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9F" w:rsidRPr="00EC663D" w:rsidRDefault="00832C9F">
      <w:pPr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r w:rsidRPr="00EC663D">
        <w:rPr>
          <w:rFonts w:ascii="Times New Roman" w:hAnsi="Times New Roman" w:cs="Times New Roman"/>
          <w:color w:val="333333"/>
          <w:sz w:val="24"/>
          <w:szCs w:val="24"/>
        </w:rPr>
        <w:t xml:space="preserve">Сообщение о заключении договора купли-продажи </w:t>
      </w:r>
    </w:p>
    <w:bookmarkEnd w:id="0"/>
    <w:p w:rsidR="00832C9F" w:rsidRDefault="00832C9F" w:rsidP="00832C9F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Организатор торгов финансовый управляющий </w:t>
      </w:r>
      <w:proofErr w:type="spellStart"/>
      <w:r w:rsidRPr="006F7267">
        <w:rPr>
          <w:rFonts w:ascii="Times New Roman" w:hAnsi="Times New Roman" w:cs="Times New Roman"/>
          <w:color w:val="333333"/>
          <w:sz w:val="24"/>
          <w:szCs w:val="24"/>
        </w:rPr>
        <w:t>Бацул</w:t>
      </w:r>
      <w:proofErr w:type="spellEnd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Ольга Васильевна (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электронный адрес: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bacul@mail.ru, тел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ефон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8</w:t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961</w:t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206</w:t>
      </w:r>
      <w:r>
        <w:rPr>
          <w:rFonts w:ascii="Times New Roman" w:hAnsi="Times New Roman" w:cs="Times New Roman"/>
          <w:color w:val="333333"/>
          <w:sz w:val="24"/>
          <w:szCs w:val="24"/>
        </w:rPr>
        <w:t>-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2827, ИНН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420519045960, СНИЛС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12560170222, почтовый адрес: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625055, г.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Тюмень,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ул.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Пражская,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49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кв.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39), член Ассоциации «Саморегулируемая организация арбитражных управляющих Центрального федерального округа» (в реестре СРО АУ 20.12.2002</w:t>
      </w:r>
      <w:r>
        <w:rPr>
          <w:rFonts w:ascii="Times New Roman" w:hAnsi="Times New Roman" w:cs="Times New Roman"/>
          <w:color w:val="333333"/>
          <w:sz w:val="24"/>
          <w:szCs w:val="24"/>
        </w:rPr>
        <w:t>г. за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№002, ИНН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7705431418, ОГРН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1027700542209, адрес: 109316,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г.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Москва, </w:t>
      </w:r>
      <w:proofErr w:type="spellStart"/>
      <w:r w:rsidRPr="006F7267">
        <w:rPr>
          <w:rFonts w:ascii="Times New Roman" w:hAnsi="Times New Roman" w:cs="Times New Roman"/>
          <w:color w:val="333333"/>
          <w:sz w:val="24"/>
          <w:szCs w:val="24"/>
        </w:rPr>
        <w:t>Остаповский</w:t>
      </w:r>
      <w:proofErr w:type="spellEnd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6F7267">
        <w:rPr>
          <w:rFonts w:ascii="Times New Roman" w:hAnsi="Times New Roman" w:cs="Times New Roman"/>
          <w:color w:val="333333"/>
          <w:sz w:val="24"/>
          <w:szCs w:val="24"/>
        </w:rPr>
        <w:t>пр</w:t>
      </w:r>
      <w:proofErr w:type="spellEnd"/>
      <w:r w:rsidRPr="006F7267">
        <w:rPr>
          <w:rFonts w:ascii="Times New Roman" w:hAnsi="Times New Roman" w:cs="Times New Roman"/>
          <w:color w:val="333333"/>
          <w:sz w:val="24"/>
          <w:szCs w:val="24"/>
        </w:rPr>
        <w:t>-д, д.3, стр.6</w:t>
      </w:r>
      <w:proofErr w:type="gramEnd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proofErr w:type="gramStart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оф.201,208) сообщает о </w:t>
      </w:r>
      <w:r>
        <w:rPr>
          <w:rFonts w:ascii="Times New Roman" w:hAnsi="Times New Roman" w:cs="Times New Roman"/>
          <w:color w:val="333333"/>
          <w:sz w:val="24"/>
          <w:szCs w:val="24"/>
        </w:rPr>
        <w:t>заключении договоров купли-продажи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имущества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должника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Чащина Олега Владимировича (15.10.1963 г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ода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hAnsi="Times New Roman" w:cs="Times New Roman"/>
          <w:color w:val="333333"/>
          <w:sz w:val="24"/>
          <w:szCs w:val="24"/>
        </w:rPr>
        <w:t>ождения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, 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есто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р</w:t>
      </w:r>
      <w:r>
        <w:rPr>
          <w:rFonts w:ascii="Times New Roman" w:hAnsi="Times New Roman" w:cs="Times New Roman"/>
          <w:color w:val="333333"/>
          <w:sz w:val="24"/>
          <w:szCs w:val="24"/>
        </w:rPr>
        <w:t>ождения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: г.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Ирбит Свердловской обл</w:t>
      </w:r>
      <w:r>
        <w:rPr>
          <w:rFonts w:ascii="Times New Roman" w:hAnsi="Times New Roman" w:cs="Times New Roman"/>
          <w:color w:val="333333"/>
          <w:sz w:val="24"/>
          <w:szCs w:val="24"/>
        </w:rPr>
        <w:t>асти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, адрес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регистрации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г.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Тюмень, ул. Архитекторов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д.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16, ИНН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860313361220, СНИЛС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05061361921</w:t>
      </w:r>
      <w:r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должник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признан банкротом, назначен финансовый управляющий решением Арбитражного суда Тюменской обл</w:t>
      </w:r>
      <w:r>
        <w:rPr>
          <w:rFonts w:ascii="Times New Roman" w:hAnsi="Times New Roman" w:cs="Times New Roman"/>
          <w:color w:val="333333"/>
          <w:sz w:val="24"/>
          <w:szCs w:val="24"/>
        </w:rPr>
        <w:t>асти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от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18.07.2019</w:t>
      </w:r>
      <w:r>
        <w:rPr>
          <w:rFonts w:ascii="Times New Roman" w:hAnsi="Times New Roman" w:cs="Times New Roman"/>
          <w:color w:val="333333"/>
          <w:sz w:val="24"/>
          <w:szCs w:val="24"/>
        </w:rPr>
        <w:t>г.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по 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>дел</w:t>
      </w:r>
      <w:r>
        <w:rPr>
          <w:rFonts w:ascii="Times New Roman" w:hAnsi="Times New Roman" w:cs="Times New Roman"/>
          <w:color w:val="333333"/>
          <w:sz w:val="24"/>
          <w:szCs w:val="24"/>
        </w:rPr>
        <w:t>у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А70-15373/2018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  <w:proofErr w:type="gramEnd"/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333333"/>
          <w:sz w:val="24"/>
          <w:szCs w:val="24"/>
        </w:rPr>
        <w:t>С</w:t>
      </w:r>
      <w:r w:rsidRPr="006F7267">
        <w:rPr>
          <w:rFonts w:ascii="Times New Roman" w:hAnsi="Times New Roman" w:cs="Times New Roman"/>
          <w:color w:val="333333"/>
          <w:sz w:val="24"/>
          <w:szCs w:val="24"/>
        </w:rPr>
        <w:t xml:space="preserve">удебное заседание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по рассмотрению отчета финансового управляющего назначено на </w:t>
      </w:r>
      <w:r>
        <w:rPr>
          <w:rFonts w:ascii="Times New Roman" w:hAnsi="Times New Roman" w:cs="Times New Roman"/>
          <w:color w:val="333333"/>
          <w:sz w:val="24"/>
          <w:szCs w:val="24"/>
        </w:rPr>
        <w:t>09.01.2021</w:t>
      </w:r>
      <w:r>
        <w:rPr>
          <w:rFonts w:ascii="Times New Roman" w:hAnsi="Times New Roman" w:cs="Times New Roman"/>
          <w:color w:val="333333"/>
          <w:sz w:val="24"/>
          <w:szCs w:val="24"/>
        </w:rPr>
        <w:t>г.)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заключенных по результатам </w:t>
      </w:r>
      <w:r>
        <w:rPr>
          <w:rFonts w:ascii="Times New Roman" w:hAnsi="Times New Roman" w:cs="Times New Roman"/>
          <w:color w:val="333333"/>
          <w:sz w:val="24"/>
          <w:szCs w:val="24"/>
        </w:rPr>
        <w:t>торгов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проведенных 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>05.08.2020</w:t>
      </w:r>
      <w:proofErr w:type="gramEnd"/>
    </w:p>
    <w:p w:rsidR="00832C9F" w:rsidRPr="00832C9F" w:rsidRDefault="00832C9F" w:rsidP="00832C9F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По лоту №1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- 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>Земельный участок, кадастровый номер 72:17:1908002:652, категория земель: земли населенных пунктов, вид разрешенного использования: для ведения личного подсобного хозяйства, площадь 1 800 кв.м., адрес: местонахождение установлено относительно ориентира, расположенного в границах участка. Почтовый адрес ориентира: Тюменская облас</w:t>
      </w:r>
      <w:r>
        <w:rPr>
          <w:rFonts w:ascii="Times New Roman" w:hAnsi="Times New Roman" w:cs="Times New Roman"/>
          <w:color w:val="333333"/>
          <w:sz w:val="24"/>
          <w:szCs w:val="24"/>
        </w:rPr>
        <w:t>ть, д. Ушакова, участок №286а, н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>е обременено залогом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, 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 xml:space="preserve">заключен договор купли продажи с единственным участником торгов - </w:t>
      </w:r>
      <w:proofErr w:type="spellStart"/>
      <w:r w:rsidRPr="00832C9F">
        <w:rPr>
          <w:rFonts w:ascii="Times New Roman" w:hAnsi="Times New Roman" w:cs="Times New Roman"/>
          <w:color w:val="333333"/>
          <w:sz w:val="24"/>
          <w:szCs w:val="24"/>
        </w:rPr>
        <w:t>Богачёвм</w:t>
      </w:r>
      <w:proofErr w:type="spellEnd"/>
      <w:r w:rsidRPr="00832C9F">
        <w:rPr>
          <w:rFonts w:ascii="Times New Roman" w:hAnsi="Times New Roman" w:cs="Times New Roman"/>
          <w:color w:val="333333"/>
          <w:sz w:val="24"/>
          <w:szCs w:val="24"/>
        </w:rPr>
        <w:t xml:space="preserve"> Антоном Васильевичем ИНН 720406438630, адрес: г.Тюмень  по цене предложения 720 000.00 руб. Договор  купли-п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родажи от 05.08.2020г. получен 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>08.08.2020г.</w:t>
      </w:r>
    </w:p>
    <w:p w:rsidR="00546331" w:rsidRDefault="00461217" w:rsidP="00832C9F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32C9F">
        <w:rPr>
          <w:rFonts w:ascii="Times New Roman" w:hAnsi="Times New Roman" w:cs="Times New Roman"/>
          <w:color w:val="333333"/>
          <w:sz w:val="24"/>
          <w:szCs w:val="24"/>
        </w:rPr>
        <w:t xml:space="preserve">По лоту №2 - Земельный участок, кадастровый номер: 72:17:1908002:1513, категория земель: земли населенных пунктов, вид разрешенного использования: для ведения личного подсобного хозяйства, площадь 584 кв.м., адрес: Тюменская область, Тюменский район, д. Ушакова, в 55 м. юго-западнее от ТП., не обременено залогом,  заключен договор купли продажи с единственным участником торгов - </w:t>
      </w:r>
      <w:proofErr w:type="spellStart"/>
      <w:r w:rsidRPr="00832C9F">
        <w:rPr>
          <w:rFonts w:ascii="Times New Roman" w:hAnsi="Times New Roman" w:cs="Times New Roman"/>
          <w:color w:val="333333"/>
          <w:sz w:val="24"/>
          <w:szCs w:val="24"/>
        </w:rPr>
        <w:t>Богачёвм</w:t>
      </w:r>
      <w:proofErr w:type="spellEnd"/>
      <w:r w:rsidRPr="00832C9F">
        <w:rPr>
          <w:rFonts w:ascii="Times New Roman" w:hAnsi="Times New Roman" w:cs="Times New Roman"/>
          <w:color w:val="333333"/>
          <w:sz w:val="24"/>
          <w:szCs w:val="24"/>
        </w:rPr>
        <w:t xml:space="preserve"> Антоном Васильевичем ИНН 720406438630, адрес: г.Тюмень  по цене предложения 233 600.00 руб. Договор  купли-продажи от 05.08.2020г. </w:t>
      </w:r>
      <w:r w:rsidR="00832C9F">
        <w:rPr>
          <w:rFonts w:ascii="Times New Roman" w:hAnsi="Times New Roman" w:cs="Times New Roman"/>
          <w:color w:val="333333"/>
          <w:sz w:val="24"/>
          <w:szCs w:val="24"/>
        </w:rPr>
        <w:t xml:space="preserve">получен </w:t>
      </w:r>
      <w:r w:rsidRPr="00832C9F">
        <w:rPr>
          <w:rFonts w:ascii="Times New Roman" w:hAnsi="Times New Roman" w:cs="Times New Roman"/>
          <w:color w:val="333333"/>
          <w:sz w:val="24"/>
          <w:szCs w:val="24"/>
        </w:rPr>
        <w:t>08.08.2020г.</w:t>
      </w:r>
    </w:p>
    <w:p w:rsidR="00832C9F" w:rsidRPr="00832C9F" w:rsidRDefault="00832C9F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sectPr w:rsidR="00832C9F" w:rsidRPr="00832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74"/>
    <w:rsid w:val="00334474"/>
    <w:rsid w:val="00461217"/>
    <w:rsid w:val="00546331"/>
    <w:rsid w:val="00832C9F"/>
    <w:rsid w:val="00B5679F"/>
    <w:rsid w:val="00E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5</cp:revision>
  <dcterms:created xsi:type="dcterms:W3CDTF">2020-08-11T08:38:00Z</dcterms:created>
  <dcterms:modified xsi:type="dcterms:W3CDTF">2020-08-11T08:49:00Z</dcterms:modified>
</cp:coreProperties>
</file>