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3D8" w:rsidRPr="006164E0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404A3F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404A3F">
        <w:rPr>
          <w:sz w:val="22"/>
          <w:szCs w:val="22"/>
        </w:rPr>
        <w:t>АКЦИОНЕРНЫЙ КОММЕРЧЕСКИЙ БАНК «БАНК РАЗВИТИЯ РЕГИОНА» (открытое акционерное общество) (АКБ «БРР» (ОАО))</w:t>
      </w:r>
      <w:r w:rsidR="00F124B8" w:rsidRPr="00404A3F">
        <w:rPr>
          <w:sz w:val="22"/>
          <w:szCs w:val="22"/>
        </w:rPr>
        <w:t>,</w:t>
      </w:r>
      <w:r w:rsidR="00F124B8" w:rsidRPr="006164E0">
        <w:rPr>
          <w:sz w:val="22"/>
          <w:szCs w:val="22"/>
        </w:rPr>
        <w:t xml:space="preserve">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</w:t>
      </w:r>
      <w:r w:rsidRPr="00404A3F">
        <w:rPr>
          <w:sz w:val="22"/>
          <w:szCs w:val="22"/>
        </w:rPr>
        <w:t xml:space="preserve"> Арбитражного суда Республики Северная Осетия-Алания от 27 декабря 2013 г. по делу № А61-4046/13</w:t>
      </w:r>
      <w:bookmarkStart w:id="0" w:name="_GoBack"/>
      <w:bookmarkEnd w:id="0"/>
      <w:r w:rsidR="00F124B8" w:rsidRPr="006164E0">
        <w:rPr>
          <w:sz w:val="22"/>
          <w:szCs w:val="22"/>
        </w:rPr>
        <w:t xml:space="preserve"> и доверенности от _________ № _</w:t>
      </w:r>
      <w:proofErr w:type="gramStart"/>
      <w:r w:rsidR="00F124B8" w:rsidRPr="006164E0">
        <w:rPr>
          <w:sz w:val="22"/>
          <w:szCs w:val="22"/>
        </w:rPr>
        <w:t>_</w:t>
      </w:r>
      <w:r w:rsidR="00DC160A" w:rsidRPr="006164E0">
        <w:rPr>
          <w:sz w:val="22"/>
          <w:szCs w:val="22"/>
        </w:rPr>
        <w:t>,</w:t>
      </w:r>
      <w:r>
        <w:rPr>
          <w:sz w:val="22"/>
          <w:szCs w:val="22"/>
        </w:rPr>
        <w:t xml:space="preserve">  </w:t>
      </w:r>
      <w:r w:rsidR="00093498" w:rsidRPr="006164E0">
        <w:rPr>
          <w:sz w:val="22"/>
          <w:szCs w:val="22"/>
        </w:rPr>
        <w:t>с</w:t>
      </w:r>
      <w:proofErr w:type="gramEnd"/>
      <w:r w:rsidR="00093498" w:rsidRPr="006164E0">
        <w:rPr>
          <w:sz w:val="22"/>
          <w:szCs w:val="22"/>
        </w:rPr>
        <w:t xml:space="preserve">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lastRenderedPageBreak/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8721D2" w:rsidRPr="00792504" w:rsidRDefault="008721D2" w:rsidP="008721D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792504">
        <w:rPr>
          <w:sz w:val="22"/>
          <w:szCs w:val="22"/>
        </w:rPr>
        <w:t xml:space="preserve">3.2.7. </w:t>
      </w:r>
      <w:r w:rsidRPr="002D51C2">
        <w:rPr>
          <w:sz w:val="22"/>
          <w:szCs w:val="22"/>
        </w:rPr>
        <w:t xml:space="preserve">Покупатель принимает </w:t>
      </w:r>
      <w:r w:rsidRPr="00792504">
        <w:rPr>
          <w:sz w:val="22"/>
          <w:szCs w:val="22"/>
        </w:rPr>
        <w:t xml:space="preserve">на себя обязательства по соблюдению установленных в соответствии с Федеральным </w:t>
      </w:r>
      <w:hyperlink r:id="rId9" w:history="1">
        <w:r w:rsidRPr="00792504">
          <w:rPr>
            <w:rStyle w:val="af0"/>
            <w:sz w:val="22"/>
            <w:szCs w:val="22"/>
          </w:rPr>
          <w:t>законом</w:t>
        </w:r>
      </w:hyperlink>
      <w:r w:rsidRPr="00792504">
        <w:rPr>
          <w:sz w:val="22"/>
          <w:szCs w:val="22"/>
        </w:rPr>
        <w:t xml:space="preserve">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</w:t>
      </w:r>
      <w:proofErr w:type="gramStart"/>
      <w:r w:rsidR="00796FC4" w:rsidRPr="006164E0">
        <w:rPr>
          <w:sz w:val="22"/>
          <w:szCs w:val="22"/>
        </w:rPr>
        <w:t>_</w:t>
      </w:r>
      <w:r w:rsidR="002F0C45" w:rsidRPr="006164E0">
        <w:rPr>
          <w:i/>
          <w:sz w:val="22"/>
          <w:szCs w:val="22"/>
        </w:rPr>
        <w:t>(</w:t>
      </w:r>
      <w:proofErr w:type="gramEnd"/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2067D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7F2" w:rsidRDefault="00DC27F2">
      <w:r>
        <w:separator/>
      </w:r>
    </w:p>
  </w:endnote>
  <w:endnote w:type="continuationSeparator" w:id="0">
    <w:p w:rsidR="00DC27F2" w:rsidRDefault="00DC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7F2" w:rsidRDefault="00DC27F2">
      <w:r>
        <w:separator/>
      </w:r>
    </w:p>
  </w:footnote>
  <w:footnote w:type="continuationSeparator" w:id="0">
    <w:p w:rsidR="00DC27F2" w:rsidRDefault="00DC27F2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4A3F">
      <w:rPr>
        <w:rStyle w:val="a5"/>
        <w:noProof/>
      </w:rPr>
      <w:t>4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58A2"/>
    <w:rsid w:val="00112CA8"/>
    <w:rsid w:val="00117A88"/>
    <w:rsid w:val="001200FD"/>
    <w:rsid w:val="00125AF0"/>
    <w:rsid w:val="001316DA"/>
    <w:rsid w:val="00133B9F"/>
    <w:rsid w:val="00134061"/>
    <w:rsid w:val="0013411B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7D4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04A3F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67FA7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17889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21D2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7F2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asv.org.ru/bitrix/redirect.php?goto=consultantplus://offline/main?base=LAW;n=117211;fld=134;dst=1003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FC583-7C1D-47A2-B355-33281A57E2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CE8F77-0619-4380-BB57-539F1560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1522</Words>
  <Characters>10791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Якушева Лейла Александровна</cp:lastModifiedBy>
  <cp:revision>12</cp:revision>
  <cp:lastPrinted>2017-02-09T08:03:00Z</cp:lastPrinted>
  <dcterms:created xsi:type="dcterms:W3CDTF">2017-04-06T14:02:00Z</dcterms:created>
  <dcterms:modified xsi:type="dcterms:W3CDTF">2020-04-24T12:13:00Z</dcterms:modified>
</cp:coreProperties>
</file>