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C9" w:rsidRPr="00480DC9" w:rsidRDefault="00480DC9" w:rsidP="00480DC9">
      <w:pPr>
        <w:rPr>
          <w:rFonts w:ascii="Tahoma" w:hAnsi="Tahoma" w:cs="Tahoma"/>
          <w:color w:val="000000"/>
        </w:rPr>
      </w:pPr>
      <w:r w:rsidRPr="00480DC9">
        <w:rPr>
          <w:rFonts w:ascii="Tahoma" w:hAnsi="Tahoma" w:cs="Tahoma"/>
          <w:color w:val="000000"/>
        </w:rPr>
        <w:t>Решением АРБИТРАЖНОГО СУДА БЕЛГОРОДСКОЙ ОБЛАСТИ от 15.11.2016г. по делу № А08-1013/2016 ООО «Виктория» (ОГРН 1103130000566, ИНН 3102205926, адрес: 308503, Белгородская область, Белгородский район, поселок Майский, ул. Зеленая, 8) признано несостоятельным (банкротом), с открытием в отношении него процедуры конкурсного производства. Конкурсным управляющим утвержден Злобин Константин Петрович (ИНН 310200018539, СНИЛС 065-518-679-90) - член Ассоциации «</w:t>
      </w:r>
      <w:proofErr w:type="spellStart"/>
      <w:r w:rsidRPr="00480DC9">
        <w:rPr>
          <w:rFonts w:ascii="Tahoma" w:hAnsi="Tahoma" w:cs="Tahoma"/>
          <w:color w:val="000000"/>
        </w:rPr>
        <w:t>Саморегулируемая</w:t>
      </w:r>
      <w:proofErr w:type="spellEnd"/>
      <w:r w:rsidRPr="00480DC9">
        <w:rPr>
          <w:rFonts w:ascii="Tahoma" w:hAnsi="Tahoma" w:cs="Tahoma"/>
          <w:color w:val="000000"/>
        </w:rPr>
        <w:t xml:space="preserve"> организация арбитражных управляющих Центрального федерального округа» (ОГРН 1027700542209, ИНН 7705431418, адрес: 109316, г. Москва, </w:t>
      </w:r>
      <w:proofErr w:type="spellStart"/>
      <w:r w:rsidRPr="00480DC9">
        <w:rPr>
          <w:rFonts w:ascii="Tahoma" w:hAnsi="Tahoma" w:cs="Tahoma"/>
          <w:color w:val="000000"/>
        </w:rPr>
        <w:t>Остаповский</w:t>
      </w:r>
      <w:proofErr w:type="spellEnd"/>
      <w:r w:rsidRPr="00480DC9">
        <w:rPr>
          <w:rFonts w:ascii="Tahoma" w:hAnsi="Tahoma" w:cs="Tahoma"/>
          <w:color w:val="000000"/>
        </w:rPr>
        <w:t xml:space="preserve"> проезд, дом 3, строение 6, </w:t>
      </w:r>
      <w:proofErr w:type="spellStart"/>
      <w:r w:rsidRPr="00480DC9">
        <w:rPr>
          <w:rFonts w:ascii="Tahoma" w:hAnsi="Tahoma" w:cs="Tahoma"/>
          <w:color w:val="000000"/>
        </w:rPr>
        <w:t>оф</w:t>
      </w:r>
      <w:proofErr w:type="spellEnd"/>
      <w:r w:rsidRPr="00480DC9">
        <w:rPr>
          <w:rFonts w:ascii="Tahoma" w:hAnsi="Tahoma" w:cs="Tahoma"/>
          <w:color w:val="000000"/>
        </w:rPr>
        <w:t>. 201, 208). Адрес должника для заявления кредиторами своих требований к должнику и направления корреспонденции конкурсному управляющему: 308033, Белгородская область, г. Белгород, ОПС-33, а/я 674.</w:t>
      </w:r>
    </w:p>
    <w:p w:rsidR="00480DC9" w:rsidRPr="00480DC9" w:rsidRDefault="00480DC9" w:rsidP="00480DC9">
      <w:pPr>
        <w:rPr>
          <w:rFonts w:ascii="Tahoma" w:hAnsi="Tahoma" w:cs="Tahoma"/>
          <w:color w:val="000000"/>
        </w:rPr>
      </w:pPr>
      <w:r w:rsidRPr="00480DC9">
        <w:rPr>
          <w:rFonts w:ascii="Tahoma" w:hAnsi="Tahoma" w:cs="Tahoma"/>
          <w:color w:val="000000"/>
        </w:rPr>
        <w:t xml:space="preserve">Организатор торгов - конкурсный управляющий сообщает, что торги по продаже имущества должника, проводимые посредством публичного предложения, сообщение </w:t>
      </w:r>
      <w:r w:rsidR="00E812A7">
        <w:rPr>
          <w:rFonts w:ascii="Tahoma" w:hAnsi="Tahoma" w:cs="Tahoma"/>
          <w:color w:val="000000"/>
        </w:rPr>
        <w:t>4854156 о которых было размещено 30.03.2020</w:t>
      </w:r>
      <w:r w:rsidRPr="00480DC9">
        <w:rPr>
          <w:rFonts w:ascii="Tahoma" w:hAnsi="Tahoma" w:cs="Tahoma"/>
          <w:color w:val="000000"/>
        </w:rPr>
        <w:t xml:space="preserve"> г. на сайте Единого Федерального реестра сведений о банкротстве по Лоту №1, признаны состоявшимися. </w:t>
      </w:r>
    </w:p>
    <w:p w:rsidR="00480DC9" w:rsidRPr="00480DC9" w:rsidRDefault="00480DC9" w:rsidP="00480DC9">
      <w:pPr>
        <w:rPr>
          <w:rFonts w:ascii="Tahoma" w:hAnsi="Tahoma" w:cs="Tahoma"/>
          <w:color w:val="000000"/>
        </w:rPr>
      </w:pPr>
      <w:r w:rsidRPr="00480DC9">
        <w:rPr>
          <w:rFonts w:ascii="Tahoma" w:hAnsi="Tahoma" w:cs="Tahoma"/>
          <w:color w:val="000000"/>
        </w:rPr>
        <w:t>Победителем торгов по Лоту №1 признан</w:t>
      </w:r>
      <w:r w:rsidR="00E812A7">
        <w:rPr>
          <w:rFonts w:ascii="Tahoma" w:hAnsi="Tahoma" w:cs="Tahoma"/>
          <w:color w:val="000000"/>
        </w:rPr>
        <w:t>а</w:t>
      </w:r>
      <w:r w:rsidRPr="00480DC9">
        <w:rPr>
          <w:rFonts w:ascii="Tahoma" w:hAnsi="Tahoma" w:cs="Tahoma"/>
          <w:color w:val="000000"/>
        </w:rPr>
        <w:t xml:space="preserve"> </w:t>
      </w:r>
      <w:r w:rsidR="00E812A7">
        <w:rPr>
          <w:rFonts w:ascii="Tahoma" w:hAnsi="Tahoma" w:cs="Tahoma"/>
          <w:color w:val="000000"/>
        </w:rPr>
        <w:t xml:space="preserve">Носова Анастасия Григорьевна (ИНН </w:t>
      </w:r>
      <w:r w:rsidR="00E812A7" w:rsidRPr="00E812A7">
        <w:rPr>
          <w:rFonts w:ascii="Tahoma" w:hAnsi="Tahoma" w:cs="Tahoma"/>
          <w:color w:val="000000"/>
        </w:rPr>
        <w:t>310206403600</w:t>
      </w:r>
      <w:r w:rsidRPr="00480DC9">
        <w:rPr>
          <w:rFonts w:ascii="Tahoma" w:hAnsi="Tahoma" w:cs="Tahoma"/>
          <w:color w:val="000000"/>
        </w:rPr>
        <w:t xml:space="preserve">, </w:t>
      </w:r>
      <w:r w:rsidR="00E812A7" w:rsidRPr="00E812A7">
        <w:rPr>
          <w:rFonts w:ascii="Tahoma" w:hAnsi="Tahoma" w:cs="Tahoma"/>
          <w:color w:val="000000"/>
        </w:rPr>
        <w:t>Белгородская обл., гор. Белгород, ул. Есенина, дом 58, кв. 147</w:t>
      </w:r>
      <w:r w:rsidRPr="00480DC9">
        <w:rPr>
          <w:rFonts w:ascii="Tahoma" w:hAnsi="Tahoma" w:cs="Tahoma"/>
          <w:color w:val="000000"/>
        </w:rPr>
        <w:t xml:space="preserve">), </w:t>
      </w:r>
    </w:p>
    <w:p w:rsidR="00480DC9" w:rsidRPr="00480DC9" w:rsidRDefault="00E812A7" w:rsidP="00480DC9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с которой по предложенной ею</w:t>
      </w:r>
      <w:r w:rsidR="00480DC9" w:rsidRPr="00480DC9">
        <w:rPr>
          <w:rFonts w:ascii="Tahoma" w:hAnsi="Tahoma" w:cs="Tahoma"/>
          <w:color w:val="000000"/>
        </w:rPr>
        <w:t xml:space="preserve"> за имущество цене в размере 3 </w:t>
      </w:r>
      <w:r>
        <w:rPr>
          <w:rFonts w:ascii="Tahoma" w:hAnsi="Tahoma" w:cs="Tahoma"/>
          <w:color w:val="000000"/>
        </w:rPr>
        <w:t>500 000 рубль 00 копеек 29</w:t>
      </w:r>
      <w:r w:rsidR="00480DC9" w:rsidRPr="00480DC9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мая 2020</w:t>
      </w:r>
      <w:r w:rsidR="00480DC9" w:rsidRPr="00480DC9">
        <w:rPr>
          <w:rFonts w:ascii="Tahoma" w:hAnsi="Tahoma" w:cs="Tahoma"/>
          <w:color w:val="000000"/>
        </w:rPr>
        <w:t xml:space="preserve"> г. заключен Договор купли-продажи имущества.</w:t>
      </w:r>
    </w:p>
    <w:p w:rsidR="00B15AF7" w:rsidRPr="00B15AF7" w:rsidRDefault="00480DC9">
      <w:pPr>
        <w:rPr>
          <w:rFonts w:ascii="Tahoma" w:hAnsi="Tahoma" w:cs="Tahoma"/>
          <w:color w:val="000000"/>
        </w:rPr>
      </w:pPr>
      <w:r w:rsidRPr="00480DC9">
        <w:rPr>
          <w:rFonts w:ascii="Tahoma" w:hAnsi="Tahoma" w:cs="Tahoma"/>
          <w:color w:val="000000"/>
        </w:rPr>
        <w:t>Покупатель не является заинтересованным лицом по отношению к должнику, кредиторам должника, конкурсному управляющему, и в капитале которого конкурсный управляющий и Ассоциация «</w:t>
      </w:r>
      <w:proofErr w:type="spellStart"/>
      <w:r w:rsidRPr="00480DC9">
        <w:rPr>
          <w:rFonts w:ascii="Tahoma" w:hAnsi="Tahoma" w:cs="Tahoma"/>
          <w:color w:val="000000"/>
        </w:rPr>
        <w:t>Саморегулируемая</w:t>
      </w:r>
      <w:proofErr w:type="spellEnd"/>
      <w:r w:rsidRPr="00480DC9">
        <w:rPr>
          <w:rFonts w:ascii="Tahoma" w:hAnsi="Tahoma" w:cs="Tahoma"/>
          <w:color w:val="000000"/>
        </w:rPr>
        <w:t xml:space="preserve"> организация арбитражных управляющих Центрального федерального округа» участия не принимают.</w:t>
      </w:r>
    </w:p>
    <w:sectPr w:rsidR="00B15AF7" w:rsidRPr="00B15AF7" w:rsidSect="009E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characterSpacingControl w:val="doNotCompress"/>
  <w:compat/>
  <w:rsids>
    <w:rsidRoot w:val="00B15AF7"/>
    <w:rsid w:val="00034884"/>
    <w:rsid w:val="00043062"/>
    <w:rsid w:val="000A1F08"/>
    <w:rsid w:val="001A7C36"/>
    <w:rsid w:val="001F2A8C"/>
    <w:rsid w:val="002B03F1"/>
    <w:rsid w:val="002B3BB9"/>
    <w:rsid w:val="00340BEE"/>
    <w:rsid w:val="003617E3"/>
    <w:rsid w:val="0041433A"/>
    <w:rsid w:val="00480DC9"/>
    <w:rsid w:val="004D4150"/>
    <w:rsid w:val="00506ABB"/>
    <w:rsid w:val="00542E91"/>
    <w:rsid w:val="00574216"/>
    <w:rsid w:val="00580EA5"/>
    <w:rsid w:val="00766576"/>
    <w:rsid w:val="00766B41"/>
    <w:rsid w:val="007D6CE0"/>
    <w:rsid w:val="007E0CFA"/>
    <w:rsid w:val="00820FD0"/>
    <w:rsid w:val="00830509"/>
    <w:rsid w:val="00856366"/>
    <w:rsid w:val="00867321"/>
    <w:rsid w:val="00884C99"/>
    <w:rsid w:val="008B7855"/>
    <w:rsid w:val="008D75A8"/>
    <w:rsid w:val="008F272E"/>
    <w:rsid w:val="00950AEF"/>
    <w:rsid w:val="009A5168"/>
    <w:rsid w:val="009D14A9"/>
    <w:rsid w:val="009E6E64"/>
    <w:rsid w:val="009F5B62"/>
    <w:rsid w:val="00A12D75"/>
    <w:rsid w:val="00A13009"/>
    <w:rsid w:val="00A61729"/>
    <w:rsid w:val="00A93EE6"/>
    <w:rsid w:val="00AC42F7"/>
    <w:rsid w:val="00AD6DCE"/>
    <w:rsid w:val="00B04291"/>
    <w:rsid w:val="00B15AF7"/>
    <w:rsid w:val="00B45A58"/>
    <w:rsid w:val="00B919A9"/>
    <w:rsid w:val="00BD3F18"/>
    <w:rsid w:val="00C4055F"/>
    <w:rsid w:val="00C5258D"/>
    <w:rsid w:val="00CA41DB"/>
    <w:rsid w:val="00CB704C"/>
    <w:rsid w:val="00D321E7"/>
    <w:rsid w:val="00E812A7"/>
    <w:rsid w:val="00E82994"/>
    <w:rsid w:val="00F36F4D"/>
    <w:rsid w:val="00FE19C3"/>
    <w:rsid w:val="00FE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</dc:creator>
  <cp:lastModifiedBy>Yura</cp:lastModifiedBy>
  <cp:revision>2</cp:revision>
  <cp:lastPrinted>2020-06-01T13:07:00Z</cp:lastPrinted>
  <dcterms:created xsi:type="dcterms:W3CDTF">2020-06-01T13:11:00Z</dcterms:created>
  <dcterms:modified xsi:type="dcterms:W3CDTF">2020-06-01T13:11:00Z</dcterms:modified>
</cp:coreProperties>
</file>