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3E8B45C" w:rsidR="00EA7238" w:rsidRPr="00B034EF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0BF1" w:rsidRPr="00B034EF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8420BF" w:rsidRPr="00B034EF">
        <w:rPr>
          <w:rFonts w:ascii="Times New Roman" w:hAnsi="Times New Roman" w:cs="Times New Roman"/>
          <w:color w:val="000000"/>
          <w:sz w:val="24"/>
          <w:szCs w:val="24"/>
          <w:lang w:val="en-US"/>
        </w:rPr>
        <w:t>vyrtosu</w:t>
      </w:r>
      <w:proofErr w:type="spellEnd"/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города Москвы от 19 июня 2018 г. </w:t>
      </w:r>
      <w:proofErr w:type="gramStart"/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>по делу № А40-178142/2017 конкурсным управляющим (ликвидатором) Акционерным обществом АКЦИОНЕРНОЙ СТРАХОВОЙ КОМПАНИЕЙ «ИНВЕСТСТРАХ» (АО АСК «</w:t>
      </w:r>
      <w:proofErr w:type="spellStart"/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>Инвестстрах</w:t>
      </w:r>
      <w:proofErr w:type="spellEnd"/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</w:t>
      </w:r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>117405, г. Москва, ул. Кирпичные выемки, д. 2, корп. 1, оф. 307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>7707043450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>, ОГРН</w:t>
      </w:r>
      <w:r w:rsidR="00C73DBA" w:rsidRPr="00B034EF">
        <w:rPr>
          <w:rFonts w:ascii="Times New Roman" w:hAnsi="Times New Roman" w:cs="Times New Roman"/>
          <w:color w:val="000000"/>
          <w:sz w:val="24"/>
          <w:szCs w:val="24"/>
        </w:rPr>
        <w:t>1027739149547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B034E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B03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0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4E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8CCCFF6" w14:textId="5B203136" w:rsidR="00CE0243" w:rsidRPr="00CE0243" w:rsidRDefault="00CE02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Нежилое помещение - 1 847,8 кв. м, земельный участок - 2 145 кв. м, адрес: Московская обл., г. Серпухов, 1-ая Московская, д. 42/8, кадастровые номера 50:58:0100202:1641, 50:58:0100202:60, земли населённых пунктов - для образовательной деятельности, ограничения и обременения: аренда, запрет на совершение регистрационных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41 665 000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8267B4" w14:textId="6693A80B" w:rsidR="00467D6B" w:rsidRPr="00CE0243" w:rsidRDefault="00CE02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CE0243">
        <w:t xml:space="preserve">Лот 2 - Нежилое здание - 438 кв. м, земельный участок - 1 129+/-12 кв. м, Московская обл., г. Серпухов, ул. 1-я Московская, д. 9, кадастровые номера 50:58:0100104:5642, 50:58:0100104:90, земли населённых пунктов - для размещения специализированного филиала по медицинскому страхованию, ограничения и обременения: запрет на совершение регистрационных действий </w:t>
      </w:r>
      <w:r>
        <w:t>–</w:t>
      </w:r>
      <w:r w:rsidRPr="00CE0243">
        <w:t xml:space="preserve"> 18</w:t>
      </w:r>
      <w:r>
        <w:t xml:space="preserve"> </w:t>
      </w:r>
      <w:r w:rsidRPr="00CE0243">
        <w:t>671</w:t>
      </w:r>
      <w:r>
        <w:t xml:space="preserve"> </w:t>
      </w:r>
      <w:r w:rsidRPr="00CE0243">
        <w:t>000</w:t>
      </w:r>
      <w:r>
        <w:t>,</w:t>
      </w:r>
      <w:r w:rsidRPr="00CE0243">
        <w:t>00 руб.;</w:t>
      </w:r>
      <w:proofErr w:type="gramEnd"/>
    </w:p>
    <w:p w14:paraId="60252BC4" w14:textId="6D57397B" w:rsidR="00CE0243" w:rsidRPr="00CE0243" w:rsidRDefault="00CE0243" w:rsidP="00CE02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Лот 3 - Земельный участок - 1 561 000 +/-10 932 кв. м, участок находится примерно в 2 600 м от ориентира по направлению на северо-запад, земельный участок - 113 000+/-2 941 кв. м, участок находится примерно в 2 300 м от ориентира по направлению на северо-запад, земельный участок - 511 000 +/-6 255 кв. м, участок находится примерно в 500 м от</w:t>
      </w:r>
      <w:proofErr w:type="gramEnd"/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ориентира по направлению на северо-запад, адрес: установлен относительно </w:t>
      </w:r>
      <w:proofErr w:type="spell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ориентрира</w:t>
      </w:r>
      <w:proofErr w:type="spellEnd"/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расположенного за пределами участка. Ориентир дом №35. Почтовый адрес ориентира: Республика Мордовия, Рузаевский р-н, с. </w:t>
      </w:r>
      <w:proofErr w:type="spell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Хованщина</w:t>
      </w:r>
      <w:proofErr w:type="spellEnd"/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spell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Валда</w:t>
      </w:r>
      <w:proofErr w:type="spellEnd"/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-Ян, кадастровые номера 13:17:0219004:238, 13:17:0219004:239, 13:17:0219004:240 земли с/х назначения - для с/х производства, ограничения и обременения: запрет на совершение регистрационных действий. Ограничение прав на земельный участок, предусмотренные статьей 56 </w:t>
      </w:r>
      <w:proofErr w:type="gram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Земельного</w:t>
      </w:r>
      <w:proofErr w:type="gramEnd"/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 кодекс Российской Федерации, 13.00.2.10, до 26.04.2022.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271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721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34D03B" w14:textId="32D0762A" w:rsidR="00CE0243" w:rsidRPr="00CE0243" w:rsidRDefault="00CE0243" w:rsidP="00CE02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highlight w:val="yellow"/>
        </w:rPr>
      </w:pPr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Земельные участки (3 шт.) - 500 000+/-6 187 кв. м, 500 000 +/-6 187 кв. м, 510 000+/-6 249 кв. м, адрес: </w:t>
      </w:r>
      <w:proofErr w:type="gram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Тульская</w:t>
      </w:r>
      <w:proofErr w:type="gramEnd"/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Кимовский</w:t>
      </w:r>
      <w:proofErr w:type="spellEnd"/>
      <w:r w:rsidRPr="00CE0243">
        <w:rPr>
          <w:rFonts w:ascii="Times New Roman" w:hAnsi="Times New Roman" w:cs="Times New Roman"/>
          <w:color w:val="000000"/>
          <w:sz w:val="24"/>
          <w:szCs w:val="24"/>
        </w:rPr>
        <w:t xml:space="preserve"> р-н, в границах СПК "</w:t>
      </w:r>
      <w:proofErr w:type="spellStart"/>
      <w:r w:rsidRPr="00CE0243">
        <w:rPr>
          <w:rFonts w:ascii="Times New Roman" w:hAnsi="Times New Roman" w:cs="Times New Roman"/>
          <w:color w:val="000000"/>
          <w:sz w:val="24"/>
          <w:szCs w:val="24"/>
        </w:rPr>
        <w:t>Муравлянский</w:t>
      </w:r>
      <w:proofErr w:type="spellEnd"/>
      <w:r w:rsidRPr="00CE0243">
        <w:rPr>
          <w:rFonts w:ascii="Times New Roman" w:hAnsi="Times New Roman" w:cs="Times New Roman"/>
          <w:color w:val="000000"/>
          <w:sz w:val="24"/>
          <w:szCs w:val="24"/>
        </w:rPr>
        <w:t>", кадастровые номера 71:11:040301:108, 71:11:040301:109, 71:11:040301:110, земли с/х назначения - для с/х производства, ограничения и обременения: запрет на совершение регистрационных действий. Ограничение прав на земельный участок, предусмотренный статьями 56, 56.1 Земельного кодекса Российской Федерации, 71.11.2.91, Постановлением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138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767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0243">
        <w:rPr>
          <w:rFonts w:ascii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024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CE024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CE024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CE0243">
        <w:rPr>
          <w:rFonts w:ascii="Times New Roman CYR" w:hAnsi="Times New Roman CYR" w:cs="Times New Roman CYR"/>
          <w:color w:val="000000"/>
        </w:rPr>
        <w:t>ОТ http://www.auction-house.ru/</w:t>
      </w:r>
      <w:r w:rsidRPr="00CE024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CE024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CE024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CE024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024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BB2F145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024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E0243" w:rsidRPr="00CE0243">
        <w:rPr>
          <w:rFonts w:ascii="Times New Roman CYR" w:hAnsi="Times New Roman CYR" w:cs="Times New Roman CYR"/>
          <w:color w:val="000000"/>
        </w:rPr>
        <w:t>5(пять)</w:t>
      </w:r>
      <w:r w:rsidRPr="00CE024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B3D6448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024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0243">
        <w:rPr>
          <w:rFonts w:ascii="Times New Roman CYR" w:hAnsi="Times New Roman CYR" w:cs="Times New Roman CYR"/>
          <w:color w:val="000000"/>
        </w:rPr>
        <w:t xml:space="preserve"> </w:t>
      </w:r>
      <w:r w:rsidR="00CE0243" w:rsidRPr="00CE0243">
        <w:rPr>
          <w:b/>
        </w:rPr>
        <w:t>18</w:t>
      </w:r>
      <w:r w:rsidR="00C11EFF" w:rsidRPr="00CE0243">
        <w:rPr>
          <w:b/>
        </w:rPr>
        <w:t xml:space="preserve"> </w:t>
      </w:r>
      <w:r w:rsidR="00CE0243" w:rsidRPr="00CE0243">
        <w:rPr>
          <w:b/>
        </w:rPr>
        <w:t>марта</w:t>
      </w:r>
      <w:r w:rsidR="00C11EFF" w:rsidRPr="00CE0243">
        <w:rPr>
          <w:b/>
        </w:rPr>
        <w:t xml:space="preserve"> </w:t>
      </w:r>
      <w:r w:rsidR="00130BFB" w:rsidRPr="00CE0243">
        <w:rPr>
          <w:b/>
        </w:rPr>
        <w:t>2020</w:t>
      </w:r>
      <w:r w:rsidR="00564010" w:rsidRPr="00CE0243">
        <w:rPr>
          <w:b/>
        </w:rPr>
        <w:t xml:space="preserve"> г</w:t>
      </w:r>
      <w:r w:rsidR="00C11EFF" w:rsidRPr="00CE0243">
        <w:rPr>
          <w:b/>
        </w:rPr>
        <w:t>.</w:t>
      </w:r>
      <w:r w:rsidR="00467D6B" w:rsidRPr="00CE0243">
        <w:t xml:space="preserve"> </w:t>
      </w:r>
      <w:r w:rsidRPr="00CE024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CE024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CE0243">
          <w:rPr>
            <w:rStyle w:val="a4"/>
          </w:rPr>
          <w:t>http://lot-online.ru</w:t>
        </w:r>
      </w:hyperlink>
      <w:r w:rsidR="00C11EFF" w:rsidRPr="00CE0243">
        <w:rPr>
          <w:color w:val="000000"/>
        </w:rPr>
        <w:t xml:space="preserve"> (далее – ЭТП)</w:t>
      </w:r>
      <w:r w:rsidRPr="00CE024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color w:val="000000"/>
        </w:rPr>
        <w:t>Время окончания Торгов:</w:t>
      </w:r>
    </w:p>
    <w:p w14:paraId="5227E954" w14:textId="77777777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D45222B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color w:val="000000"/>
        </w:rPr>
        <w:t>В случае</w:t>
      </w:r>
      <w:proofErr w:type="gramStart"/>
      <w:r w:rsidRPr="00CE0243">
        <w:rPr>
          <w:color w:val="000000"/>
        </w:rPr>
        <w:t>,</w:t>
      </w:r>
      <w:proofErr w:type="gramEnd"/>
      <w:r w:rsidRPr="00CE0243">
        <w:rPr>
          <w:color w:val="000000"/>
        </w:rPr>
        <w:t xml:space="preserve"> если по итогам Торгов, назначенных на</w:t>
      </w:r>
      <w:r w:rsidR="00C11EFF" w:rsidRPr="00CE0243">
        <w:rPr>
          <w:color w:val="000000"/>
        </w:rPr>
        <w:t xml:space="preserve"> </w:t>
      </w:r>
      <w:r w:rsidR="00CE0243" w:rsidRPr="00CE0243">
        <w:rPr>
          <w:color w:val="000000"/>
        </w:rPr>
        <w:t>18 марта 2020</w:t>
      </w:r>
      <w:r w:rsidR="00564010" w:rsidRPr="00CE0243">
        <w:rPr>
          <w:color w:val="000000"/>
        </w:rPr>
        <w:t xml:space="preserve"> г</w:t>
      </w:r>
      <w:r w:rsidR="00C11EFF" w:rsidRPr="00CE0243">
        <w:rPr>
          <w:color w:val="000000"/>
        </w:rPr>
        <w:t>.</w:t>
      </w:r>
      <w:r w:rsidRPr="00CE0243">
        <w:rPr>
          <w:color w:val="000000"/>
        </w:rPr>
        <w:t xml:space="preserve">, лоты не реализованы, то в 14:00 часов по московскому времени </w:t>
      </w:r>
      <w:r w:rsidR="00C11EFF" w:rsidRPr="00CE0243">
        <w:rPr>
          <w:b/>
        </w:rPr>
        <w:t>1</w:t>
      </w:r>
      <w:r w:rsidR="00CE0243" w:rsidRPr="00CE0243">
        <w:rPr>
          <w:b/>
        </w:rPr>
        <w:t>3</w:t>
      </w:r>
      <w:r w:rsidR="00C11EFF" w:rsidRPr="00CE0243">
        <w:rPr>
          <w:b/>
        </w:rPr>
        <w:t xml:space="preserve"> </w:t>
      </w:r>
      <w:r w:rsidR="00CE0243" w:rsidRPr="00CE0243">
        <w:rPr>
          <w:b/>
        </w:rPr>
        <w:t>мая</w:t>
      </w:r>
      <w:r w:rsidR="00C11EFF" w:rsidRPr="00CE0243">
        <w:rPr>
          <w:b/>
        </w:rPr>
        <w:t xml:space="preserve"> </w:t>
      </w:r>
      <w:r w:rsidR="00130BFB" w:rsidRPr="00CE0243">
        <w:rPr>
          <w:b/>
        </w:rPr>
        <w:t>2020</w:t>
      </w:r>
      <w:r w:rsidR="00564010" w:rsidRPr="00CE0243">
        <w:rPr>
          <w:b/>
        </w:rPr>
        <w:t xml:space="preserve"> г</w:t>
      </w:r>
      <w:r w:rsidR="00C11EFF" w:rsidRPr="00CE0243">
        <w:rPr>
          <w:b/>
        </w:rPr>
        <w:t>.</w:t>
      </w:r>
      <w:r w:rsidR="00467D6B" w:rsidRPr="00CE0243">
        <w:t xml:space="preserve"> </w:t>
      </w:r>
      <w:r w:rsidRPr="00CE0243">
        <w:rPr>
          <w:color w:val="000000"/>
        </w:rPr>
        <w:t xml:space="preserve">на </w:t>
      </w:r>
      <w:r w:rsidR="00C11EFF" w:rsidRPr="00CE0243">
        <w:rPr>
          <w:color w:val="000000"/>
        </w:rPr>
        <w:t>ЭТП</w:t>
      </w:r>
      <w:r w:rsidR="00467D6B" w:rsidRPr="00CE0243">
        <w:t xml:space="preserve"> </w:t>
      </w:r>
      <w:r w:rsidRPr="00CE0243">
        <w:rPr>
          <w:color w:val="000000"/>
        </w:rPr>
        <w:t>будут проведены</w:t>
      </w:r>
      <w:r w:rsidRPr="00CE0243">
        <w:rPr>
          <w:b/>
          <w:bCs/>
          <w:color w:val="000000"/>
        </w:rPr>
        <w:t xml:space="preserve"> повторные Торги </w:t>
      </w:r>
      <w:r w:rsidRPr="00CE024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color w:val="000000"/>
        </w:rPr>
        <w:t xml:space="preserve">Оператор </w:t>
      </w:r>
      <w:r w:rsidR="00F05E04" w:rsidRPr="00CE0243">
        <w:rPr>
          <w:color w:val="000000"/>
        </w:rPr>
        <w:t>ЭТП</w:t>
      </w:r>
      <w:r w:rsidRPr="00CE0243">
        <w:rPr>
          <w:color w:val="000000"/>
        </w:rPr>
        <w:t xml:space="preserve"> (далее – Оператор) обеспечивает проведение Торгов.</w:t>
      </w:r>
    </w:p>
    <w:p w14:paraId="415A5C5E" w14:textId="55EFB58D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024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CE0243">
        <w:rPr>
          <w:color w:val="000000"/>
        </w:rPr>
        <w:t>00</w:t>
      </w:r>
      <w:r w:rsidRPr="00CE0243">
        <w:rPr>
          <w:color w:val="000000"/>
        </w:rPr>
        <w:t xml:space="preserve"> часов по московскому времени </w:t>
      </w:r>
      <w:r w:rsidR="00CE0243" w:rsidRPr="00CE0243">
        <w:t>04</w:t>
      </w:r>
      <w:r w:rsidR="00C11EFF" w:rsidRPr="00CE0243">
        <w:t xml:space="preserve"> </w:t>
      </w:r>
      <w:r w:rsidR="00CE0243" w:rsidRPr="00CE0243">
        <w:t>февраля</w:t>
      </w:r>
      <w:r w:rsidR="00C11EFF" w:rsidRPr="00CE0243">
        <w:t xml:space="preserve"> </w:t>
      </w:r>
      <w:r w:rsidR="00130BFB" w:rsidRPr="00CE0243">
        <w:t>2020</w:t>
      </w:r>
      <w:r w:rsidR="00564010" w:rsidRPr="00CE0243">
        <w:t xml:space="preserve"> г</w:t>
      </w:r>
      <w:r w:rsidR="00C11EFF" w:rsidRPr="00CE0243">
        <w:t>.</w:t>
      </w:r>
      <w:r w:rsidRPr="00CE0243">
        <w:rPr>
          <w:color w:val="000000"/>
        </w:rPr>
        <w:t>, а на участие в повторных Торгах начинается в 00:</w:t>
      </w:r>
      <w:r w:rsidR="00997993" w:rsidRPr="00CE0243">
        <w:rPr>
          <w:color w:val="000000"/>
        </w:rPr>
        <w:t>00</w:t>
      </w:r>
      <w:r w:rsidRPr="00CE0243">
        <w:rPr>
          <w:color w:val="000000"/>
        </w:rPr>
        <w:t xml:space="preserve"> часов по московскому времени </w:t>
      </w:r>
      <w:r w:rsidR="00CE0243" w:rsidRPr="00CE0243">
        <w:t>26</w:t>
      </w:r>
      <w:r w:rsidR="00C11EFF" w:rsidRPr="00CE0243">
        <w:t xml:space="preserve"> </w:t>
      </w:r>
      <w:r w:rsidR="00CE0243" w:rsidRPr="00CE0243">
        <w:t>марта</w:t>
      </w:r>
      <w:r w:rsidR="00C11EFF" w:rsidRPr="00CE0243">
        <w:t xml:space="preserve"> </w:t>
      </w:r>
      <w:r w:rsidR="00130BFB" w:rsidRPr="00CE0243">
        <w:t>2020</w:t>
      </w:r>
      <w:r w:rsidR="00564010" w:rsidRPr="00CE0243">
        <w:t xml:space="preserve"> г</w:t>
      </w:r>
      <w:r w:rsidR="00C11EFF" w:rsidRPr="00CE0243">
        <w:t>.</w:t>
      </w:r>
      <w:r w:rsidRPr="00CE024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CE024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024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5209A44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E0243">
        <w:rPr>
          <w:b/>
          <w:bCs/>
          <w:color w:val="000000"/>
        </w:rPr>
        <w:t>Торги ППП</w:t>
      </w:r>
      <w:r w:rsidR="00C11EFF" w:rsidRPr="00CE0243">
        <w:rPr>
          <w:color w:val="000000"/>
          <w:shd w:val="clear" w:color="auto" w:fill="FFFFFF"/>
        </w:rPr>
        <w:t xml:space="preserve"> будут проведены на ЭТП</w:t>
      </w:r>
      <w:r w:rsidRPr="00CE0243">
        <w:rPr>
          <w:color w:val="000000"/>
          <w:shd w:val="clear" w:color="auto" w:fill="FFFFFF"/>
        </w:rPr>
        <w:t xml:space="preserve"> </w:t>
      </w:r>
      <w:r w:rsidRPr="00CE0243">
        <w:rPr>
          <w:b/>
          <w:bCs/>
          <w:color w:val="000000"/>
        </w:rPr>
        <w:t xml:space="preserve">с </w:t>
      </w:r>
      <w:r w:rsidR="00CE0243" w:rsidRPr="00CE0243">
        <w:rPr>
          <w:b/>
        </w:rPr>
        <w:t>20</w:t>
      </w:r>
      <w:r w:rsidR="00C11EFF" w:rsidRPr="00CE0243">
        <w:rPr>
          <w:b/>
        </w:rPr>
        <w:t xml:space="preserve"> </w:t>
      </w:r>
      <w:r w:rsidR="00CE0243" w:rsidRPr="00CE0243">
        <w:rPr>
          <w:b/>
        </w:rPr>
        <w:t>мая</w:t>
      </w:r>
      <w:r w:rsidR="00C11EFF" w:rsidRPr="00CE0243">
        <w:rPr>
          <w:b/>
        </w:rPr>
        <w:t xml:space="preserve"> </w:t>
      </w:r>
      <w:r w:rsidR="00130BFB" w:rsidRPr="00CE0243">
        <w:rPr>
          <w:b/>
        </w:rPr>
        <w:t>2020</w:t>
      </w:r>
      <w:r w:rsidR="00564010" w:rsidRPr="00CE0243">
        <w:rPr>
          <w:b/>
        </w:rPr>
        <w:t xml:space="preserve"> г</w:t>
      </w:r>
      <w:r w:rsidR="00C11EFF" w:rsidRPr="00CE0243">
        <w:rPr>
          <w:b/>
        </w:rPr>
        <w:t>.</w:t>
      </w:r>
      <w:r w:rsidRPr="00CE0243">
        <w:rPr>
          <w:b/>
          <w:bCs/>
          <w:color w:val="000000"/>
        </w:rPr>
        <w:t xml:space="preserve"> по </w:t>
      </w:r>
      <w:r w:rsidR="00C11EFF" w:rsidRPr="00CE0243">
        <w:rPr>
          <w:b/>
          <w:bCs/>
          <w:color w:val="000000"/>
        </w:rPr>
        <w:t>1</w:t>
      </w:r>
      <w:r w:rsidR="00CE0243" w:rsidRPr="00CE0243">
        <w:rPr>
          <w:b/>
          <w:bCs/>
          <w:color w:val="000000"/>
        </w:rPr>
        <w:t>1</w:t>
      </w:r>
      <w:r w:rsidR="00C11EFF" w:rsidRPr="00CE0243">
        <w:rPr>
          <w:b/>
        </w:rPr>
        <w:t xml:space="preserve"> </w:t>
      </w:r>
      <w:r w:rsidR="00CE0243" w:rsidRPr="00CE0243">
        <w:rPr>
          <w:b/>
        </w:rPr>
        <w:t>октября</w:t>
      </w:r>
      <w:r w:rsidR="00C11EFF" w:rsidRPr="00CE0243">
        <w:rPr>
          <w:b/>
        </w:rPr>
        <w:t xml:space="preserve"> </w:t>
      </w:r>
      <w:r w:rsidR="00130BFB" w:rsidRPr="00CE0243">
        <w:rPr>
          <w:b/>
        </w:rPr>
        <w:t>2020</w:t>
      </w:r>
      <w:r w:rsidR="00564010" w:rsidRPr="00CE0243">
        <w:rPr>
          <w:b/>
        </w:rPr>
        <w:t xml:space="preserve"> г</w:t>
      </w:r>
      <w:r w:rsidR="00C11EFF" w:rsidRPr="00CE0243">
        <w:rPr>
          <w:b/>
        </w:rPr>
        <w:t>.</w:t>
      </w:r>
    </w:p>
    <w:p w14:paraId="1AA4D8CB" w14:textId="77777777" w:rsidR="00EA7238" w:rsidRPr="00CE024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color w:val="000000"/>
        </w:rPr>
        <w:t>Заявки на участие в Торгах ППП приним</w:t>
      </w:r>
      <w:r w:rsidR="0015099D" w:rsidRPr="00CE0243">
        <w:rPr>
          <w:color w:val="000000"/>
        </w:rPr>
        <w:t>а</w:t>
      </w:r>
      <w:r w:rsidR="00997993" w:rsidRPr="00CE0243">
        <w:rPr>
          <w:color w:val="000000"/>
        </w:rPr>
        <w:t>ются Оператором, начиная с 00:00</w:t>
      </w:r>
      <w:r w:rsidRPr="00CE0243">
        <w:rPr>
          <w:color w:val="000000"/>
        </w:rPr>
        <w:t xml:space="preserve"> часов по московскому времени </w:t>
      </w:r>
      <w:r w:rsidR="00C11EFF" w:rsidRPr="00CE0243">
        <w:t>15 октября 2018г</w:t>
      </w:r>
      <w:r w:rsidRPr="00CE024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20681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0243">
        <w:rPr>
          <w:color w:val="000000"/>
        </w:rPr>
        <w:t xml:space="preserve">При наличии заявок на участие в Торгах ППП </w:t>
      </w:r>
      <w:r w:rsidR="00722ECA" w:rsidRPr="00CE0243">
        <w:rPr>
          <w:color w:val="000000"/>
        </w:rPr>
        <w:t>ОТ</w:t>
      </w:r>
      <w:r w:rsidRPr="00CE024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</w:t>
      </w:r>
      <w:r w:rsidRPr="00206812">
        <w:rPr>
          <w:color w:val="000000"/>
        </w:rPr>
        <w:t>продажи лотов.</w:t>
      </w:r>
    </w:p>
    <w:p w14:paraId="2858EAB5" w14:textId="77777777" w:rsidR="00EA7238" w:rsidRPr="0020681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6812">
        <w:rPr>
          <w:color w:val="000000"/>
        </w:rPr>
        <w:t>Оператор обеспечивает проведение Торгов ППП.</w:t>
      </w:r>
    </w:p>
    <w:p w14:paraId="7FC96AC5" w14:textId="420352F5" w:rsidR="006E6939" w:rsidRPr="00206812" w:rsidRDefault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6812">
        <w:rPr>
          <w:color w:val="000000"/>
        </w:rPr>
        <w:t>Начальные цены продажи лотов устанавливаются следующие:</w:t>
      </w:r>
    </w:p>
    <w:p w14:paraId="4ECAD4C1" w14:textId="48B766A5" w:rsidR="00CE0243" w:rsidRPr="00206812" w:rsidRDefault="00CE02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6812">
        <w:rPr>
          <w:b/>
          <w:color w:val="000000"/>
        </w:rPr>
        <w:t>Для лота 1:</w:t>
      </w:r>
    </w:p>
    <w:p w14:paraId="07D3B95C" w14:textId="66349CD3" w:rsidR="006E6939" w:rsidRPr="00206812" w:rsidRDefault="006E6939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20 мая 2020 г. по 11 июля 2020 г. - в размере начальной цены продажи лот</w:t>
      </w:r>
      <w:r w:rsidR="00206812"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607ABCD6" w14:textId="7BD088ED" w:rsidR="006E6939" w:rsidRPr="00206812" w:rsidRDefault="006E6939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12 июля 2020 г. по 26 июля 2020 г. - в размере 94,70% от начальной цены продажи лот</w:t>
      </w:r>
      <w:r w:rsidR="00206812"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5FAB4358" w14:textId="1ABD5CE8" w:rsidR="006E6939" w:rsidRPr="00206812" w:rsidRDefault="006E6939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27 июля 2020 г. по 10 августа 2020 г. - в размере 89,40% от начальной цены продажи лот</w:t>
      </w:r>
      <w:r w:rsidR="00206812"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48436C7F" w14:textId="4BB2360C" w:rsidR="006E6939" w:rsidRPr="00206812" w:rsidRDefault="006E6939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11 августа 2020 г. по 25 августа 2020 г. - в размере 84,10% от начальной цены продажи лот</w:t>
      </w:r>
      <w:r w:rsidR="00206812"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5DA622B2" w14:textId="631187FD" w:rsidR="006E6939" w:rsidRPr="00206812" w:rsidRDefault="006E6939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26 августа 2020 г. по 09 сентября 2020 г. - в размере 78,80% от начальной цены продажи лот</w:t>
      </w:r>
      <w:r w:rsidR="00206812"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498DE958" w14:textId="688EDCE6" w:rsidR="006E6939" w:rsidRPr="00206812" w:rsidRDefault="006E6939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10 сентября 2020 г. по 26 сентября 2020 г. - в размере 73,50% от начальной цены продажи лот</w:t>
      </w:r>
      <w:r w:rsidR="00206812"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5320FEF3" w14:textId="01CEA140" w:rsidR="00EA7238" w:rsidRPr="00206812" w:rsidRDefault="006E6939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6812">
        <w:rPr>
          <w:color w:val="000000"/>
        </w:rPr>
        <w:t xml:space="preserve">с 27 сентября 2020 г. по 11 октября 2020 г. - в размере 68,20% </w:t>
      </w:r>
      <w:r w:rsidRPr="00206812">
        <w:rPr>
          <w:color w:val="000000"/>
        </w:rPr>
        <w:t>от начальной цены продажи лот</w:t>
      </w:r>
      <w:r w:rsidR="00206812" w:rsidRPr="00206812">
        <w:rPr>
          <w:color w:val="000000"/>
        </w:rPr>
        <w:t>а</w:t>
      </w:r>
      <w:r w:rsidR="00EA7238" w:rsidRPr="00206812">
        <w:rPr>
          <w:color w:val="000000"/>
        </w:rPr>
        <w:t>.</w:t>
      </w:r>
    </w:p>
    <w:p w14:paraId="0F73095E" w14:textId="6EF8BB0C" w:rsidR="00206812" w:rsidRPr="00206812" w:rsidRDefault="00206812" w:rsidP="006E69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6812">
        <w:rPr>
          <w:b/>
          <w:color w:val="000000"/>
        </w:rPr>
        <w:t xml:space="preserve">Для лота </w:t>
      </w:r>
      <w:r w:rsidRPr="00206812">
        <w:rPr>
          <w:b/>
          <w:color w:val="000000"/>
        </w:rPr>
        <w:t>2</w:t>
      </w:r>
      <w:r w:rsidRPr="00206812">
        <w:rPr>
          <w:b/>
          <w:color w:val="000000"/>
        </w:rPr>
        <w:t>:</w:t>
      </w:r>
    </w:p>
    <w:p w14:paraId="022767BE" w14:textId="1FB3DF72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20 мая 2020 г. по 11 июля 2020 г. - в размере начальной цены продажи лот</w:t>
      </w:r>
      <w:r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3CC3975A" w14:textId="6EE16B35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12 июля 2020 г. по 26 июля 2020 г. - в размере 90,60% от начальной цены продажи лот</w:t>
      </w:r>
      <w:r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36921B6F" w14:textId="355F7C01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27 июля 2020 г. по 10 августа 2020 г. - в размере 81,20% от начальной цены продажи лот</w:t>
      </w:r>
      <w:r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1E334399" w14:textId="1D1F0CB4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11 августа 2020 г. по 25 августа 2020 г. - в размере 71,80% от начальной цены продажи лот</w:t>
      </w:r>
      <w:r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2FB508FE" w14:textId="6965B721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lastRenderedPageBreak/>
        <w:t>с 26 августа 2020 г. по 09 сентября 2020 г. - в размере 62,40% от начальной цены продажи лот</w:t>
      </w:r>
      <w:r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4F26CBE5" w14:textId="457DDE11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6812">
        <w:rPr>
          <w:color w:val="000000"/>
        </w:rPr>
        <w:t>с 10 сентября 2020 г. по 26 сентября 2020 г. - в размере 53,00% от начальной цены продажи лот</w:t>
      </w:r>
      <w:r w:rsidRPr="00206812">
        <w:rPr>
          <w:color w:val="000000"/>
        </w:rPr>
        <w:t>а</w:t>
      </w:r>
      <w:r w:rsidRPr="00206812">
        <w:rPr>
          <w:color w:val="000000"/>
        </w:rPr>
        <w:t>;</w:t>
      </w:r>
    </w:p>
    <w:p w14:paraId="393FC48E" w14:textId="16044874" w:rsidR="006E6939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6812">
        <w:rPr>
          <w:color w:val="000000"/>
        </w:rPr>
        <w:t xml:space="preserve">с 27 сентября 2020 г. по 11 октября 2020 г. - в размере 43,60% </w:t>
      </w:r>
      <w:r w:rsidRPr="00206812">
        <w:rPr>
          <w:color w:val="000000"/>
        </w:rPr>
        <w:t>от начальной цены продажи лота.</w:t>
      </w:r>
    </w:p>
    <w:p w14:paraId="2760670A" w14:textId="0F8C02E1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6812">
        <w:rPr>
          <w:b/>
          <w:color w:val="000000"/>
        </w:rPr>
        <w:t xml:space="preserve">Для лота </w:t>
      </w:r>
      <w:r w:rsidRPr="00206812">
        <w:rPr>
          <w:b/>
          <w:color w:val="000000"/>
        </w:rPr>
        <w:t>3</w:t>
      </w:r>
      <w:r w:rsidRPr="00206812">
        <w:rPr>
          <w:b/>
          <w:color w:val="000000"/>
        </w:rPr>
        <w:t>:</w:t>
      </w:r>
    </w:p>
    <w:p w14:paraId="22E0C256" w14:textId="57AF8EE5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20 мая 2020 г. по 11 июля 2020 г. - в размере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8C2CF8" w14:textId="304F5907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12 июля 2020 г. по 26 июля 2020 г. - в размере 83,55%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A5E3C2" w14:textId="1D9EBA37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27 июля 2020 г. по 10 августа 2020 г. - в размере 67,10%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1F7620" w14:textId="446087AE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11 августа 2020 г. по 25 августа 2020 г. - в размере 50,65%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036BA3" w14:textId="226BA127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26 августа 2020 г. по 09 сентября 2020 г. - в размере 34,20%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452706" w14:textId="1424FFC9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10 сентября 2020 г. по 26 сентября 2020 г. - в размере 17,75%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3D2486" w14:textId="01C65543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 xml:space="preserve">с 27 сентября 2020 г. по 11 октября 2020 г. - в размере 1,30% 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лота.</w:t>
      </w:r>
    </w:p>
    <w:p w14:paraId="57667551" w14:textId="78635830" w:rsidR="00206812" w:rsidRPr="00206812" w:rsidRDefault="00206812" w:rsidP="00206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6812">
        <w:rPr>
          <w:b/>
          <w:color w:val="000000"/>
        </w:rPr>
        <w:t xml:space="preserve">Для лота </w:t>
      </w:r>
      <w:r w:rsidRPr="00206812">
        <w:rPr>
          <w:b/>
          <w:color w:val="000000"/>
        </w:rPr>
        <w:t>4</w:t>
      </w:r>
      <w:r w:rsidRPr="00206812">
        <w:rPr>
          <w:b/>
          <w:color w:val="000000"/>
        </w:rPr>
        <w:t>:</w:t>
      </w:r>
    </w:p>
    <w:p w14:paraId="2897088A" w14:textId="49795794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20 мая 2020 г. по 11 июля 2020 г. - в размере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2F6C9A" w14:textId="2C6B1AB9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12 июля 2020 г. по 26 июля 2020 г. - в размере 83,68%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661AF3" w14:textId="4EBFF1F2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27 июля 2020 г. по 10 августа 2020 г. - в размере 67,36%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24AF4D" w14:textId="441F6BA7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11 августа 2020 г. по 25 августа 2020 г. - в размере 51,04%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65DA57" w14:textId="76E8C80F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26 августа 2020 г. по 09 сентября 2020 г. - в размере 34,72%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760C60" w14:textId="2629A193" w:rsidR="00206812" w:rsidRP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>с 10 сентября 2020 г. по 26 сентября 2020 г. - в размере 18,40% от начальной цены продажи лот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87FFA1" w14:textId="6B790FC0" w:rsidR="00206812" w:rsidRDefault="00206812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 xml:space="preserve">с 27 сентября 2020 г. по 11 октября 2020 г. - в размере 2,08% 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5BAEDC61" w:rsidR="00EA7238" w:rsidRPr="00117991" w:rsidRDefault="00EA7238" w:rsidP="002068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06812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206812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06812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Торгах и 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>Торгах ППП Заявитель представляет Оператору заявку на участие в Торгах (Торгах ППП).</w:t>
      </w:r>
    </w:p>
    <w:p w14:paraId="2E21E52C" w14:textId="2228CFBF" w:rsidR="00CE0243" w:rsidRPr="00821557" w:rsidRDefault="00CE0243" w:rsidP="00CE0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Лот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ы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3,4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реализу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ются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  <w:proofErr w:type="gramEnd"/>
    </w:p>
    <w:p w14:paraId="3EE9B051" w14:textId="03E04B6C" w:rsidR="00CE0243" w:rsidRPr="00821557" w:rsidRDefault="00CE0243" w:rsidP="00CE0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Реализация лотов 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3, 4</w:t>
      </w:r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</w:t>
      </w:r>
      <w:proofErr w:type="gramEnd"/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, </w:t>
      </w:r>
      <w:proofErr w:type="gramStart"/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лиц</w:t>
      </w:r>
      <w:proofErr w:type="gramEnd"/>
      <w:r w:rsidRPr="0082155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17ECFE9" w14:textId="77777777" w:rsidR="00EA7238" w:rsidRPr="0011799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55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</w:t>
      </w:r>
      <w:r w:rsidRPr="00117991">
        <w:rPr>
          <w:rFonts w:ascii="Times New Roman" w:hAnsi="Times New Roman" w:cs="Times New Roman"/>
          <w:sz w:val="24"/>
          <w:szCs w:val="24"/>
        </w:rPr>
        <w:t xml:space="preserve">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117991"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</w:t>
      </w:r>
      <w:proofErr w:type="gramEnd"/>
      <w:r w:rsidRPr="001179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799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11799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117991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11799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11799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11799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11799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11799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1179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11799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117991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11799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11799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117991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991">
        <w:rPr>
          <w:rFonts w:ascii="Times New Roman" w:hAnsi="Times New Roman" w:cs="Times New Roman"/>
          <w:sz w:val="24"/>
          <w:szCs w:val="24"/>
        </w:rPr>
        <w:t>ОТ</w:t>
      </w:r>
      <w:r w:rsidR="00EA7238" w:rsidRPr="00117991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117991">
        <w:rPr>
          <w:rFonts w:ascii="Times New Roman" w:hAnsi="Times New Roman" w:cs="Times New Roman"/>
          <w:sz w:val="24"/>
          <w:szCs w:val="24"/>
        </w:rPr>
        <w:t>ОТ</w:t>
      </w:r>
      <w:r w:rsidR="00EA7238" w:rsidRPr="00117991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11799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117991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117991">
        <w:rPr>
          <w:rFonts w:ascii="Times New Roman" w:hAnsi="Times New Roman" w:cs="Times New Roman"/>
          <w:sz w:val="24"/>
          <w:szCs w:val="24"/>
        </w:rPr>
        <w:t>ОТ</w:t>
      </w:r>
      <w:r w:rsidR="00EA7238" w:rsidRPr="00117991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11799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1799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11799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1799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117991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11799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11799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11799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1799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234136F" w:rsidR="00EA7238" w:rsidRPr="0011799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799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</w:t>
      </w:r>
      <w:r w:rsidR="00A775D3">
        <w:rPr>
          <w:rFonts w:ascii="Times New Roman" w:hAnsi="Times New Roman" w:cs="Times New Roman"/>
          <w:color w:val="000000"/>
          <w:sz w:val="24"/>
          <w:szCs w:val="24"/>
        </w:rPr>
        <w:t>четный счет 40503810345250007051</w:t>
      </w:r>
      <w:bookmarkStart w:id="0" w:name="_GoBack"/>
      <w:bookmarkEnd w:id="0"/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11799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117991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6F03604D" w:rsidR="00EA7238" w:rsidRPr="00117991" w:rsidRDefault="006B43E3" w:rsidP="001179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11799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17991" w:rsidRPr="00117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9-00</w:t>
      </w:r>
      <w:r w:rsidR="00467D6B" w:rsidRPr="00117991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117991" w:rsidRPr="00117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18-00</w:t>
      </w:r>
      <w:r w:rsidR="00467D6B" w:rsidRPr="00117991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17991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ул. Лесная, д.59, стр. 2, тел. +7(495) 984-19-70, доб. 67-96, </w:t>
      </w:r>
      <w:proofErr w:type="gramStart"/>
      <w:r w:rsidR="00117991" w:rsidRPr="00117991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117991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ОТ: по лотам 1, 2, 4: </w:t>
      </w:r>
      <w:r w:rsidR="00117991" w:rsidRPr="00117991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117991"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117991" w:rsidRPr="00117991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117991" w:rsidRPr="00117991">
        <w:rPr>
          <w:rFonts w:ascii="Times New Roman" w:hAnsi="Times New Roman" w:cs="Times New Roman"/>
          <w:color w:val="000000"/>
          <w:sz w:val="24"/>
          <w:szCs w:val="24"/>
        </w:rPr>
        <w:t>, по лоту 3: nn@auction-house.ru, Рождественский Дмитрий тел. 8(930)805-20-00</w:t>
      </w:r>
      <w:r w:rsidR="00EA7238" w:rsidRPr="001179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117991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117991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117991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117991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117991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67A9B9C2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99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="00B034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17991"/>
    <w:rsid w:val="00130BFB"/>
    <w:rsid w:val="0015099D"/>
    <w:rsid w:val="001F039D"/>
    <w:rsid w:val="00206812"/>
    <w:rsid w:val="002C312D"/>
    <w:rsid w:val="00365722"/>
    <w:rsid w:val="00467D6B"/>
    <w:rsid w:val="00564010"/>
    <w:rsid w:val="00637A0F"/>
    <w:rsid w:val="006B43E3"/>
    <w:rsid w:val="006E6939"/>
    <w:rsid w:val="0070175B"/>
    <w:rsid w:val="007229EA"/>
    <w:rsid w:val="00722ECA"/>
    <w:rsid w:val="00795091"/>
    <w:rsid w:val="00821557"/>
    <w:rsid w:val="008420BF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A775D3"/>
    <w:rsid w:val="00B034EF"/>
    <w:rsid w:val="00BE0BF1"/>
    <w:rsid w:val="00BE1559"/>
    <w:rsid w:val="00C11EFF"/>
    <w:rsid w:val="00C73DBA"/>
    <w:rsid w:val="00C9585C"/>
    <w:rsid w:val="00CE0243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43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43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16</cp:revision>
  <dcterms:created xsi:type="dcterms:W3CDTF">2019-07-23T07:45:00Z</dcterms:created>
  <dcterms:modified xsi:type="dcterms:W3CDTF">2020-01-27T11:38:00Z</dcterms:modified>
</cp:coreProperties>
</file>