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9B" w:rsidRPr="00F224CD" w:rsidRDefault="00565A9B" w:rsidP="00565A9B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565A9B" w:rsidRPr="00F224CD" w:rsidRDefault="00565A9B" w:rsidP="00565A9B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565A9B" w:rsidRPr="00F224CD" w:rsidRDefault="00565A9B" w:rsidP="00565A9B">
      <w:pPr>
        <w:rPr>
          <w:color w:val="000000"/>
          <w:sz w:val="24"/>
          <w:szCs w:val="24"/>
        </w:rPr>
      </w:pPr>
    </w:p>
    <w:p w:rsidR="00565A9B" w:rsidRPr="00F224CD" w:rsidRDefault="00565A9B" w:rsidP="00565A9B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565A9B" w:rsidRPr="00F224CD" w:rsidRDefault="00565A9B" w:rsidP="00565A9B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565A9B" w:rsidRPr="00F224CD" w:rsidRDefault="00565A9B" w:rsidP="00565A9B">
      <w:pPr>
        <w:rPr>
          <w:sz w:val="23"/>
          <w:szCs w:val="23"/>
        </w:rPr>
      </w:pPr>
      <w:r>
        <w:rPr>
          <w:sz w:val="22"/>
          <w:szCs w:val="22"/>
        </w:rPr>
        <w:t>ЗАКРЫТОЕ АКЦИОНЕРНОЕ ОБЩЕСТВО КОММЕРЧЕСКИЙ БАНК «УРАЛЛИГА» (ЗАО КБ «УРАЛЛИГА»)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055371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6164E0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Челябинской области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21 января 2014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А76-26516/201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565A9B" w:rsidRPr="00F224CD" w:rsidRDefault="00565A9B" w:rsidP="00565A9B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565A9B" w:rsidRPr="00F224CD" w:rsidRDefault="00565A9B" w:rsidP="00565A9B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565A9B" w:rsidRPr="00F224CD" w:rsidRDefault="00565A9B" w:rsidP="00565A9B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65A9B" w:rsidRPr="00F224CD" w:rsidRDefault="00565A9B" w:rsidP="00565A9B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 xml:space="preserve">в форме аукциона или посредством публичного </w:t>
      </w:r>
      <w:proofErr w:type="gramStart"/>
      <w:r w:rsidRPr="00F224CD">
        <w:rPr>
          <w:i/>
          <w:color w:val="000000"/>
          <w:sz w:val="22"/>
          <w:szCs w:val="22"/>
        </w:rPr>
        <w:t>предложения</w:t>
      </w:r>
      <w:proofErr w:type="gramEnd"/>
      <w:r w:rsidRPr="00F224CD">
        <w:rPr>
          <w:color w:val="000000"/>
          <w:sz w:val="22"/>
          <w:szCs w:val="22"/>
        </w:rPr>
        <w:t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F224CD">
        <w:rPr>
          <w:color w:val="000000"/>
          <w:sz w:val="22"/>
          <w:szCs w:val="22"/>
        </w:rPr>
        <w:t>КоммерсантЪ</w:t>
      </w:r>
      <w:proofErr w:type="spellEnd"/>
      <w:r w:rsidRPr="00F224CD">
        <w:rPr>
          <w:color w:val="000000"/>
          <w:sz w:val="22"/>
          <w:szCs w:val="22"/>
        </w:rPr>
        <w:t xml:space="preserve">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565A9B" w:rsidRPr="00F224CD" w:rsidRDefault="00565A9B" w:rsidP="00565A9B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>- по кредитному договору от __</w:t>
      </w:r>
      <w:proofErr w:type="gramStart"/>
      <w:r w:rsidRPr="00F224CD">
        <w:rPr>
          <w:bCs/>
          <w:i/>
          <w:sz w:val="23"/>
          <w:szCs w:val="23"/>
        </w:rPr>
        <w:t>_._</w:t>
      </w:r>
      <w:proofErr w:type="gramEnd"/>
      <w:r w:rsidRPr="00F224CD">
        <w:rPr>
          <w:bCs/>
          <w:i/>
          <w:sz w:val="23"/>
          <w:szCs w:val="23"/>
        </w:rPr>
        <w:t xml:space="preserve">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565A9B" w:rsidRPr="00F224CD" w:rsidRDefault="00565A9B" w:rsidP="00565A9B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 по векселю (векселедатель – _________________, дата составления векселя – «_</w:t>
      </w:r>
      <w:proofErr w:type="gramStart"/>
      <w:r w:rsidRPr="00F224CD">
        <w:rPr>
          <w:i/>
          <w:color w:val="000000"/>
          <w:sz w:val="22"/>
          <w:szCs w:val="22"/>
        </w:rPr>
        <w:t>_»_</w:t>
      </w:r>
      <w:proofErr w:type="gramEnd"/>
      <w:r w:rsidRPr="00F224CD">
        <w:rPr>
          <w:i/>
          <w:color w:val="000000"/>
          <w:sz w:val="22"/>
          <w:szCs w:val="22"/>
        </w:rPr>
        <w:t xml:space="preserve">__________ 20__ года, место составления – ___________, серия и номер векселя, вексельная сумма – __________ руб., срок платежа, место платежа); 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565A9B" w:rsidRPr="00F224CD" w:rsidRDefault="00565A9B" w:rsidP="00565A9B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565A9B" w:rsidRPr="00F224CD" w:rsidRDefault="00565A9B" w:rsidP="00565A9B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565A9B" w:rsidRPr="00F224CD" w:rsidRDefault="00565A9B" w:rsidP="00565A9B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565A9B" w:rsidRPr="00F224CD" w:rsidRDefault="00565A9B" w:rsidP="00565A9B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565A9B" w:rsidRPr="00F224CD" w:rsidRDefault="00565A9B" w:rsidP="00565A9B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565A9B" w:rsidRPr="00F224CD" w:rsidRDefault="00565A9B" w:rsidP="00565A9B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Правами требования)</w:t>
      </w:r>
    </w:p>
    <w:p w:rsidR="00565A9B" w:rsidRPr="00F224CD" w:rsidRDefault="00565A9B" w:rsidP="00565A9B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565A9B" w:rsidRPr="00F224CD" w:rsidRDefault="00565A9B" w:rsidP="00565A9B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565A9B" w:rsidRPr="00F224CD" w:rsidRDefault="00565A9B" w:rsidP="00565A9B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565A9B" w:rsidRPr="00F224CD" w:rsidRDefault="00565A9B" w:rsidP="00565A9B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565A9B" w:rsidRPr="00F224CD" w:rsidRDefault="00565A9B" w:rsidP="00565A9B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565A9B" w:rsidRPr="00F224CD" w:rsidRDefault="00565A9B" w:rsidP="00565A9B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565A9B" w:rsidRPr="00F224CD" w:rsidRDefault="00565A9B" w:rsidP="00565A9B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565A9B" w:rsidRPr="00F224CD" w:rsidRDefault="00565A9B" w:rsidP="00565A9B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565A9B" w:rsidRPr="00F224CD" w:rsidRDefault="00565A9B" w:rsidP="00565A9B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565A9B" w:rsidRPr="00F224CD" w:rsidRDefault="00565A9B" w:rsidP="00565A9B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565A9B" w:rsidRPr="00F224CD" w:rsidRDefault="00565A9B" w:rsidP="00565A9B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</w:p>
    <w:p w:rsidR="00565A9B" w:rsidRPr="00F224CD" w:rsidRDefault="00565A9B" w:rsidP="00565A9B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565A9B" w:rsidRPr="00F224CD" w:rsidRDefault="00565A9B" w:rsidP="00565A9B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565A9B" w:rsidRPr="00F224CD" w:rsidRDefault="00565A9B" w:rsidP="00565A9B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565A9B" w:rsidRPr="00F224CD" w:rsidRDefault="00565A9B" w:rsidP="00565A9B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565A9B" w:rsidRPr="00F224CD" w:rsidRDefault="00565A9B" w:rsidP="00565A9B">
      <w:pPr>
        <w:ind w:firstLine="709"/>
        <w:jc w:val="center"/>
        <w:rPr>
          <w:b/>
          <w:color w:val="000000"/>
          <w:sz w:val="23"/>
          <w:szCs w:val="23"/>
        </w:rPr>
      </w:pPr>
    </w:p>
    <w:p w:rsidR="00565A9B" w:rsidRPr="00F224CD" w:rsidRDefault="00565A9B" w:rsidP="00565A9B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F224CD">
        <w:rPr>
          <w:sz w:val="22"/>
          <w:szCs w:val="23"/>
        </w:rPr>
        <w:t>%  цены</w:t>
      </w:r>
      <w:proofErr w:type="gramEnd"/>
      <w:r w:rsidRPr="00F224CD">
        <w:rPr>
          <w:sz w:val="22"/>
          <w:szCs w:val="23"/>
        </w:rPr>
        <w:t xml:space="preserve">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565A9B" w:rsidRPr="00F224CD" w:rsidRDefault="00565A9B" w:rsidP="00565A9B">
      <w:pPr>
        <w:widowControl w:val="0"/>
        <w:ind w:firstLine="0"/>
        <w:jc w:val="center"/>
        <w:rPr>
          <w:b/>
          <w:sz w:val="22"/>
          <w:szCs w:val="22"/>
        </w:rPr>
      </w:pPr>
    </w:p>
    <w:p w:rsidR="00565A9B" w:rsidRPr="00F224CD" w:rsidRDefault="00565A9B" w:rsidP="00565A9B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565A9B" w:rsidRPr="00F224CD" w:rsidRDefault="00565A9B" w:rsidP="00565A9B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F224CD">
        <w:rPr>
          <w:sz w:val="22"/>
          <w:szCs w:val="22"/>
        </w:rPr>
        <w:t>устранены  в</w:t>
      </w:r>
      <w:proofErr w:type="gramEnd"/>
      <w:r w:rsidRPr="00F224CD">
        <w:rPr>
          <w:sz w:val="22"/>
          <w:szCs w:val="22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</w:t>
      </w:r>
      <w:proofErr w:type="gramStart"/>
      <w:r w:rsidRPr="00F224CD">
        <w:rPr>
          <w:sz w:val="22"/>
          <w:szCs w:val="22"/>
        </w:rPr>
        <w:t>_</w:t>
      </w:r>
      <w:r w:rsidRPr="00F224CD">
        <w:rPr>
          <w:i/>
          <w:sz w:val="22"/>
          <w:szCs w:val="22"/>
        </w:rPr>
        <w:t>(</w:t>
      </w:r>
      <w:proofErr w:type="gramEnd"/>
      <w:r w:rsidRPr="00F224CD">
        <w:rPr>
          <w:i/>
          <w:sz w:val="22"/>
          <w:szCs w:val="22"/>
        </w:rPr>
        <w:t>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565A9B" w:rsidRPr="00F224CD" w:rsidRDefault="00565A9B" w:rsidP="00565A9B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565A9B" w:rsidRPr="00F224CD" w:rsidRDefault="00565A9B" w:rsidP="00565A9B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565A9B" w:rsidRPr="00F224CD" w:rsidRDefault="00565A9B" w:rsidP="00565A9B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565A9B" w:rsidRPr="00F224CD" w:rsidRDefault="00565A9B" w:rsidP="00565A9B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565A9B" w:rsidRPr="00F224CD" w:rsidRDefault="00565A9B" w:rsidP="00565A9B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565A9B" w:rsidRPr="00F224CD" w:rsidRDefault="00565A9B" w:rsidP="00565A9B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65A9B" w:rsidRPr="00F224CD" w:rsidRDefault="00565A9B" w:rsidP="00565A9B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565A9B" w:rsidRPr="00F224CD" w:rsidRDefault="00565A9B" w:rsidP="00565A9B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565A9B" w:rsidRPr="00F224CD" w:rsidRDefault="00565A9B" w:rsidP="00565A9B">
      <w:pPr>
        <w:pStyle w:val="3"/>
        <w:rPr>
          <w:color w:val="000000"/>
          <w:sz w:val="22"/>
          <w:szCs w:val="22"/>
        </w:rPr>
      </w:pPr>
    </w:p>
    <w:p w:rsidR="00565A9B" w:rsidRDefault="00565A9B" w:rsidP="00565A9B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565A9B" w:rsidRDefault="00565A9B" w:rsidP="00565A9B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565A9B" w:rsidRPr="00FB0E40" w:rsidRDefault="00565A9B" w:rsidP="00565A9B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5A7537" w:rsidRDefault="005A7537"/>
    <w:sectPr w:rsidR="005A7537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A9B" w:rsidRDefault="00565A9B" w:rsidP="00565A9B">
      <w:r>
        <w:separator/>
      </w:r>
    </w:p>
  </w:endnote>
  <w:endnote w:type="continuationSeparator" w:id="0">
    <w:p w:rsidR="00565A9B" w:rsidRDefault="00565A9B" w:rsidP="0056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565A9B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565A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565A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A9B" w:rsidRDefault="00565A9B" w:rsidP="00565A9B">
      <w:r>
        <w:separator/>
      </w:r>
    </w:p>
  </w:footnote>
  <w:footnote w:type="continuationSeparator" w:id="0">
    <w:p w:rsidR="00565A9B" w:rsidRDefault="00565A9B" w:rsidP="00565A9B">
      <w:r>
        <w:continuationSeparator/>
      </w:r>
    </w:p>
  </w:footnote>
  <w:footnote w:id="1">
    <w:p w:rsidR="00565A9B" w:rsidRPr="0067190D" w:rsidRDefault="00565A9B" w:rsidP="00565A9B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565A9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565A9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9B"/>
    <w:rsid w:val="00565A9B"/>
    <w:rsid w:val="005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2F4FD-1999-4E51-8351-425098AA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A9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5A9B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565A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565A9B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565A9B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565A9B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65A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565A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565A9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565A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65A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565A9B"/>
  </w:style>
  <w:style w:type="paragraph" w:styleId="aa">
    <w:name w:val="header"/>
    <w:basedOn w:val="a"/>
    <w:link w:val="ab"/>
    <w:uiPriority w:val="99"/>
    <w:rsid w:val="00565A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565A9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565A9B"/>
    <w:pPr>
      <w:ind w:left="720"/>
      <w:contextualSpacing/>
    </w:pPr>
  </w:style>
  <w:style w:type="paragraph" w:customStyle="1" w:styleId="ConsPlusNormal">
    <w:name w:val="ConsPlusNormal"/>
    <w:rsid w:val="00565A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565A9B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56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565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2019-12-05T11:22:00Z</dcterms:created>
  <dcterms:modified xsi:type="dcterms:W3CDTF">2019-12-05T11:24:00Z</dcterms:modified>
</cp:coreProperties>
</file>