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B099B" w:rsidRDefault="00FB099B">
      <w:pPr>
        <w:shd w:val="clear" w:color="auto" w:fill="FFFFFF"/>
        <w:spacing w:line="324" w:lineRule="exact"/>
        <w:jc w:val="center"/>
        <w:rPr>
          <w:b/>
          <w:bCs/>
          <w:spacing w:val="-1"/>
          <w:sz w:val="22"/>
          <w:szCs w:val="22"/>
        </w:rPr>
      </w:pPr>
    </w:p>
    <w:p w:rsidR="00FB099B" w:rsidRDefault="004C3128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pacing w:val="-1"/>
          <w:sz w:val="22"/>
          <w:szCs w:val="22"/>
        </w:rPr>
        <w:t>Договор о задатке № ___</w:t>
      </w:r>
    </w:p>
    <w:p w:rsidR="00FB099B" w:rsidRDefault="00FB099B">
      <w:pPr>
        <w:shd w:val="clear" w:color="auto" w:fill="FFFFFF"/>
        <w:jc w:val="center"/>
        <w:rPr>
          <w:sz w:val="22"/>
          <w:szCs w:val="22"/>
        </w:rPr>
      </w:pPr>
    </w:p>
    <w:p w:rsidR="00FB099B" w:rsidRDefault="004C3128">
      <w:pPr>
        <w:shd w:val="clear" w:color="auto" w:fill="FFFFFF"/>
        <w:tabs>
          <w:tab w:val="left" w:pos="5965"/>
          <w:tab w:val="left" w:leader="underscore" w:pos="8438"/>
          <w:tab w:val="left" w:leader="underscore" w:pos="9158"/>
        </w:tabs>
        <w:ind w:left="122"/>
        <w:rPr>
          <w:spacing w:val="-1"/>
          <w:sz w:val="22"/>
          <w:szCs w:val="22"/>
        </w:rPr>
      </w:pPr>
      <w:r>
        <w:rPr>
          <w:spacing w:val="-6"/>
          <w:sz w:val="22"/>
          <w:szCs w:val="22"/>
        </w:rPr>
        <w:t xml:space="preserve">          г. Пермь                                                                                                                                   </w:t>
      </w:r>
      <w:r w:rsidR="00BF50AB">
        <w:rPr>
          <w:spacing w:val="-6"/>
          <w:sz w:val="22"/>
          <w:szCs w:val="22"/>
        </w:rPr>
        <w:t>«___»_______ 20</w:t>
      </w:r>
      <w:r>
        <w:rPr>
          <w:spacing w:val="-6"/>
          <w:sz w:val="22"/>
          <w:szCs w:val="22"/>
        </w:rPr>
        <w:t>__</w:t>
      </w:r>
      <w:r>
        <w:rPr>
          <w:spacing w:val="-8"/>
          <w:sz w:val="22"/>
          <w:szCs w:val="22"/>
        </w:rPr>
        <w:t xml:space="preserve"> </w:t>
      </w:r>
      <w:r>
        <w:rPr>
          <w:spacing w:val="-15"/>
          <w:sz w:val="22"/>
          <w:szCs w:val="22"/>
        </w:rPr>
        <w:t>г.</w:t>
      </w:r>
    </w:p>
    <w:p w:rsidR="00FB099B" w:rsidRDefault="00FB099B">
      <w:pPr>
        <w:shd w:val="clear" w:color="auto" w:fill="FFFFFF"/>
        <w:jc w:val="both"/>
        <w:rPr>
          <w:spacing w:val="-1"/>
          <w:sz w:val="22"/>
          <w:szCs w:val="22"/>
        </w:rPr>
      </w:pPr>
    </w:p>
    <w:p w:rsidR="00FB099B" w:rsidRDefault="004C3128">
      <w:pPr>
        <w:tabs>
          <w:tab w:val="center" w:pos="5330"/>
          <w:tab w:val="right" w:pos="9923"/>
        </w:tabs>
        <w:ind w:firstLine="720"/>
        <w:jc w:val="both"/>
        <w:rPr>
          <w:spacing w:val="-1"/>
          <w:sz w:val="22"/>
          <w:szCs w:val="22"/>
        </w:rPr>
      </w:pPr>
      <w:r>
        <w:rPr>
          <w:b/>
          <w:bCs/>
          <w:sz w:val="22"/>
          <w:szCs w:val="22"/>
        </w:rPr>
        <w:t xml:space="preserve">Гражданин РФ Рябов Дмитрий Викторович, </w:t>
      </w:r>
      <w:r>
        <w:rPr>
          <w:sz w:val="22"/>
          <w:szCs w:val="22"/>
        </w:rPr>
        <w:t xml:space="preserve">15.10.1975 г/р, 614007, г. Пермь, ул. Революции, д.18, кв.81, в лице Финансового управляющего Уйманова Дениса Игоревича (ИНН 590410172276, рег.номер в сводном гос.реестре арбитражных управляющих № 10620), 614089, г. Пермь,                                   ул. Самаркандская, д.202, действующего на основании Решения Арбитражного суда Пермского края              </w:t>
      </w:r>
      <w:r>
        <w:rPr>
          <w:rFonts w:eastAsia="Lucida Sans Unicode" w:cs="Tahoma"/>
          <w:sz w:val="22"/>
          <w:szCs w:val="22"/>
        </w:rPr>
        <w:t>от 22.09.2016 г. по делу № А50-3273/2016</w:t>
      </w:r>
      <w:r>
        <w:rPr>
          <w:sz w:val="22"/>
          <w:szCs w:val="22"/>
        </w:rPr>
        <w:t>,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именуемый в дальнейшем </w:t>
      </w:r>
      <w:r>
        <w:rPr>
          <w:b/>
          <w:bCs/>
          <w:sz w:val="22"/>
          <w:szCs w:val="22"/>
        </w:rPr>
        <w:t xml:space="preserve">“Продавец”, </w:t>
      </w:r>
      <w:r>
        <w:rPr>
          <w:sz w:val="22"/>
          <w:szCs w:val="22"/>
        </w:rPr>
        <w:t>с одной стороны,</w:t>
      </w:r>
    </w:p>
    <w:p w:rsidR="00FB099B" w:rsidRDefault="004C3128">
      <w:pPr>
        <w:shd w:val="clear" w:color="auto" w:fill="FFFFFF"/>
        <w:tabs>
          <w:tab w:val="center" w:pos="5330"/>
          <w:tab w:val="right" w:pos="9923"/>
        </w:tabs>
        <w:ind w:firstLine="720"/>
        <w:jc w:val="both"/>
        <w:rPr>
          <w:b/>
          <w:bCs/>
          <w:sz w:val="22"/>
          <w:szCs w:val="22"/>
        </w:rPr>
      </w:pPr>
      <w:r>
        <w:rPr>
          <w:spacing w:val="-1"/>
          <w:sz w:val="22"/>
          <w:szCs w:val="22"/>
        </w:rPr>
        <w:t xml:space="preserve">и ___________________________________________________________________________________, именуемый в дальнейшем </w:t>
      </w:r>
      <w:r>
        <w:rPr>
          <w:b/>
          <w:bCs/>
          <w:spacing w:val="-1"/>
          <w:sz w:val="22"/>
          <w:szCs w:val="22"/>
        </w:rPr>
        <w:t>“Заявитель”</w:t>
      </w:r>
      <w:r>
        <w:rPr>
          <w:spacing w:val="-1"/>
          <w:sz w:val="22"/>
          <w:szCs w:val="22"/>
        </w:rPr>
        <w:t>, с другой стороны, составили настоящий Договор                                о нижеследующем:</w:t>
      </w:r>
    </w:p>
    <w:p w:rsidR="00FB099B" w:rsidRDefault="00FB099B">
      <w:pPr>
        <w:shd w:val="clear" w:color="auto" w:fill="FFFFFF"/>
        <w:ind w:firstLine="720"/>
        <w:jc w:val="both"/>
        <w:rPr>
          <w:b/>
          <w:bCs/>
          <w:sz w:val="22"/>
          <w:szCs w:val="22"/>
        </w:rPr>
      </w:pPr>
    </w:p>
    <w:p w:rsidR="00FB099B" w:rsidRDefault="004C3128">
      <w:pPr>
        <w:shd w:val="clear" w:color="auto" w:fill="FFFFFF"/>
        <w:ind w:left="2880" w:firstLine="720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1. Предмет договора</w:t>
      </w:r>
    </w:p>
    <w:p w:rsidR="00FB099B" w:rsidRDefault="00FB099B">
      <w:pPr>
        <w:shd w:val="clear" w:color="auto" w:fill="FFFFFF"/>
        <w:ind w:left="2880" w:firstLine="720"/>
        <w:jc w:val="both"/>
        <w:rPr>
          <w:sz w:val="22"/>
          <w:szCs w:val="22"/>
        </w:rPr>
      </w:pPr>
    </w:p>
    <w:p w:rsidR="00FB099B" w:rsidRDefault="004C3128">
      <w:pPr>
        <w:ind w:right="-24"/>
        <w:jc w:val="both"/>
        <w:rPr>
          <w:b/>
          <w:color w:val="000000"/>
          <w:sz w:val="22"/>
          <w:szCs w:val="22"/>
        </w:rPr>
      </w:pPr>
      <w:r>
        <w:rPr>
          <w:spacing w:val="3"/>
          <w:sz w:val="22"/>
          <w:szCs w:val="22"/>
        </w:rPr>
        <w:t xml:space="preserve">     1.1. В соответствии с условиями настоящего Договора Заявитель перечисляет для участия                       в торгах, по продаже арестованного имущества:</w:t>
      </w:r>
      <w:r>
        <w:rPr>
          <w:b/>
          <w:sz w:val="22"/>
          <w:szCs w:val="22"/>
        </w:rPr>
        <w:t xml:space="preserve"> </w:t>
      </w:r>
    </w:p>
    <w:p w:rsidR="00FB099B" w:rsidRDefault="004C3128">
      <w:pPr>
        <w:pStyle w:val="a0"/>
        <w:ind w:firstLine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ЛОТ № 1:</w:t>
      </w:r>
      <w:r>
        <w:rPr>
          <w:color w:val="000000"/>
          <w:sz w:val="22"/>
          <w:szCs w:val="22"/>
        </w:rPr>
        <w:t xml:space="preserve"> _________________________________________________________________________________</w:t>
      </w:r>
      <w:r>
        <w:rPr>
          <w:spacing w:val="-8"/>
          <w:sz w:val="22"/>
          <w:szCs w:val="22"/>
        </w:rPr>
        <w:t>;</w:t>
      </w:r>
    </w:p>
    <w:p w:rsidR="00FB099B" w:rsidRDefault="004C3128">
      <w:pPr>
        <w:pStyle w:val="a0"/>
        <w:ind w:firstLine="0"/>
        <w:rPr>
          <w:spacing w:val="-8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Начальная цена реализации: __________ руб. 00 коп. Сумма задатка _______________ руб. 00 коп. </w:t>
      </w:r>
    </w:p>
    <w:p w:rsidR="00FB099B" w:rsidRDefault="004C3128">
      <w:pPr>
        <w:ind w:right="-24"/>
        <w:jc w:val="both"/>
        <w:rPr>
          <w:sz w:val="22"/>
          <w:szCs w:val="22"/>
        </w:rPr>
      </w:pPr>
      <w:r>
        <w:rPr>
          <w:spacing w:val="-8"/>
          <w:sz w:val="22"/>
          <w:szCs w:val="22"/>
        </w:rPr>
        <w:t xml:space="preserve">(далее </w:t>
      </w:r>
      <w:r>
        <w:rPr>
          <w:b/>
          <w:bCs/>
          <w:spacing w:val="-1"/>
          <w:sz w:val="22"/>
          <w:szCs w:val="22"/>
        </w:rPr>
        <w:t xml:space="preserve">«Задаток»), </w:t>
      </w:r>
      <w:r>
        <w:rPr>
          <w:spacing w:val="-1"/>
          <w:sz w:val="22"/>
          <w:szCs w:val="22"/>
        </w:rPr>
        <w:t>а Продавец принимает задаток по следующим реквизитам:</w:t>
      </w:r>
    </w:p>
    <w:p w:rsidR="00FB099B" w:rsidRDefault="004C3128">
      <w:pPr>
        <w:pStyle w:val="a0"/>
        <w:ind w:firstLine="0"/>
        <w:rPr>
          <w:b/>
          <w:spacing w:val="3"/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</w:t>
      </w:r>
    </w:p>
    <w:p w:rsidR="00FB099B" w:rsidRDefault="004C3128">
      <w:pPr>
        <w:ind w:right="11" w:firstLine="360"/>
        <w:jc w:val="both"/>
        <w:rPr>
          <w:spacing w:val="-5"/>
          <w:sz w:val="22"/>
          <w:szCs w:val="22"/>
        </w:rPr>
      </w:pPr>
      <w:r>
        <w:rPr>
          <w:b/>
          <w:spacing w:val="3"/>
          <w:sz w:val="22"/>
          <w:szCs w:val="22"/>
        </w:rPr>
        <w:t xml:space="preserve">Назначение платежа: </w:t>
      </w:r>
      <w:r>
        <w:rPr>
          <w:spacing w:val="3"/>
          <w:sz w:val="22"/>
          <w:szCs w:val="22"/>
        </w:rPr>
        <w:t xml:space="preserve">Задаток для участия в торгах согласно Договору о задатке                        </w:t>
      </w:r>
      <w:r w:rsidR="00847ED5">
        <w:rPr>
          <w:spacing w:val="3"/>
          <w:sz w:val="22"/>
          <w:szCs w:val="22"/>
        </w:rPr>
        <w:t xml:space="preserve">                от «__»____ 20__</w:t>
      </w:r>
      <w:r>
        <w:rPr>
          <w:spacing w:val="3"/>
          <w:sz w:val="22"/>
          <w:szCs w:val="22"/>
        </w:rPr>
        <w:t xml:space="preserve"> г. № ____. </w:t>
      </w:r>
    </w:p>
    <w:p w:rsidR="00FB099B" w:rsidRDefault="004C3128">
      <w:pPr>
        <w:shd w:val="clear" w:color="auto" w:fill="FFFFFF"/>
        <w:ind w:firstLine="598"/>
        <w:jc w:val="both"/>
        <w:rPr>
          <w:b/>
          <w:bCs/>
          <w:sz w:val="22"/>
          <w:szCs w:val="22"/>
        </w:rPr>
      </w:pPr>
      <w:r>
        <w:rPr>
          <w:spacing w:val="-5"/>
          <w:sz w:val="22"/>
          <w:szCs w:val="22"/>
        </w:rPr>
        <w:t xml:space="preserve">1.2. Задаток вносится Заявителем в счет обеспечения исполнения </w:t>
      </w:r>
      <w:r>
        <w:rPr>
          <w:spacing w:val="-3"/>
          <w:sz w:val="22"/>
          <w:szCs w:val="22"/>
        </w:rPr>
        <w:t>обязательств по оплате продаваемого на торгах Имущества.</w:t>
      </w:r>
    </w:p>
    <w:p w:rsidR="00FB099B" w:rsidRDefault="00FB099B">
      <w:pPr>
        <w:shd w:val="clear" w:color="auto" w:fill="FFFFFF"/>
        <w:ind w:left="97"/>
        <w:jc w:val="center"/>
        <w:rPr>
          <w:b/>
          <w:bCs/>
          <w:sz w:val="22"/>
          <w:szCs w:val="22"/>
        </w:rPr>
      </w:pPr>
    </w:p>
    <w:p w:rsidR="00FB099B" w:rsidRDefault="004C3128">
      <w:pPr>
        <w:shd w:val="clear" w:color="auto" w:fill="FFFFFF"/>
        <w:ind w:left="97"/>
        <w:jc w:val="center"/>
        <w:rPr>
          <w:sz w:val="22"/>
          <w:szCs w:val="22"/>
        </w:rPr>
      </w:pPr>
      <w:r>
        <w:rPr>
          <w:b/>
          <w:bCs/>
          <w:sz w:val="22"/>
          <w:szCs w:val="22"/>
          <w:lang w:val="en-US"/>
        </w:rPr>
        <w:t>II</w:t>
      </w:r>
      <w:r>
        <w:rPr>
          <w:b/>
          <w:bCs/>
          <w:sz w:val="22"/>
          <w:szCs w:val="22"/>
        </w:rPr>
        <w:t>. Порядок внесения задатка</w:t>
      </w:r>
    </w:p>
    <w:p w:rsidR="00FB099B" w:rsidRDefault="00FB099B">
      <w:pPr>
        <w:shd w:val="clear" w:color="auto" w:fill="FFFFFF"/>
        <w:tabs>
          <w:tab w:val="left" w:pos="1235"/>
        </w:tabs>
        <w:ind w:left="58" w:firstLine="569"/>
        <w:jc w:val="both"/>
        <w:rPr>
          <w:sz w:val="22"/>
          <w:szCs w:val="22"/>
        </w:rPr>
      </w:pPr>
    </w:p>
    <w:p w:rsidR="00FB099B" w:rsidRDefault="004C3128">
      <w:pPr>
        <w:shd w:val="clear" w:color="auto" w:fill="FFFFFF"/>
        <w:tabs>
          <w:tab w:val="left" w:pos="1235"/>
        </w:tabs>
        <w:ind w:left="58" w:firstLine="569"/>
        <w:jc w:val="both"/>
        <w:rPr>
          <w:spacing w:val="10"/>
          <w:sz w:val="22"/>
          <w:szCs w:val="22"/>
        </w:rPr>
      </w:pPr>
      <w:r>
        <w:rPr>
          <w:spacing w:val="-9"/>
          <w:sz w:val="22"/>
          <w:szCs w:val="22"/>
        </w:rPr>
        <w:t>2.1.</w:t>
      </w:r>
      <w:r>
        <w:rPr>
          <w:sz w:val="22"/>
          <w:szCs w:val="22"/>
        </w:rPr>
        <w:tab/>
      </w:r>
      <w:r>
        <w:rPr>
          <w:spacing w:val="2"/>
          <w:sz w:val="22"/>
          <w:szCs w:val="22"/>
        </w:rPr>
        <w:t xml:space="preserve">Задаток должен быть внесен Заявителем единым платежом, на указанный в п.1.1 </w:t>
      </w:r>
      <w:r>
        <w:rPr>
          <w:spacing w:val="-4"/>
          <w:sz w:val="22"/>
          <w:szCs w:val="22"/>
        </w:rPr>
        <w:t xml:space="preserve">настоящего Договора счет, не позднее даты окончания приёма заявок, указанной </w:t>
      </w:r>
      <w:r>
        <w:rPr>
          <w:spacing w:val="2"/>
          <w:sz w:val="22"/>
          <w:szCs w:val="22"/>
        </w:rPr>
        <w:t xml:space="preserve">в Извещении о проведении торгов, и должен поступить </w:t>
      </w:r>
      <w:r>
        <w:rPr>
          <w:sz w:val="22"/>
          <w:szCs w:val="22"/>
        </w:rPr>
        <w:t xml:space="preserve">на счет Продавца не позднее «___»_______ </w:t>
      </w:r>
      <w:r w:rsidR="00847ED5">
        <w:rPr>
          <w:spacing w:val="-13"/>
          <w:sz w:val="22"/>
          <w:szCs w:val="22"/>
        </w:rPr>
        <w:t>202</w:t>
      </w:r>
      <w:bookmarkStart w:id="0" w:name="_GoBack"/>
      <w:bookmarkEnd w:id="0"/>
      <w:r>
        <w:rPr>
          <w:spacing w:val="-13"/>
          <w:sz w:val="22"/>
          <w:szCs w:val="22"/>
        </w:rPr>
        <w:t xml:space="preserve">__ </w:t>
      </w:r>
      <w:r>
        <w:rPr>
          <w:sz w:val="22"/>
          <w:szCs w:val="22"/>
        </w:rPr>
        <w:t>г. Задаток считается внесенным с даты поступления всей суммы задатка на указанный счет.</w:t>
      </w:r>
    </w:p>
    <w:p w:rsidR="00FB099B" w:rsidRDefault="004C3128">
      <w:pPr>
        <w:shd w:val="clear" w:color="auto" w:fill="FFFFFF"/>
        <w:ind w:left="43" w:firstLine="572"/>
        <w:jc w:val="both"/>
        <w:rPr>
          <w:spacing w:val="1"/>
          <w:sz w:val="22"/>
          <w:szCs w:val="22"/>
        </w:rPr>
      </w:pPr>
      <w:r>
        <w:rPr>
          <w:spacing w:val="10"/>
          <w:sz w:val="22"/>
          <w:szCs w:val="22"/>
        </w:rPr>
        <w:t xml:space="preserve">В случае не поступления суммы задатка в установленный срок </w:t>
      </w:r>
      <w:r>
        <w:rPr>
          <w:spacing w:val="-4"/>
          <w:sz w:val="22"/>
          <w:szCs w:val="22"/>
        </w:rPr>
        <w:t>обязательства Заявителя                   по внесению задатка считаются не выполненными. В этом случае Заявитель к участию в торгах                              не допускается.</w:t>
      </w:r>
    </w:p>
    <w:p w:rsidR="00FB099B" w:rsidRDefault="004C3128">
      <w:pPr>
        <w:numPr>
          <w:ilvl w:val="0"/>
          <w:numId w:val="2"/>
        </w:numPr>
        <w:shd w:val="clear" w:color="auto" w:fill="FFFFFF"/>
        <w:tabs>
          <w:tab w:val="left" w:pos="1109"/>
        </w:tabs>
        <w:ind w:left="25" w:firstLine="576"/>
        <w:jc w:val="both"/>
        <w:rPr>
          <w:sz w:val="22"/>
          <w:szCs w:val="22"/>
        </w:rPr>
      </w:pPr>
      <w:r>
        <w:rPr>
          <w:spacing w:val="-6"/>
          <w:sz w:val="22"/>
          <w:szCs w:val="22"/>
        </w:rPr>
        <w:t xml:space="preserve">Продавец не вправе распоряжаться денежными средствами, поступившими </w:t>
      </w:r>
      <w:r>
        <w:rPr>
          <w:spacing w:val="-3"/>
          <w:sz w:val="22"/>
          <w:szCs w:val="22"/>
        </w:rPr>
        <w:t>на его счет в качестве задатка.</w:t>
      </w:r>
    </w:p>
    <w:p w:rsidR="00FB099B" w:rsidRDefault="004C3128">
      <w:pPr>
        <w:numPr>
          <w:ilvl w:val="0"/>
          <w:numId w:val="2"/>
        </w:numPr>
        <w:shd w:val="clear" w:color="auto" w:fill="FFFFFF"/>
        <w:tabs>
          <w:tab w:val="left" w:pos="1109"/>
        </w:tabs>
        <w:ind w:left="25" w:firstLine="576"/>
        <w:jc w:val="both"/>
        <w:rPr>
          <w:spacing w:val="-10"/>
          <w:sz w:val="22"/>
          <w:szCs w:val="22"/>
        </w:rPr>
      </w:pPr>
      <w:r>
        <w:rPr>
          <w:sz w:val="22"/>
          <w:szCs w:val="22"/>
        </w:rPr>
        <w:t>На денежные средства, перечисленные в соответствии с настоящим Д</w:t>
      </w:r>
      <w:r>
        <w:rPr>
          <w:spacing w:val="-4"/>
          <w:sz w:val="22"/>
          <w:szCs w:val="22"/>
        </w:rPr>
        <w:t>оговором, проценты              не начисляются.</w:t>
      </w:r>
    </w:p>
    <w:p w:rsidR="00FB099B" w:rsidRDefault="00FB099B">
      <w:pPr>
        <w:shd w:val="clear" w:color="auto" w:fill="FFFFFF"/>
        <w:tabs>
          <w:tab w:val="left" w:pos="1109"/>
        </w:tabs>
        <w:ind w:left="25"/>
        <w:jc w:val="both"/>
        <w:rPr>
          <w:spacing w:val="-10"/>
          <w:sz w:val="22"/>
          <w:szCs w:val="22"/>
        </w:rPr>
      </w:pPr>
    </w:p>
    <w:p w:rsidR="00FB099B" w:rsidRDefault="004C3128">
      <w:pPr>
        <w:shd w:val="clear" w:color="auto" w:fill="FFFFFF"/>
        <w:ind w:left="18"/>
        <w:jc w:val="center"/>
        <w:rPr>
          <w:b/>
          <w:bCs/>
          <w:spacing w:val="1"/>
          <w:sz w:val="22"/>
          <w:szCs w:val="22"/>
        </w:rPr>
      </w:pPr>
      <w:r>
        <w:rPr>
          <w:b/>
          <w:bCs/>
          <w:spacing w:val="1"/>
          <w:sz w:val="22"/>
          <w:szCs w:val="22"/>
          <w:lang w:val="en-US"/>
        </w:rPr>
        <w:t>III</w:t>
      </w:r>
      <w:r>
        <w:rPr>
          <w:b/>
          <w:bCs/>
          <w:spacing w:val="1"/>
          <w:sz w:val="22"/>
          <w:szCs w:val="22"/>
        </w:rPr>
        <w:t>. Порядок возврата и удержания задатка</w:t>
      </w:r>
    </w:p>
    <w:p w:rsidR="00FB099B" w:rsidRDefault="00FB099B">
      <w:pPr>
        <w:shd w:val="clear" w:color="auto" w:fill="FFFFFF"/>
        <w:ind w:left="18"/>
        <w:jc w:val="center"/>
        <w:rPr>
          <w:b/>
          <w:bCs/>
          <w:spacing w:val="1"/>
          <w:sz w:val="22"/>
          <w:szCs w:val="22"/>
        </w:rPr>
      </w:pP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3.1. Задаток возвращается в случаях и в сроки, которые установлены пунктами 3.2.-3.7. настоящего Договора, путем перечисления суммы внесенного задатка на счет Заявителя.</w:t>
      </w:r>
      <w:r>
        <w:rPr>
          <w:sz w:val="22"/>
          <w:szCs w:val="22"/>
        </w:rPr>
        <w:t xml:space="preserve"> 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Заявитель обязан незамедлительно информировать Продавца об изменении своих банковских реквизитов. Продавец не отвечает за нарушение установленных настоящим Договором сроков возврата задатка в случае, если Заявитель своевременно не информировал Продавца об изменении своих банковских реквизитов.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3.2. В случае если Заявитель не будет допущен к участию в торгах, Продавец обязуется возвратить сумму внесенного Заявителем задатка в течение 5 (пяти) рабочих дней с даты оформления  Организатором торгов Протокола окончания приема и регистрации заявок на участие в торгах.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3.3. В случае если Заявитель участвовал в торгах, но не выиграл их, Продавец обязуется возвратить сумму внесенного Заявителем задатка в течение 5 (пяти) рабочих дней со дня подписания Протокола             об определении победителя торгов.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3.4. В случае если Заявитель не явился на торги, Продавец обязуется возвратить сумму внесенного Заявителем задатка в течение 5 (пяти) рабочих дней со дня подписания Протокола окончания приема и регистрации заявок на участие в торгах.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 xml:space="preserve">3.5. В случае отзыва Заявителем заявки на участие в торгах до момента приобретения им статуса участника торгов Продавец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 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3.6. В случае признания торгов несостоявшимися Продавец обязуется возвратить сумму внесенного Заявителем задатка в течение 5 (пяти) рабочих дней со дня принятия Организатором торгов решения                об объявлении торгов несостоявшимися.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3.7. В случае отмены торгов по продаже Имущества Продавец возвращает сумму внесенного Заявителем задатка в течение 5 (пяти) рабочих дней со дня принятия Организатором торгов решения                 об отмене торгов.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3.8. В случае, если Заявителю было отказано в принятии заявки на участие в торгах, Продавец обязуется возвратить задаток в течение 5 (пяти) рабочих дней с даты отказа в принятии заявки, проставленной Организатором торгов на описи представленных Заявителем документов.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3.9. Внесенный задаток не возвращается в случае, если Заявитель, признанный победителем торгов: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уклонится от подписания Протокола о результатах торгов, имеющего силу договора,                              в установленный срок (уклонится от заключения в установленный Извещением о проведении торгов срок Договора купли-продажи Имущества);</w:t>
      </w:r>
    </w:p>
    <w:p w:rsidR="00FB099B" w:rsidRDefault="004C312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уклонится от оплаты продаваемого на торгах Имущества в срок, установленный подписанным Протоколом о результатах торгов (уклонится от оплаты продаваемого на торгах Имущества в срок, установленный заключенным Договором купли-продажи Имущества).</w:t>
      </w:r>
    </w:p>
    <w:p w:rsidR="00FB099B" w:rsidRDefault="004C3128">
      <w:pPr>
        <w:pStyle w:val="ConsPlusNormal"/>
        <w:widowControl/>
        <w:ind w:firstLine="540"/>
        <w:jc w:val="both"/>
        <w:rPr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3.10. Внесенный Заявителем Задаток засчитывается в счет оплаты приобретаемого на торгах Имущества при подписании в установленном порядке Протокола о результатах торгов, имеющего силу договора.</w:t>
      </w:r>
    </w:p>
    <w:p w:rsidR="00FB099B" w:rsidRDefault="00FB099B">
      <w:pPr>
        <w:shd w:val="clear" w:color="auto" w:fill="FFFFFF"/>
        <w:ind w:left="2880" w:right="25"/>
        <w:jc w:val="both"/>
        <w:rPr>
          <w:sz w:val="22"/>
          <w:szCs w:val="22"/>
        </w:rPr>
      </w:pPr>
    </w:p>
    <w:p w:rsidR="00FB099B" w:rsidRDefault="004C3128">
      <w:pPr>
        <w:shd w:val="clear" w:color="auto" w:fill="FFFFFF"/>
        <w:ind w:left="2880" w:right="25"/>
        <w:jc w:val="both"/>
        <w:rPr>
          <w:sz w:val="22"/>
          <w:szCs w:val="22"/>
        </w:rPr>
      </w:pPr>
      <w:r>
        <w:rPr>
          <w:b/>
          <w:iCs/>
          <w:sz w:val="22"/>
          <w:szCs w:val="22"/>
          <w:lang w:val="en-US"/>
        </w:rPr>
        <w:t>IV</w:t>
      </w:r>
      <w:r>
        <w:rPr>
          <w:b/>
          <w:iCs/>
          <w:sz w:val="22"/>
          <w:szCs w:val="22"/>
        </w:rPr>
        <w:t>. Срок действия настоящего договора</w:t>
      </w:r>
    </w:p>
    <w:p w:rsidR="00FB099B" w:rsidRDefault="00FB099B">
      <w:pPr>
        <w:shd w:val="clear" w:color="auto" w:fill="FFFFFF"/>
        <w:ind w:left="2880" w:right="25"/>
        <w:jc w:val="both"/>
        <w:rPr>
          <w:sz w:val="22"/>
          <w:szCs w:val="22"/>
        </w:rPr>
      </w:pPr>
    </w:p>
    <w:p w:rsidR="00FB099B" w:rsidRDefault="004C3128">
      <w:pPr>
        <w:numPr>
          <w:ilvl w:val="0"/>
          <w:numId w:val="3"/>
        </w:numPr>
        <w:shd w:val="clear" w:color="auto" w:fill="FFFFFF"/>
        <w:tabs>
          <w:tab w:val="left" w:pos="1202"/>
        </w:tabs>
        <w:ind w:firstLine="580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Настоящий договор вступает в силу с момента его подписания Сторонами и прекращает           свое действие после исполнения Сторонами всех обязательств по нему.</w:t>
      </w:r>
    </w:p>
    <w:p w:rsidR="00FB099B" w:rsidRDefault="004C3128">
      <w:pPr>
        <w:numPr>
          <w:ilvl w:val="0"/>
          <w:numId w:val="3"/>
        </w:numPr>
        <w:shd w:val="clear" w:color="auto" w:fill="FFFFFF"/>
        <w:tabs>
          <w:tab w:val="left" w:pos="1202"/>
        </w:tabs>
        <w:ind w:firstLine="580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Все возможные споры и разногласия, связанные с исполнением настоящего Договора,            будут разрешаться Сторонами путем переговоров. В случае невозможности разрешения споров и разногласий путем переговоров, они разрешаются в судебном порядке.</w:t>
      </w:r>
    </w:p>
    <w:p w:rsidR="00FB099B" w:rsidRDefault="004C3128">
      <w:pPr>
        <w:shd w:val="clear" w:color="auto" w:fill="FFFFFF"/>
        <w:ind w:firstLine="637"/>
        <w:jc w:val="both"/>
        <w:rPr>
          <w:bCs/>
          <w:iCs/>
          <w:sz w:val="22"/>
          <w:szCs w:val="22"/>
        </w:rPr>
      </w:pPr>
      <w:r>
        <w:rPr>
          <w:bCs/>
          <w:iCs/>
          <w:sz w:val="22"/>
          <w:szCs w:val="22"/>
        </w:rPr>
        <w:t>4.3. Настоящий договор составлен в двух экземплярах, имеющих одинаковую юридическую силу, по одному для каждой из Сторон.</w:t>
      </w:r>
    </w:p>
    <w:p w:rsidR="00FB099B" w:rsidRDefault="00FB099B">
      <w:pPr>
        <w:shd w:val="clear" w:color="auto" w:fill="FFFFFF"/>
        <w:ind w:firstLine="637"/>
        <w:jc w:val="both"/>
        <w:rPr>
          <w:bCs/>
          <w:iCs/>
          <w:sz w:val="22"/>
          <w:szCs w:val="22"/>
        </w:rPr>
      </w:pPr>
    </w:p>
    <w:p w:rsidR="00FB099B" w:rsidRDefault="004C3128">
      <w:pPr>
        <w:shd w:val="clear" w:color="auto" w:fill="FFFFFF"/>
        <w:ind w:left="1440" w:firstLine="720"/>
        <w:jc w:val="both"/>
        <w:rPr>
          <w:b/>
          <w:bCs/>
          <w:sz w:val="22"/>
          <w:szCs w:val="22"/>
        </w:rPr>
      </w:pPr>
      <w:r w:rsidRPr="00BF50AB">
        <w:rPr>
          <w:b/>
          <w:bCs/>
          <w:sz w:val="22"/>
          <w:szCs w:val="22"/>
        </w:rPr>
        <w:t xml:space="preserve">                               </w:t>
      </w:r>
      <w:r>
        <w:rPr>
          <w:b/>
          <w:bCs/>
          <w:sz w:val="22"/>
          <w:szCs w:val="22"/>
          <w:lang w:val="en-US"/>
        </w:rPr>
        <w:t>V</w:t>
      </w:r>
      <w:r>
        <w:rPr>
          <w:b/>
          <w:bCs/>
          <w:sz w:val="22"/>
          <w:szCs w:val="22"/>
        </w:rPr>
        <w:t>. Реквизиты Сторон</w:t>
      </w:r>
    </w:p>
    <w:p w:rsidR="00FB099B" w:rsidRDefault="00FB099B">
      <w:pPr>
        <w:ind w:firstLine="720"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1"/>
        <w:gridCol w:w="5102"/>
      </w:tblGrid>
      <w:tr w:rsidR="00FB099B">
        <w:trPr>
          <w:trHeight w:val="278"/>
        </w:trPr>
        <w:tc>
          <w:tcPr>
            <w:tcW w:w="5101" w:type="dxa"/>
            <w:shd w:val="clear" w:color="auto" w:fill="auto"/>
            <w:vAlign w:val="bottom"/>
          </w:tcPr>
          <w:p w:rsidR="00FB099B" w:rsidRDefault="004C3128">
            <w:pPr>
              <w:ind w:firstLine="72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Продавец</w:t>
            </w:r>
          </w:p>
        </w:tc>
        <w:tc>
          <w:tcPr>
            <w:tcW w:w="5102" w:type="dxa"/>
            <w:shd w:val="clear" w:color="auto" w:fill="auto"/>
            <w:vAlign w:val="bottom"/>
          </w:tcPr>
          <w:p w:rsidR="00FB099B" w:rsidRDefault="004C3128">
            <w:pPr>
              <w:ind w:firstLine="720"/>
              <w:jc w:val="center"/>
            </w:pPr>
            <w:r>
              <w:rPr>
                <w:b/>
                <w:bCs/>
                <w:sz w:val="22"/>
                <w:szCs w:val="22"/>
              </w:rPr>
              <w:t>Заявитель</w:t>
            </w:r>
          </w:p>
        </w:tc>
      </w:tr>
      <w:tr w:rsidR="00FB099B">
        <w:trPr>
          <w:trHeight w:val="2106"/>
        </w:trPr>
        <w:tc>
          <w:tcPr>
            <w:tcW w:w="5101" w:type="dxa"/>
            <w:shd w:val="clear" w:color="auto" w:fill="auto"/>
          </w:tcPr>
          <w:p w:rsidR="00FB099B" w:rsidRDefault="004C3128">
            <w:pPr>
              <w:ind w:right="-6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Рябов Д.В.</w:t>
            </w:r>
          </w:p>
          <w:p w:rsidR="00FB099B" w:rsidRDefault="004C3128">
            <w:pPr>
              <w:ind w:right="-6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______________________________</w:t>
            </w:r>
          </w:p>
          <w:p w:rsidR="00FB099B" w:rsidRDefault="004C3128">
            <w:pPr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</w:rPr>
              <w:t>______________________________</w:t>
            </w:r>
          </w:p>
          <w:p w:rsidR="00FB099B" w:rsidRDefault="00FB099B">
            <w:pPr>
              <w:rPr>
                <w:sz w:val="22"/>
                <w:szCs w:val="22"/>
                <w:lang w:eastAsia="ru-RU"/>
              </w:rPr>
            </w:pPr>
          </w:p>
          <w:p w:rsidR="00FB099B" w:rsidRDefault="004C3128">
            <w:pPr>
              <w:rPr>
                <w:b/>
                <w:sz w:val="22"/>
                <w:szCs w:val="22"/>
                <w:lang w:eastAsia="ru-RU"/>
              </w:rPr>
            </w:pPr>
            <w:r>
              <w:rPr>
                <w:b/>
                <w:sz w:val="22"/>
                <w:szCs w:val="22"/>
                <w:lang w:eastAsia="ru-RU"/>
              </w:rPr>
              <w:t xml:space="preserve">финансовый </w:t>
            </w:r>
          </w:p>
          <w:p w:rsidR="00FB099B" w:rsidRDefault="004C3128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ru-RU"/>
              </w:rPr>
              <w:t>управляющий</w:t>
            </w:r>
            <w:r>
              <w:rPr>
                <w:sz w:val="22"/>
                <w:szCs w:val="22"/>
              </w:rPr>
              <w:t xml:space="preserve">______________ </w:t>
            </w:r>
            <w:r>
              <w:rPr>
                <w:b/>
                <w:sz w:val="22"/>
                <w:szCs w:val="22"/>
              </w:rPr>
              <w:t xml:space="preserve">/Д.И. Уйманов/ </w:t>
            </w:r>
          </w:p>
          <w:p w:rsidR="00FB099B" w:rsidRDefault="00FB099B">
            <w:pPr>
              <w:rPr>
                <w:sz w:val="22"/>
                <w:szCs w:val="22"/>
              </w:rPr>
            </w:pPr>
          </w:p>
        </w:tc>
        <w:tc>
          <w:tcPr>
            <w:tcW w:w="5102" w:type="dxa"/>
            <w:shd w:val="clear" w:color="auto" w:fill="auto"/>
          </w:tcPr>
          <w:p w:rsidR="00FB099B" w:rsidRDefault="00FB099B">
            <w:pPr>
              <w:shd w:val="clear" w:color="auto" w:fill="FFFFFF"/>
              <w:snapToGrid w:val="0"/>
              <w:rPr>
                <w:sz w:val="22"/>
                <w:szCs w:val="22"/>
              </w:rPr>
            </w:pPr>
          </w:p>
          <w:p w:rsidR="00FB099B" w:rsidRDefault="004C3128">
            <w:pPr>
              <w:shd w:val="clear" w:color="auto" w:fill="FFFFFF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                      ________________________________</w:t>
            </w:r>
          </w:p>
          <w:p w:rsidR="00FB099B" w:rsidRDefault="004C3128">
            <w:pPr>
              <w:shd w:val="clear" w:color="auto" w:fill="FFFFFF"/>
              <w:rPr>
                <w:sz w:val="22"/>
                <w:szCs w:val="22"/>
              </w:rPr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                      ________________________________</w:t>
            </w:r>
          </w:p>
          <w:p w:rsidR="00FB099B" w:rsidRDefault="00FB099B">
            <w:pPr>
              <w:shd w:val="clear" w:color="auto" w:fill="FFFFFF"/>
              <w:rPr>
                <w:sz w:val="22"/>
                <w:szCs w:val="22"/>
              </w:rPr>
            </w:pPr>
          </w:p>
          <w:p w:rsidR="00FB099B" w:rsidRDefault="00FB099B">
            <w:pPr>
              <w:shd w:val="clear" w:color="auto" w:fill="FFFFFF"/>
              <w:rPr>
                <w:sz w:val="22"/>
                <w:szCs w:val="22"/>
              </w:rPr>
            </w:pPr>
          </w:p>
          <w:p w:rsidR="00FB099B" w:rsidRDefault="004C3128">
            <w:pPr>
              <w:shd w:val="clear" w:color="auto" w:fill="FFFFFF"/>
              <w:jc w:val="right"/>
              <w:rPr>
                <w:color w:val="000000"/>
                <w:spacing w:val="1"/>
                <w:sz w:val="22"/>
                <w:szCs w:val="22"/>
              </w:rPr>
            </w:pPr>
            <w:r>
              <w:rPr>
                <w:color w:val="000000"/>
                <w:spacing w:val="-2"/>
                <w:sz w:val="22"/>
                <w:szCs w:val="22"/>
              </w:rPr>
              <w:t>_________________________/</w:t>
            </w:r>
            <w:r>
              <w:rPr>
                <w:b/>
                <w:bCs/>
                <w:color w:val="000000"/>
                <w:spacing w:val="-2"/>
                <w:sz w:val="22"/>
                <w:szCs w:val="22"/>
              </w:rPr>
              <w:t>_______</w:t>
            </w:r>
            <w:r>
              <w:rPr>
                <w:color w:val="000000"/>
                <w:spacing w:val="-2"/>
                <w:sz w:val="22"/>
                <w:szCs w:val="22"/>
              </w:rPr>
              <w:t>/</w:t>
            </w:r>
          </w:p>
          <w:p w:rsidR="00FB099B" w:rsidRDefault="004C3128">
            <w:pPr>
              <w:shd w:val="clear" w:color="auto" w:fill="FFFFFF"/>
            </w:pPr>
            <w:r>
              <w:rPr>
                <w:color w:val="000000"/>
                <w:spacing w:val="1"/>
                <w:sz w:val="22"/>
                <w:szCs w:val="22"/>
              </w:rPr>
              <w:t xml:space="preserve">                                            </w:t>
            </w:r>
          </w:p>
        </w:tc>
      </w:tr>
    </w:tbl>
    <w:p w:rsidR="004C3128" w:rsidRDefault="004C3128">
      <w:pPr>
        <w:shd w:val="clear" w:color="auto" w:fill="FFFFFF"/>
        <w:ind w:firstLine="720"/>
        <w:jc w:val="center"/>
      </w:pPr>
    </w:p>
    <w:sectPr w:rsidR="004C3128">
      <w:footerReference w:type="default" r:id="rId7"/>
      <w:footerReference w:type="first" r:id="rId8"/>
      <w:pgSz w:w="11906" w:h="16838"/>
      <w:pgMar w:top="568" w:right="839" w:bottom="776" w:left="993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128" w:rsidRDefault="005C3128">
      <w:r>
        <w:separator/>
      </w:r>
    </w:p>
  </w:endnote>
  <w:endnote w:type="continuationSeparator" w:id="0">
    <w:p w:rsidR="005C3128" w:rsidRDefault="005C3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99B" w:rsidRDefault="00847ED5">
    <w:pPr>
      <w:pStyle w:val="aa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6950710</wp:posOffset>
              </wp:positionH>
              <wp:positionV relativeFrom="paragraph">
                <wp:posOffset>635</wp:posOffset>
              </wp:positionV>
              <wp:extent cx="74930" cy="173355"/>
              <wp:effectExtent l="0" t="635" r="381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B099B" w:rsidRDefault="004C3128">
                          <w:pPr>
                            <w:pStyle w:val="aa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847ED5">
                            <w:rPr>
                              <w:rStyle w:val="a5"/>
                              <w:noProof/>
                            </w:rPr>
                            <w:t>2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7.3pt;margin-top:.05pt;width:5.9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" stroked="f">
              <v:textbox inset="0,0,0,0">
                <w:txbxContent>
                  <w:p w:rsidR="00FB099B" w:rsidRDefault="004C3128">
                    <w:pPr>
                      <w:pStyle w:val="aa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847ED5">
                      <w:rPr>
                        <w:rStyle w:val="a5"/>
                        <w:noProof/>
                      </w:rPr>
                      <w:t>2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099B" w:rsidRDefault="00FB099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128" w:rsidRDefault="005C3128">
      <w:r>
        <w:separator/>
      </w:r>
    </w:p>
  </w:footnote>
  <w:footnote w:type="continuationSeparator" w:id="0">
    <w:p w:rsidR="005C3128" w:rsidRDefault="005C31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2"/>
      <w:numFmt w:val="decimal"/>
      <w:lvlText w:val="2.%1."/>
      <w:lvlJc w:val="left"/>
      <w:pPr>
        <w:tabs>
          <w:tab w:val="num" w:pos="508"/>
        </w:tabs>
        <w:ind w:left="0" w:firstLine="0"/>
      </w:pPr>
      <w:rPr>
        <w:rFonts w:ascii="Times New Roman" w:hAnsi="Times New Roman" w:cs="Times New Roman" w:hint="default"/>
        <w:spacing w:val="-10"/>
        <w:sz w:val="26"/>
        <w:szCs w:val="26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4.%1.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Cs/>
        <w:iCs/>
        <w:sz w:val="26"/>
        <w:szCs w:val="26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7063"/>
    <w:rsid w:val="002B7063"/>
    <w:rsid w:val="004C3128"/>
    <w:rsid w:val="005C3128"/>
    <w:rsid w:val="00847ED5"/>
    <w:rsid w:val="00B23725"/>
    <w:rsid w:val="00BF50AB"/>
    <w:rsid w:val="00FB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86A7D7D"/>
  <w15:docId w15:val="{901A400A-CAD4-4F3A-9676-2353616E9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</w:pPr>
    <w:rPr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10"/>
    <w:next w:val="a0"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widowControl/>
      <w:numPr>
        <w:ilvl w:val="2"/>
        <w:numId w:val="1"/>
      </w:numPr>
      <w:autoSpaceDE/>
      <w:jc w:val="center"/>
      <w:outlineLvl w:val="2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Times New Roman" w:hAnsi="Times New Roman" w:cs="Times New Roman" w:hint="default"/>
      <w:spacing w:val="-10"/>
      <w:sz w:val="26"/>
      <w:szCs w:val="26"/>
    </w:rPr>
  </w:style>
  <w:style w:type="character" w:customStyle="1" w:styleId="WW8Num3z0">
    <w:name w:val="WW8Num3z0"/>
    <w:rPr>
      <w:rFonts w:ascii="Times New Roman" w:hAnsi="Times New Roman" w:cs="Times New Roman" w:hint="default"/>
      <w:bCs/>
      <w:iCs/>
      <w:sz w:val="26"/>
      <w:szCs w:val="26"/>
    </w:rPr>
  </w:style>
  <w:style w:type="character" w:customStyle="1" w:styleId="WW8Num4z0">
    <w:name w:val="WW8Num4z0"/>
    <w:rPr>
      <w:rFonts w:ascii="Times New Roman" w:hAnsi="Times New Roman" w:cs="Times New Roman" w:hint="default"/>
    </w:rPr>
  </w:style>
  <w:style w:type="character" w:customStyle="1" w:styleId="WW8NumSt3z0">
    <w:name w:val="WW8NumSt3z0"/>
    <w:rPr>
      <w:rFonts w:ascii="Times New Roman" w:hAnsi="Times New Roman" w:cs="Times New Roman" w:hint="default"/>
    </w:rPr>
  </w:style>
  <w:style w:type="character" w:customStyle="1" w:styleId="11">
    <w:name w:val="Основной шрифт абзаца1"/>
  </w:style>
  <w:style w:type="character" w:customStyle="1" w:styleId="a4">
    <w:name w:val="Основной текст Знак"/>
    <w:rPr>
      <w:sz w:val="28"/>
    </w:rPr>
  </w:style>
  <w:style w:type="character" w:styleId="a5">
    <w:name w:val="page number"/>
    <w:basedOn w:val="11"/>
  </w:style>
  <w:style w:type="character" w:customStyle="1" w:styleId="20">
    <w:name w:val="Основной текст с отступом 2 Знак"/>
    <w:basedOn w:val="11"/>
  </w:style>
  <w:style w:type="character" w:customStyle="1" w:styleId="a6">
    <w:name w:val="Нижний колонтитул Знак"/>
    <w:rPr>
      <w:sz w:val="24"/>
      <w:szCs w:val="24"/>
    </w:rPr>
  </w:style>
  <w:style w:type="character" w:customStyle="1" w:styleId="a7">
    <w:name w:val="Верхний колонтитул Знак"/>
    <w:basedOn w:val="11"/>
  </w:style>
  <w:style w:type="paragraph" w:customStyle="1" w:styleId="10">
    <w:name w:val="Заголовок1"/>
    <w:basedOn w:val="a"/>
    <w:next w:val="a0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0">
    <w:name w:val="Body Text"/>
    <w:basedOn w:val="a"/>
    <w:pPr>
      <w:widowControl/>
      <w:autoSpaceDE/>
      <w:spacing w:line="360" w:lineRule="exact"/>
      <w:ind w:firstLine="720"/>
      <w:jc w:val="both"/>
    </w:pPr>
    <w:rPr>
      <w:sz w:val="28"/>
    </w:rPr>
  </w:style>
  <w:style w:type="paragraph" w:styleId="a8">
    <w:name w:val="List"/>
    <w:basedOn w:val="a0"/>
    <w:rPr>
      <w:rFonts w:cs="Mang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cs="Mangal"/>
    </w:rPr>
  </w:style>
  <w:style w:type="paragraph" w:customStyle="1" w:styleId="FR1">
    <w:name w:val="FR1"/>
    <w:pPr>
      <w:widowControl w:val="0"/>
      <w:suppressAutoHyphens/>
      <w:autoSpaceDE w:val="0"/>
      <w:ind w:firstLine="640"/>
    </w:pPr>
    <w:rPr>
      <w:rFonts w:ascii="Arial" w:hAnsi="Arial" w:cs="Arial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styleId="aa">
    <w:name w:val="footer"/>
    <w:basedOn w:val="a"/>
    <w:pPr>
      <w:widowControl/>
      <w:tabs>
        <w:tab w:val="center" w:pos="4677"/>
        <w:tab w:val="right" w:pos="9355"/>
      </w:tabs>
      <w:autoSpaceDE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21">
    <w:name w:val="Основной текст с отступом 21"/>
    <w:basedOn w:val="a"/>
    <w:pPr>
      <w:spacing w:after="120" w:line="480" w:lineRule="auto"/>
      <w:ind w:left="283"/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paragraph" w:customStyle="1" w:styleId="af">
    <w:name w:val="Содержимое врезки"/>
    <w:basedOn w:val="a"/>
  </w:style>
  <w:style w:type="paragraph" w:customStyle="1" w:styleId="af0">
    <w:name w:val="Блочная цитата"/>
    <w:basedOn w:val="a"/>
    <w:pPr>
      <w:spacing w:after="283"/>
      <w:ind w:left="567" w:right="567"/>
    </w:pPr>
  </w:style>
  <w:style w:type="paragraph" w:styleId="af1">
    <w:name w:val="Title"/>
    <w:basedOn w:val="10"/>
    <w:next w:val="a0"/>
    <w:qFormat/>
    <w:pPr>
      <w:jc w:val="center"/>
    </w:pPr>
    <w:rPr>
      <w:b/>
      <w:bCs/>
      <w:sz w:val="56"/>
      <w:szCs w:val="56"/>
    </w:rPr>
  </w:style>
  <w:style w:type="paragraph" w:styleId="af2">
    <w:name w:val="Subtitle"/>
    <w:basedOn w:val="10"/>
    <w:next w:val="a0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978</Words>
  <Characters>5578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1</vt:lpstr>
    </vt:vector>
  </TitlesOfParts>
  <Company/>
  <LinksUpToDate>false</LinksUpToDate>
  <CharactersWithSpaces>6543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1</dc:title>
  <dc:creator>Sasha</dc:creator>
  <cp:lastModifiedBy>User</cp:lastModifiedBy>
  <cp:revision>2</cp:revision>
  <cp:lastPrinted>2014-09-26T08:50:00Z</cp:lastPrinted>
  <dcterms:created xsi:type="dcterms:W3CDTF">2020-02-20T05:42:00Z</dcterms:created>
  <dcterms:modified xsi:type="dcterms:W3CDTF">2020-02-20T05:42:00Z</dcterms:modified>
</cp:coreProperties>
</file>