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90"/>
      </w:tblGrid>
      <w:tr w:rsidR="00212BA5" w:rsidRPr="00721C17" w:rsidTr="00721C17">
        <w:trPr>
          <w:jc w:val="center"/>
        </w:trPr>
        <w:tc>
          <w:tcPr>
            <w:tcW w:w="0" w:type="auto"/>
            <w:hideMark/>
          </w:tcPr>
          <w:tbl>
            <w:tblPr>
              <w:tblW w:w="135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727AFB" w:rsidRPr="00727AFB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500"/>
                  </w:tblGrid>
                  <w:tr w:rsidR="00727AFB" w:rsidRPr="00727AFB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 w:rsidT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6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727AFB" w:rsidRPr="00727AFB" w:rsidT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eastAsia="ru-RU"/>
                                </w:rPr>
                                <w:t>полное наименование органа регистрации прав</w:t>
                              </w: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На основании запроса от 16.01.2020 г., поступившего на рассмотрение 17.01.2020 г., сообщаем, что согласно записям Единого государственного реестра недвижимости: 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1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1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: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 17.01.2020    №    99/2020/307461021 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63"/>
                                <w:gridCol w:w="7879"/>
                                <w:gridCol w:w="66"/>
                                <w:gridCol w:w="96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кадастрового квартала: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Дата присвоения кадастрового номера: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28.07.2015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Ранее присвоенный государственный учетный номер: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Адрес: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Тульская область, Кимовский район, в границах СПК "Муравлянский"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Площадь: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500000 +/- 6187кв. м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Кадастровая стоимость, руб.: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1800000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Кадастровые номера расположенных в пределах земельного участка объектов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Кадастровые номера объектов недвижимости, из которых образован объект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71:11:000000:129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Кадастровые номера образованных объектов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 включении объекта недвижимости в состав предприятия как имущественного комплекса: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727AFB" w:rsidRPr="00727A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М.П.</w:t>
                              </w:r>
                            </w:p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 1</w:t>
                              </w:r>
                            </w:p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Выписка из Единого государственного реестра недвижимости об объекте недвижимости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характеристиках объекта недвижимости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1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1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: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 17.01.2020    №    99/2020/307461021 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31"/>
                                <w:gridCol w:w="7973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Категория земель: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Земли сельскохозяйственного назначения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Виды разрешенного использования: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для сельскохозяйственного производства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 кадастровом инженере: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Ачкасов Николай Алексеевич №71-11-232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 лесах, водных объектах и об иных природных объектах, расположенных в пределах земельного участка: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том, что земельный участок расположен в границах особо охраняемой природной территории, охотничьих угодий, лесничеств, лесопарков: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 результатах проведения государственного земельного надзора: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727AFB" w:rsidRPr="00727A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М.П.</w:t>
                              </w:r>
                            </w:p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Раздел 1</w:t>
                              </w:r>
                            </w:p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Выписка из Единого государственного реестра недвижимости об объекте недвижимости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характеристиках объекта недвижимости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1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1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: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 17.01.2020    №    99/2020/307461021 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31"/>
                                <w:gridCol w:w="7973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Условный номер земельного участка: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местного самоуправления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том, что земельный участок образован из земель или земельного участка, государственная собственность на которые не разграничена: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 наличии земельного спора о местоположении границ земельных участков: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Статус записи об объекте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об объекте недвижимости имеют статус "актуальные"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Особые отметки: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Для данного земельного участка обеспечен доступ посредством земельного участка (земельных участков) с кадастровым номером (кадастровыми номерами) Земли общего пользования.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Получатель выписки: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Федосеев Дмитрий Германович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</w:tc>
                  </w:tr>
                  <w:tr w:rsidR="00727AFB" w:rsidRPr="00727AFB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2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зарегистрированных правах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2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2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: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 17.01.2020    №    99/2020/307461021 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0"/>
                                <w:gridCol w:w="510"/>
                                <w:gridCol w:w="6178"/>
                                <w:gridCol w:w="360"/>
                                <w:gridCol w:w="6046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Правообладатель (правообладатели):</w:t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1.1.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Акционерное общество Акционерная страховая компания "Инвестстрах", ИНН: 7707043450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Вид, номер и дата государственной регистрации права: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2.1.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Долевая собственность, № 71-71/011-71/011/014/2015-157/9 от 27.11.2015, 1/2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3.1.1.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Запрещение сделок с имуществом, Тульская область, Кимовский район, в границах СПК "Муравлянский",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кад.№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71:11:040301:109,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500 000 кв. м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01.09.2017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71:11:040301:109-71/011/2017-1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Выписка из Федеральной службы судебных приставов oт 26.07.2017, выдавший орган: Отдел судебных приставов УФССП Центрального района г. Барнаула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3.1.2.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Запрещение сделок с имуществом, Тульская область, Кимовский район, в границах СПК "Муравлянский",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кад.№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71:11:040301:109,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500 000 кв. м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31.10.2017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71:11:040301:109-71/011/2017-2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Постановление о запрете регистрационных действий в отношении объектов недвижимого имущества oт 02.10.2017 №38021/17/10229231, выдавший орган: Управление Федеральной службы судебных приставов России по Иркутской области Свердловский отдел судебных приставов г. Иркутска 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727AFB" w:rsidRPr="00727A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М.П.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2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2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: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 17.01.2020    №    99/2020/307461021 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0"/>
                                <w:gridCol w:w="510"/>
                                <w:gridCol w:w="3455"/>
                                <w:gridCol w:w="9179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3.1.3.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Запрещение сделок с имуществом, Тульская область, Кимовский район, в границах СПК "Муравлянский",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кад.№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71:11:040301:109,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500 000 кв. м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13.01.2020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71:11:040301:109-71/011/2020-8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Выписка из Федеральной службы судебных приставов oт 13.01.2020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727AFB" w:rsidRPr="00727A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lastRenderedPageBreak/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М.П.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2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2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: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 17.01.2020    №    99/2020/307461021 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0"/>
                                <w:gridCol w:w="510"/>
                                <w:gridCol w:w="6178"/>
                                <w:gridCol w:w="360"/>
                                <w:gridCol w:w="6046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Правообладатель (правообладатели):</w:t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1.2.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Акционерное общество Акционерная страховая компания "Инвестстрах", ИНН: 7707043450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Вид, номер и дата государственной регистрации права: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2.2.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Долевая собственность, № 71-71/011-71/011/014/2015-495/9 от 21.12.2015, 1/2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3.2.1.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Запрещение сделок с имуществом, Тульская область, Кимовский район, в границах СПК "Муравлянский",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кад.№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71:11:040301:109,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500 000 кв. м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01.09.2017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71:11:040301:109-71/011/2017-1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Выписка из Федеральной службы судебных приставов oт 26.07.2017, выдавший орган: Отдел судебных приставов УФССП Центрального района г. Барнаула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3.2.2.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Запрещение сделок с имуществом, Тульская область, Кимовский район, в границах СПК "Муравлянский",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кад.№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71:11:040301:109,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500 000 кв. м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31.10.2017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71:11:040301:109-71/011/2017-3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Постановление о запрете регистрационных действий в отношении объектов недвижимого имущества oт 02.10.2017 №38021/17/10229231, выдавший орган: Управление Федеральной службы судебных приставов России по Иркутской области Свердловский отдел судебных приставов г. Иркутска 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727AFB" w:rsidRPr="00727A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М.П.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2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2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: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 17.01.2020    №    99/2020/307461021 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0"/>
                                <w:gridCol w:w="510"/>
                                <w:gridCol w:w="5847"/>
                                <w:gridCol w:w="6637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3.2.3.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Запрещение сделок с имуществом, Тульская область, Кимовский район, в границах СПК "Муравлянский",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кад.№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71:11:040301:109,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500 000 кв. м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13.01.2020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71:11:040301:109-71/011/2020-8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Выписка из Федеральной службы судебных приставов oт 13.01.2020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Договоры участия в долевом строительстве: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не зарегистрировано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Заявленные в судебном порядке права требования: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 возражении в отношении зарегистрированного права: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 наличии решения об изъятии объекта недвижимости для государственных и муниципальных нужд: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9.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Правопритязания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об осуществлении государственной регистрации сделки, права, ограничения права без необходимого в силу закона согласия третьего лица, органа: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</w:tc>
                  </w:tr>
                  <w:tr w:rsidR="00727AFB" w:rsidRPr="00727AFB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3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местоположения земельного участка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3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3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: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 17.01.2020    №    99/2020/307461021 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303"/>
                                      <w:gridCol w:w="3303"/>
                                      <w:gridCol w:w="3304"/>
                                      <w:gridCol w:w="3304"/>
                                    </w:tblGrid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4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План (чертеж, схема) земельного участка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4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Масштаб 1: данные отсутствуют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Условные обозначения: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</w:tc>
                  </w:tr>
                  <w:tr w:rsidR="00727AFB" w:rsidRPr="00727AFB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3.1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Выписка из Единого государственного реестра недвижимости об объекте недвижимости</w:t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местоположения земельного участка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3.1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3.1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: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 17.01.2020    №    99/2020/307461021 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20"/>
                                      <w:gridCol w:w="929"/>
                                      <w:gridCol w:w="936"/>
                                      <w:gridCol w:w="1359"/>
                                      <w:gridCol w:w="1432"/>
                                      <w:gridCol w:w="2187"/>
                                      <w:gridCol w:w="1991"/>
                                      <w:gridCol w:w="3760"/>
                                    </w:tblGrid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8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3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Описание местоположения границ земельного участка 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trHeight w:val="600"/>
                                        <w:jc w:val="center"/>
                                      </w:trPr>
                                      <w:tc>
                                        <w:tcPr>
                                          <w:tcW w:w="20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Номер п/п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00" w:type="pct"/>
                                          <w:gridSpan w:val="2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Номер точки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0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Дирекционный угол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0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Горизонтальное проложение, м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Описание закрепления</w:t>
                                          </w: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br/>
                                            <w:t xml:space="preserve">на местности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Кадастровые номера</w:t>
                                          </w: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br/>
                                            <w:t xml:space="preserve">смежных участков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Сведения об адресах правообладателей</w:t>
                                          </w: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br/>
                                            <w:t xml:space="preserve">смежных земельных участков 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trHeight w:val="450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начальная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конечная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lastRenderedPageBreak/>
                                            <w:t>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</w:tc>
                  </w:tr>
                  <w:tr w:rsidR="00727AFB" w:rsidRPr="00727AFB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3.2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местоположения земельного участка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3.2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3.2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: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 17.01.2020    №    99/2020/307461021 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76"/>
                                      <w:gridCol w:w="1554"/>
                                      <w:gridCol w:w="1554"/>
                                      <w:gridCol w:w="4665"/>
                                      <w:gridCol w:w="4665"/>
                                    </w:tblGrid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3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Сведения о характерных точках границы земельного участка 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3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Система координат: МСК-71.1</w:t>
                                          </w: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br/>
                                            <w:t xml:space="preserve">Зона № 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trHeight w:val="450"/>
                                        <w:jc w:val="center"/>
                                      </w:trPr>
                                      <w:tc>
                                        <w:tcPr>
                                          <w:tcW w:w="25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Номер точки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Координаты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Описание закрепления на местности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Средняя квадратическая погрешность определения координат характерных точек границ земельного участка, м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5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X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695378.5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322315.21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695647.45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324062.26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695635.74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324068.41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695599.25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324090.18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695570.23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324097.71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695531.05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324083.87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695480.85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324066.1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695430.87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324071.78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695384.21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324075.25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695363.45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324064.72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lastRenderedPageBreak/>
                                            <w:t>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695096.29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322293.1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695267.24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322302.57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</w:tc>
                  </w:tr>
                  <w:tr w:rsidR="00727AFB" w:rsidRPr="00727AFB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4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4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: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 17.01.2020    №    99/2020/307461021 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303"/>
                                      <w:gridCol w:w="3303"/>
                                      <w:gridCol w:w="3304"/>
                                      <w:gridCol w:w="3304"/>
                                    </w:tblGrid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tcBorders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3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План (чертеж, схема) части земельного участка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Учетный номер части: </w:t>
                                          </w: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u w:val="single"/>
                                              <w:lang w:eastAsia="ru-RU"/>
                                            </w:rPr>
                                            <w:t>71:11:040301:109/1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4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Масштаб 1: данные отсутствуют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Условные обозначения: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727AFB" w:rsidRPr="00727A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М.П.</w:t>
                              </w:r>
                            </w:p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 4</w:t>
                              </w:r>
                            </w:p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Выписка из Единого государственного реестра недвижимости об объекте недвижимости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частях земельного участка</w:t>
                              </w:r>
                            </w:p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4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4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: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 17.01.2020    №    99/2020/307461021 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303"/>
                                      <w:gridCol w:w="3303"/>
                                      <w:gridCol w:w="3304"/>
                                      <w:gridCol w:w="3304"/>
                                    </w:tblGrid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tcBorders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3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lastRenderedPageBreak/>
                                            <w:t xml:space="preserve">План (чертеж, схема) части земельного участка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Учетный номер части: </w:t>
                                          </w: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u w:val="single"/>
                                              <w:lang w:eastAsia="ru-RU"/>
                                            </w:rPr>
                                            <w:t>71:11:040301:109/2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4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Масштаб 1: данные отсутствуют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Условные обозначения: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</w:tc>
                  </w:tr>
                  <w:tr w:rsidR="00727AFB" w:rsidRPr="00727AFB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4.1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4.1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4.1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: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 17.01.2020    №    99/2020/307461021 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643"/>
                                      <w:gridCol w:w="2643"/>
                                      <w:gridCol w:w="7928"/>
                                    </w:tblGrid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Учетный номер части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Площадь (м</w:t>
                                          </w: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vertAlign w:val="superscript"/>
                                              <w:lang w:eastAsia="ru-RU"/>
                                            </w:rPr>
                                            <w:t>2</w:t>
                                          </w: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)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0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Содержание ограничения в использовании или ограничения права на объект недвижимости или обременения объекта недвижимости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6605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Ограничения прав на земельный участок, предусмотренные статьями 56, 56.1 Земельного кодекса Российской Федерации, 71.11.2.91, Постановление Правительства РФ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 xml:space="preserve">12892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727AFB"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t>Ограничения прав на земельный участок, предусмотренные статьями 56, 56.1 Земельного кодекса Российской Федерации, 71.11.2.126,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№160 от 24.02.2009</w:t>
                                          </w: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727AFB" w:rsidRPr="00727AFB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727AFB" w:rsidRPr="00727AFB" w:rsidRDefault="00727AFB" w:rsidP="00727AF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</w:tc>
                  </w:tr>
                  <w:tr w:rsidR="00727AFB" w:rsidRPr="00727AFB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 4.2</w:t>
                              </w:r>
                            </w:p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Выписка из Единого государственного реестра недвижимости об объекте недвижимости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частях земельного участка</w:t>
                              </w:r>
                            </w:p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4.2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4.2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: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 17.01.2020    №    99/2020/307461021 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7"/>
                          <w:gridCol w:w="1575"/>
                          <w:gridCol w:w="1575"/>
                          <w:gridCol w:w="3941"/>
                          <w:gridCol w:w="5516"/>
                        </w:tblGrid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характерных точках границы части (частей) земельного участка 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Учетный номер части: 1 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Система координат: Местная СК МСК-71.1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Зона № 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trHeight w:val="450"/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Координаты, м</w:t>
                              </w:r>
                            </w:p>
                          </w:tc>
                          <w:tc>
                            <w:tcPr>
                              <w:tcW w:w="1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Описание закрепления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на местности </w:t>
                              </w:r>
                            </w:p>
                          </w:tc>
                          <w:tc>
                            <w:tcPr>
                              <w:tcW w:w="17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Средняя квадратическая погрешность определения координат характерных точек границы части земельного участка, м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695372.27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323796.81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695319.03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323770.18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695322.94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323796.06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695364.93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323817.07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695618.9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323876.82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695615.39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323854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695195.02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322855.94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695173.09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322802.37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695186.61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322892.06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695198.75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322923.03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695223.13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322982.43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695272.33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323105.61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695515.4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323325.16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695537.02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323344.93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695531.92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323311.81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695529.53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323309.62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4.2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48"/>
                          <w:gridCol w:w="3349"/>
                          <w:gridCol w:w="2679"/>
                          <w:gridCol w:w="4018"/>
                        </w:tblGrid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</w:t>
                              </w:r>
                              <w:proofErr w:type="gramStart"/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Раздела 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</w:t>
                              </w:r>
                              <w:proofErr w:type="gramEnd"/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раздела 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</w:t>
                              </w:r>
                              <w:proofErr w:type="gramEnd"/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17.01.2020    №    99/2020/307461021  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71:11:040301:109</w:t>
                              </w: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69"/>
                          <w:gridCol w:w="910"/>
                          <w:gridCol w:w="910"/>
                          <w:gridCol w:w="3349"/>
                          <w:gridCol w:w="7556"/>
                        </w:tblGrid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Координаты, м</w:t>
                              </w:r>
                            </w:p>
                          </w:tc>
                          <w:tc>
                            <w:tcPr>
                              <w:tcW w:w="1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Описание закрепления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на местности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Средняя квадратическая погрешность определения координат характерных точек границы части земельного участка, м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695290.02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323093.29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695242.59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322974.55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695218.24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322915.21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 4.2</w:t>
                              </w:r>
                            </w:p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Выписка из Единого государственного реестра недвижимости об объекте недвижимости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частях земельного участка</w:t>
                              </w:r>
                            </w:p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2"/>
                                        <w:szCs w:val="12"/>
                                        <w:lang w:eastAsia="ru-RU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4.2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раздела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4.2</w:t>
                                    </w:r>
                                    <w:proofErr w:type="gramEnd"/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 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: </w:t>
                                    </w: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 17.01.2020    №    99/2020/307461021  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71:11:040301:109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7"/>
                          <w:gridCol w:w="1575"/>
                          <w:gridCol w:w="1575"/>
                          <w:gridCol w:w="3941"/>
                          <w:gridCol w:w="5516"/>
                        </w:tblGrid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характерных точках границы части (частей) земельного участка 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Учетный номер части: 2 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Система координат: Местная СК МСК-71.1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Зона № 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trHeight w:val="450"/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Координаты, м</w:t>
                              </w:r>
                            </w:p>
                          </w:tc>
                          <w:tc>
                            <w:tcPr>
                              <w:tcW w:w="1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Описание закрепления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на местности </w:t>
                              </w:r>
                            </w:p>
                          </w:tc>
                          <w:tc>
                            <w:tcPr>
                              <w:tcW w:w="17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Средняя квадратическая погрешность определения координат характерных точек границы части земельного участка, м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695372.27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323796.81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695319.03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323770.18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695322.94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323796.06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695364.93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323817.07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695618.9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323876.82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695615.39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323854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695195.02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322855.94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695173.09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322802.37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695186.61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322892.06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695198.75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322923.03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695223.13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322982.43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695272.33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323105.61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695515.4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323325.16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695537.02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323344.93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695531.92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323311.81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695529.53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323309.62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4.2</w:t>
                        </w:r>
                      </w:p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727AF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48"/>
                          <w:gridCol w:w="3349"/>
                          <w:gridCol w:w="2679"/>
                          <w:gridCol w:w="4018"/>
                        </w:tblGrid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</w:t>
                              </w:r>
                              <w:proofErr w:type="gramStart"/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Раздела 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</w:t>
                              </w:r>
                              <w:proofErr w:type="gramEnd"/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раздела 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</w:t>
                              </w:r>
                              <w:proofErr w:type="gramEnd"/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17.01.2020    №    99/2020/307461021  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71:11:040301:109</w:t>
                              </w: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69"/>
                          <w:gridCol w:w="910"/>
                          <w:gridCol w:w="910"/>
                          <w:gridCol w:w="3349"/>
                          <w:gridCol w:w="7556"/>
                        </w:tblGrid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Координаты, м</w:t>
                              </w:r>
                            </w:p>
                          </w:tc>
                          <w:tc>
                            <w:tcPr>
                              <w:tcW w:w="1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Описание закрепления</w:t>
                              </w: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на местности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Средняя квадратическая погрешность определения координат характерных точек границы части земельного участка, м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695290.02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323093.29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695242.59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322974.55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  <w:tr w:rsidR="00727AFB" w:rsidRPr="00727AF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695218.24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322915.21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27AF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727AFB" w:rsidRPr="00727AF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727AFB" w:rsidRPr="00727AFB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27AFB" w:rsidRPr="00727AFB" w:rsidRDefault="00727AFB" w:rsidP="00727AF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27AF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727AFB" w:rsidRPr="00727AFB" w:rsidRDefault="00727AFB" w:rsidP="00727AF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27AFB" w:rsidRPr="00727AFB" w:rsidRDefault="00727AFB" w:rsidP="00727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27AF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</w:tc>
                  </w:tr>
                </w:tbl>
                <w:p w:rsidR="00727AFB" w:rsidRPr="00727AFB" w:rsidRDefault="00727AFB" w:rsidP="00727A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12BA5" w:rsidRDefault="00727AFB" w:rsidP="00212BA5">
            <w:r w:rsidRPr="00727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pict/>
            </w:r>
            <w:bookmarkStart w:id="0" w:name="_GoBack"/>
            <w:bookmarkEnd w:id="0"/>
          </w:p>
        </w:tc>
      </w:tr>
    </w:tbl>
    <w:p w:rsidR="00103FB8" w:rsidRDefault="00103FB8"/>
    <w:sectPr w:rsidR="00103FB8" w:rsidSect="004704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464"/>
    <w:rsid w:val="00103FB8"/>
    <w:rsid w:val="00212BA5"/>
    <w:rsid w:val="00470464"/>
    <w:rsid w:val="00721C17"/>
    <w:rsid w:val="0072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C9A39-CA43-47D0-BC47-31242DF5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title">
    <w:name w:val="page_title"/>
    <w:basedOn w:val="a"/>
    <w:rsid w:val="00470464"/>
    <w:pPr>
      <w:pBdr>
        <w:bottom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opstroke">
    <w:name w:val="topstroke"/>
    <w:basedOn w:val="a"/>
    <w:rsid w:val="00470464"/>
    <w:pPr>
      <w:pBdr>
        <w:top w:val="single" w:sz="6" w:space="0" w:color="auto"/>
      </w:pBdr>
      <w:spacing w:after="0" w:line="240" w:lineRule="auto"/>
      <w:jc w:val="center"/>
      <w:textAlignment w:val="top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dcenter">
    <w:name w:val="td_center"/>
    <w:basedOn w:val="a"/>
    <w:rsid w:val="00470464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lear">
    <w:name w:val="tbl_clear"/>
    <w:basedOn w:val="a"/>
    <w:rsid w:val="00470464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text">
    <w:name w:val="small_text"/>
    <w:basedOn w:val="a"/>
    <w:rsid w:val="0047046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blpage">
    <w:name w:val="tbl_page"/>
    <w:basedOn w:val="a"/>
    <w:rsid w:val="00470464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stroke">
    <w:name w:val="understroke"/>
    <w:basedOn w:val="a"/>
    <w:rsid w:val="00470464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itle">
    <w:name w:val="tbl_section_title"/>
    <w:basedOn w:val="a"/>
    <w:rsid w:val="0047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sign">
    <w:name w:val="tbl_section_sign"/>
    <w:basedOn w:val="a"/>
    <w:rsid w:val="00470464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lsectiondate">
    <w:name w:val="tbl_section_date"/>
    <w:basedOn w:val="a"/>
    <w:rsid w:val="0047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content">
    <w:name w:val="tbl_section_content"/>
    <w:basedOn w:val="a"/>
    <w:rsid w:val="0047046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s">
    <w:name w:val="windows"/>
    <w:basedOn w:val="a"/>
    <w:rsid w:val="0047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ontainer">
    <w:name w:val="tbl_container"/>
    <w:basedOn w:val="a"/>
    <w:rsid w:val="0047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opsheet">
    <w:name w:val="tbl_section_topsheet"/>
    <w:basedOn w:val="a"/>
    <w:rsid w:val="00470464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47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2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3625</Words>
  <Characters>20667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Прошкин Сергей Валентинович</dc:creator>
  <cp:keywords/>
  <dc:description/>
  <cp:lastModifiedBy>Прошкин Сергей Валентинович</cp:lastModifiedBy>
  <cp:revision>2</cp:revision>
  <dcterms:created xsi:type="dcterms:W3CDTF">2020-01-22T07:34:00Z</dcterms:created>
  <dcterms:modified xsi:type="dcterms:W3CDTF">2020-01-22T07:34:00Z</dcterms:modified>
</cp:coreProperties>
</file>