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643A8400" w:rsidR="00FC7902" w:rsidRPr="00497ADC" w:rsidRDefault="00E2522D" w:rsidP="00497ADC">
      <w:pPr>
        <w:tabs>
          <w:tab w:val="left" w:pos="426"/>
        </w:tabs>
        <w:jc w:val="both"/>
        <w:rPr>
          <w:b/>
          <w:spacing w:val="3"/>
        </w:rPr>
      </w:pPr>
      <w:r w:rsidRPr="00497ADC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97ADC">
        <w:rPr>
          <w:color w:val="000000"/>
        </w:rPr>
        <w:t>Гривцова</w:t>
      </w:r>
      <w:proofErr w:type="spellEnd"/>
      <w:r w:rsidRPr="00497ADC">
        <w:rPr>
          <w:color w:val="000000"/>
        </w:rPr>
        <w:t xml:space="preserve">, д. 5, </w:t>
      </w:r>
      <w:proofErr w:type="spellStart"/>
      <w:r w:rsidRPr="00497ADC">
        <w:rPr>
          <w:color w:val="000000"/>
        </w:rPr>
        <w:t>лит</w:t>
      </w:r>
      <w:proofErr w:type="gramStart"/>
      <w:r w:rsidRPr="00497ADC">
        <w:rPr>
          <w:color w:val="000000"/>
        </w:rPr>
        <w:t>.В</w:t>
      </w:r>
      <w:proofErr w:type="spellEnd"/>
      <w:proofErr w:type="gramEnd"/>
      <w:r w:rsidRPr="00497ADC">
        <w:rPr>
          <w:color w:val="000000"/>
        </w:rPr>
        <w:t>,</w:t>
      </w:r>
      <w:r w:rsidRPr="00497ADC">
        <w:t xml:space="preserve"> (909) 983-86-08, 8(800) 777-57-57, </w:t>
      </w:r>
      <w:hyperlink r:id="rId6" w:history="1">
        <w:r w:rsidRPr="00497ADC">
          <w:rPr>
            <w:rStyle w:val="a4"/>
          </w:rPr>
          <w:t>o.ivanova@auction-house.ru</w:t>
        </w:r>
      </w:hyperlink>
      <w:r w:rsidRPr="00497ADC">
        <w:t>)</w:t>
      </w:r>
      <w:r w:rsidRPr="00497ADC">
        <w:rPr>
          <w:color w:val="000000"/>
        </w:rPr>
        <w:t>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Ивановской области от 24 мая  2016 г. по делу № А17-1977/</w:t>
      </w:r>
      <w:proofErr w:type="gramStart"/>
      <w:r w:rsidRPr="00497ADC">
        <w:rPr>
          <w:color w:val="000000"/>
        </w:rPr>
        <w:t>2016, конкурсным управляющим (ликвидатором) Акционерно-коммерческим банком «Акция» открытое акционерное общество (АКБ «Акция» ОАО, адрес регистрации: 153000, г. Иваново, ул. Ташкентская, д. 14, ИНН 3731001982, ОГРН 1023700000169),</w:t>
      </w:r>
      <w:r w:rsidRPr="00497ADC">
        <w:t xml:space="preserve"> </w:t>
      </w:r>
      <w:r w:rsidR="00FC7902" w:rsidRPr="00497ADC">
        <w:t xml:space="preserve">сообщает, </w:t>
      </w:r>
      <w:r w:rsidR="00FC7902" w:rsidRPr="00497ADC">
        <w:rPr>
          <w:color w:val="000000"/>
        </w:rPr>
        <w:t>что по итогам электронных</w:t>
      </w:r>
      <w:r w:rsidR="00A2467D" w:rsidRPr="00497ADC">
        <w:rPr>
          <w:color w:val="000000"/>
        </w:rPr>
        <w:t xml:space="preserve"> </w:t>
      </w:r>
      <w:r w:rsidR="00FC7902" w:rsidRPr="00497ADC">
        <w:rPr>
          <w:b/>
          <w:color w:val="000000"/>
        </w:rPr>
        <w:t>торгов</w:t>
      </w:r>
      <w:r w:rsidR="00FC7902" w:rsidRPr="00497ADC">
        <w:rPr>
          <w:b/>
        </w:rPr>
        <w:t xml:space="preserve"> посредством публичного предложения </w:t>
      </w:r>
      <w:r w:rsidRPr="00497ADC">
        <w:t xml:space="preserve">(сообщение </w:t>
      </w:r>
      <w:r w:rsidRPr="00497ADC">
        <w:rPr>
          <w:b/>
          <w:bCs/>
        </w:rPr>
        <w:t>№ 2030003747</w:t>
      </w:r>
      <w:r w:rsidRPr="00497ADC">
        <w:t xml:space="preserve"> в газете АО </w:t>
      </w:r>
      <w:proofErr w:type="gramEnd"/>
      <w:r w:rsidRPr="00497ADC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497ADC">
        <w:instrText xml:space="preserve"> FORMTEXT </w:instrText>
      </w:r>
      <w:r w:rsidRPr="00497ADC">
        <w:fldChar w:fldCharType="separate"/>
      </w:r>
      <w:r w:rsidRPr="00497ADC">
        <w:t>«Коммерсантъ»</w:t>
      </w:r>
      <w:r w:rsidRPr="00497ADC">
        <w:fldChar w:fldCharType="end"/>
      </w:r>
      <w:proofErr w:type="gramStart"/>
      <w:r w:rsidRPr="00497ADC">
        <w:t xml:space="preserve"> </w:t>
      </w:r>
      <w:r w:rsidRPr="00497ADC">
        <w:rPr>
          <w:kern w:val="36"/>
        </w:rPr>
        <w:t>от 28.09.2019№177(6657))</w:t>
      </w:r>
      <w:r w:rsidRPr="00497ADC">
        <w:t xml:space="preserve">, </w:t>
      </w:r>
      <w:r w:rsidR="003B783B" w:rsidRPr="00497ADC">
        <w:t>на электронной площадке АО «Российский аукционный дом», по адресу в сети интернет: bankruptcy.lot-online.ru</w:t>
      </w:r>
      <w:proofErr w:type="gramEnd"/>
      <w:r w:rsidR="003B783B" w:rsidRPr="00497ADC">
        <w:t xml:space="preserve">, </w:t>
      </w:r>
      <w:proofErr w:type="gramStart"/>
      <w:r w:rsidR="00FC7902" w:rsidRPr="00497ADC">
        <w:t>проведенных</w:t>
      </w:r>
      <w:proofErr w:type="gramEnd"/>
      <w:r w:rsidR="00FC7902" w:rsidRPr="00497ADC">
        <w:t xml:space="preserve"> в период с </w:t>
      </w:r>
      <w:r w:rsidR="00497ADC" w:rsidRPr="00497ADC">
        <w:rPr>
          <w:spacing w:val="3"/>
        </w:rPr>
        <w:t xml:space="preserve"> 09.04.2020 г. по 18.04.2020 г</w:t>
      </w:r>
      <w:r w:rsidRPr="00497ADC">
        <w:t xml:space="preserve">., </w:t>
      </w:r>
      <w:r w:rsidR="00FC7902" w:rsidRPr="00497ADC">
        <w:t>заключе</w:t>
      </w:r>
      <w:r w:rsidR="001C6BCD" w:rsidRPr="00497ADC">
        <w:t>н</w:t>
      </w:r>
      <w:r w:rsidR="00FC7902" w:rsidRPr="00497ADC">
        <w:t xml:space="preserve"> следующи</w:t>
      </w:r>
      <w:r w:rsidRPr="00497ADC">
        <w:t>й</w:t>
      </w:r>
      <w:r w:rsidR="00FC7902" w:rsidRPr="00497ADC">
        <w:t xml:space="preserve"> догово</w:t>
      </w:r>
      <w:r w:rsidR="001C6BCD" w:rsidRPr="00497ADC">
        <w:t>р</w:t>
      </w:r>
      <w:r w:rsidR="00FC7902" w:rsidRPr="00497ADC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497ADC" w:rsidRPr="00497ADC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497AD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A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497AD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A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Договор </w:t>
            </w:r>
            <w:r w:rsidRPr="00497A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497A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instrText xml:space="preserve"> FORMTEXT </w:instrText>
            </w:r>
            <w:r w:rsidRPr="00497A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r>
            <w:r w:rsidRPr="00497A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fldChar w:fldCharType="separate"/>
            </w:r>
            <w:r w:rsidRPr="00497AD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№</w:t>
            </w:r>
            <w:r w:rsidRPr="00497A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fldChar w:fldCharType="end"/>
            </w:r>
            <w:r w:rsidRPr="00497A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497AD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A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497AD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A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497AD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A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97ADC" w:rsidRPr="00497ADC" w14:paraId="2CA2CA92" w14:textId="77777777" w:rsidTr="008D26BF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2D63DD3F" w:rsidR="00497ADC" w:rsidRPr="00497ADC" w:rsidRDefault="00497ADC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A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00CC63E3" w:rsidR="00497ADC" w:rsidRPr="00497ADC" w:rsidRDefault="00497ADC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A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2020-2899/72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4AEA3BFC" w:rsidR="00497ADC" w:rsidRPr="00497ADC" w:rsidRDefault="00497ADC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A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02.06.2020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456096D5" w:rsidR="00497ADC" w:rsidRPr="00497ADC" w:rsidRDefault="00497ADC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A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346 001.00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5332D59B" w:rsidR="00497ADC" w:rsidRPr="00497ADC" w:rsidRDefault="00497ADC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ADC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Мещеряков Валерий Валерьевич</w:t>
            </w:r>
          </w:p>
        </w:tc>
      </w:tr>
    </w:tbl>
    <w:p w14:paraId="7C421E13" w14:textId="77777777" w:rsidR="00FC7902" w:rsidRPr="00497ADC" w:rsidRDefault="00FC7902" w:rsidP="00FC7902">
      <w:pPr>
        <w:jc w:val="both"/>
      </w:pPr>
    </w:p>
    <w:p w14:paraId="0F88B358" w14:textId="36555EB8" w:rsidR="00FC7902" w:rsidRPr="00497ADC" w:rsidRDefault="00FC7902" w:rsidP="00FC7902">
      <w:pPr>
        <w:jc w:val="both"/>
      </w:pPr>
    </w:p>
    <w:p w14:paraId="03F1C60F" w14:textId="0469AD4C" w:rsidR="00887D90" w:rsidRPr="00497ADC" w:rsidRDefault="00887D90" w:rsidP="00FC7902">
      <w:pPr>
        <w:jc w:val="both"/>
      </w:pPr>
    </w:p>
    <w:p w14:paraId="0A54F4F0" w14:textId="7263D237" w:rsidR="00FC7902" w:rsidRPr="00E2522D" w:rsidRDefault="00FC7902" w:rsidP="00FC7902">
      <w:pPr>
        <w:jc w:val="both"/>
      </w:pPr>
      <w:bookmarkStart w:id="0" w:name="_GoBack"/>
      <w:bookmarkEnd w:id="0"/>
    </w:p>
    <w:p w14:paraId="784556FA" w14:textId="040DE908" w:rsidR="00FC7902" w:rsidRDefault="00FC7902" w:rsidP="00FC7902">
      <w:pPr>
        <w:jc w:val="both"/>
      </w:pPr>
    </w:p>
    <w:p w14:paraId="23FA6701" w14:textId="77777777" w:rsidR="001C6BCD" w:rsidRDefault="001C6BCD" w:rsidP="001C6BCD">
      <w:pPr>
        <w:jc w:val="both"/>
        <w:textAlignment w:val="baseline"/>
      </w:pPr>
    </w:p>
    <w:p w14:paraId="42B0BC4A" w14:textId="4620F95C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C51C6B52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26820"/>
    <w:rsid w:val="00166BC1"/>
    <w:rsid w:val="001C6BCD"/>
    <w:rsid w:val="001F00A9"/>
    <w:rsid w:val="00276097"/>
    <w:rsid w:val="002A1446"/>
    <w:rsid w:val="002A7398"/>
    <w:rsid w:val="002E278A"/>
    <w:rsid w:val="003037D3"/>
    <w:rsid w:val="003134CF"/>
    <w:rsid w:val="0034584D"/>
    <w:rsid w:val="003A10DC"/>
    <w:rsid w:val="003B783B"/>
    <w:rsid w:val="003F4D88"/>
    <w:rsid w:val="00414810"/>
    <w:rsid w:val="0047140F"/>
    <w:rsid w:val="00497660"/>
    <w:rsid w:val="00497ADC"/>
    <w:rsid w:val="00531628"/>
    <w:rsid w:val="005838C1"/>
    <w:rsid w:val="006249B3"/>
    <w:rsid w:val="00666657"/>
    <w:rsid w:val="00672527"/>
    <w:rsid w:val="007444C0"/>
    <w:rsid w:val="00865DDE"/>
    <w:rsid w:val="00880183"/>
    <w:rsid w:val="00887D90"/>
    <w:rsid w:val="008D2246"/>
    <w:rsid w:val="00964289"/>
    <w:rsid w:val="009A18D8"/>
    <w:rsid w:val="009A26E3"/>
    <w:rsid w:val="009A6677"/>
    <w:rsid w:val="00A2467D"/>
    <w:rsid w:val="00AE2FF2"/>
    <w:rsid w:val="00CA1B2F"/>
    <w:rsid w:val="00D13E51"/>
    <w:rsid w:val="00D73919"/>
    <w:rsid w:val="00DB606C"/>
    <w:rsid w:val="00E07C6B"/>
    <w:rsid w:val="00E158EC"/>
    <w:rsid w:val="00E2522D"/>
    <w:rsid w:val="00E817C2"/>
    <w:rsid w:val="00E90D26"/>
    <w:rsid w:val="00EA1721"/>
    <w:rsid w:val="00EF7685"/>
    <w:rsid w:val="00F34450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entitypropinputtextfield">
    <w:name w:val="entitypropinputtextfield"/>
    <w:basedOn w:val="a0"/>
    <w:rsid w:val="001C6BCD"/>
  </w:style>
  <w:style w:type="paragraph" w:styleId="ad">
    <w:name w:val="List Paragraph"/>
    <w:basedOn w:val="a"/>
    <w:uiPriority w:val="34"/>
    <w:qFormat/>
    <w:rsid w:val="00497ADC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entitypropinputtextfield">
    <w:name w:val="entitypropinputtextfield"/>
    <w:basedOn w:val="a0"/>
    <w:rsid w:val="001C6BCD"/>
  </w:style>
  <w:style w:type="paragraph" w:styleId="ad">
    <w:name w:val="List Paragraph"/>
    <w:basedOn w:val="a"/>
    <w:uiPriority w:val="34"/>
    <w:qFormat/>
    <w:rsid w:val="00497ADC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ivanova@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17</cp:revision>
  <cp:lastPrinted>2020-06-05T09:21:00Z</cp:lastPrinted>
  <dcterms:created xsi:type="dcterms:W3CDTF">2018-08-16T08:59:00Z</dcterms:created>
  <dcterms:modified xsi:type="dcterms:W3CDTF">2020-06-05T09:21:00Z</dcterms:modified>
</cp:coreProperties>
</file>