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60A" w:rsidRDefault="00F3360A" w:rsidP="00F336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3360A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3360A">
        <w:rPr>
          <w:rFonts w:ascii="Times New Roman" w:hAnsi="Times New Roman" w:cs="Times New Roman"/>
          <w:color w:val="000000"/>
        </w:rPr>
        <w:t>Гривцова</w:t>
      </w:r>
      <w:proofErr w:type="spellEnd"/>
      <w:r w:rsidRPr="00F3360A">
        <w:rPr>
          <w:rFonts w:ascii="Times New Roman" w:hAnsi="Times New Roman" w:cs="Times New Roman"/>
          <w:color w:val="000000"/>
        </w:rPr>
        <w:t xml:space="preserve">, д. 5, лит. В, (495) 234–04-00 (доб.323), kazinova@auction-house.ru, далее – Организатор торгов, ОТ), действующее на основании договора поручения с ИП Горским Игорем Михайловичем (дата рождения: 03.05.1950, место рождения: г. Уфа, адрес регистрации: 157943 Костромская область </w:t>
      </w:r>
      <w:proofErr w:type="spellStart"/>
      <w:r w:rsidRPr="00F3360A">
        <w:rPr>
          <w:rFonts w:ascii="Times New Roman" w:hAnsi="Times New Roman" w:cs="Times New Roman"/>
          <w:color w:val="000000"/>
        </w:rPr>
        <w:t>Красносельский</w:t>
      </w:r>
      <w:proofErr w:type="spellEnd"/>
      <w:r w:rsidRPr="00F3360A">
        <w:rPr>
          <w:rFonts w:ascii="Times New Roman" w:hAnsi="Times New Roman" w:cs="Times New Roman"/>
          <w:color w:val="000000"/>
        </w:rPr>
        <w:t xml:space="preserve"> р-н дер. </w:t>
      </w:r>
      <w:proofErr w:type="spellStart"/>
      <w:r w:rsidRPr="00F3360A">
        <w:rPr>
          <w:rFonts w:ascii="Times New Roman" w:hAnsi="Times New Roman" w:cs="Times New Roman"/>
          <w:color w:val="000000"/>
        </w:rPr>
        <w:t>Русиново</w:t>
      </w:r>
      <w:proofErr w:type="spellEnd"/>
      <w:r w:rsidRPr="00F3360A">
        <w:rPr>
          <w:rFonts w:ascii="Times New Roman" w:hAnsi="Times New Roman" w:cs="Times New Roman"/>
          <w:color w:val="000000"/>
        </w:rPr>
        <w:t xml:space="preserve"> д. 7, ИНН 773100991562 ОГРНИП 315443700008018, далее-Должник) в лице финансового управляющего </w:t>
      </w:r>
      <w:proofErr w:type="spellStart"/>
      <w:r w:rsidRPr="00F3360A">
        <w:rPr>
          <w:rFonts w:ascii="Times New Roman" w:hAnsi="Times New Roman" w:cs="Times New Roman"/>
          <w:color w:val="000000"/>
        </w:rPr>
        <w:t>Девятовского</w:t>
      </w:r>
      <w:proofErr w:type="spellEnd"/>
      <w:r w:rsidRPr="00F3360A">
        <w:rPr>
          <w:rFonts w:ascii="Times New Roman" w:hAnsi="Times New Roman" w:cs="Times New Roman"/>
          <w:color w:val="000000"/>
        </w:rPr>
        <w:t xml:space="preserve"> Максима Леонидовича (ИНН 561505151781, СНИЛС 10836178558, рег.№: 15423, адрес: 191014 Санкт-Петербург а/я 36), член Союза АУ «СРО СС» (ОГРН 1027806876173, ИНН 7813175754, адрес: 194100, Санкт-Петербург, ул. </w:t>
      </w:r>
      <w:proofErr w:type="spellStart"/>
      <w:r w:rsidRPr="00F3360A">
        <w:rPr>
          <w:rFonts w:ascii="Times New Roman" w:hAnsi="Times New Roman" w:cs="Times New Roman"/>
          <w:color w:val="000000"/>
        </w:rPr>
        <w:t>Новолитовская</w:t>
      </w:r>
      <w:proofErr w:type="spellEnd"/>
      <w:r w:rsidRPr="00F3360A">
        <w:rPr>
          <w:rFonts w:ascii="Times New Roman" w:hAnsi="Times New Roman" w:cs="Times New Roman"/>
          <w:color w:val="000000"/>
        </w:rPr>
        <w:t xml:space="preserve"> 15, лит. А) (далее – ФУ), действующего на основании Решения Арбитражного суда Костромской области от 23.01.17 по делу №А31-3985/16, сообщает о заключении договора купли-продажи по результатам торгов посредством публичного предложения проведенных в период с 18.02.2020г. по 27.02.2020г.:</w:t>
      </w:r>
      <w:r w:rsidRPr="00F3360A">
        <w:rPr>
          <w:rFonts w:ascii="Times New Roman" w:hAnsi="Times New Roman" w:cs="Times New Roman"/>
          <w:color w:val="000000"/>
        </w:rPr>
        <w:br/>
      </w:r>
    </w:p>
    <w:p w:rsidR="0064675E" w:rsidRPr="00F3360A" w:rsidRDefault="00F3360A" w:rsidP="00F336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60A">
        <w:rPr>
          <w:rFonts w:ascii="Times New Roman" w:hAnsi="Times New Roman" w:cs="Times New Roman"/>
          <w:color w:val="000000"/>
        </w:rPr>
        <w:t xml:space="preserve">- по Лоту 1: номер договора – б/н, дата заключения – 27.02.2020 года, цена договора – 572 393,30 рублей, приобретатель по </w:t>
      </w:r>
      <w:bookmarkStart w:id="0" w:name="_GoBack"/>
      <w:bookmarkEnd w:id="0"/>
      <w:r w:rsidRPr="00F3360A">
        <w:rPr>
          <w:rFonts w:ascii="Times New Roman" w:hAnsi="Times New Roman" w:cs="Times New Roman"/>
          <w:color w:val="000000"/>
        </w:rPr>
        <w:t>договору Шептунов Александр Анатольевич (ИНН 440104565322).</w:t>
      </w:r>
    </w:p>
    <w:sectPr w:rsidR="0064675E" w:rsidRPr="00F3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523"/>
    <w:rsid w:val="00390A28"/>
    <w:rsid w:val="00573F80"/>
    <w:rsid w:val="00677E82"/>
    <w:rsid w:val="00B55CA3"/>
    <w:rsid w:val="00F3360A"/>
    <w:rsid w:val="00F3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0496A-0263-4111-85B9-75812EEF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2020-03-03T08:13:00Z</dcterms:created>
  <dcterms:modified xsi:type="dcterms:W3CDTF">2020-03-03T08:13:00Z</dcterms:modified>
</cp:coreProperties>
</file>