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2F72AF">
        <w:rPr>
          <w:sz w:val="28"/>
          <w:szCs w:val="28"/>
        </w:rPr>
        <w:t>99108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2F72AF">
        <w:rPr>
          <w:rFonts w:ascii="Times New Roman" w:hAnsi="Times New Roman" w:cs="Times New Roman"/>
          <w:sz w:val="28"/>
          <w:szCs w:val="28"/>
        </w:rPr>
        <w:t>09.01.2020 14:00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2F72A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Открытое акционерное общество «Эксстроймаш»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2F72A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398005, г.Липецк, ул.Ферросплавная, д.40А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1024800825939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4823002674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2F72AF" w:rsidRDefault="002F72A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Сердюков Юрий Васильевич</w:t>
            </w:r>
          </w:p>
          <w:p w:rsidR="00D342DA" w:rsidRPr="00E600A4" w:rsidRDefault="002F72A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 «Саморегулируемая организация арбитражных управляющих Центрального федерального округа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F72A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А36-7157/2017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F72A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14.01.2019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F72AF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12: Лот № 12: Квартира,. Пл.: 75,1 кв.м. Этаж: 12. кв. 164. Кад. номер 48:20:0043601:26984; Квартира,. Пл.: 61,8 кв.м. Этаж: 12. кв. 162. Кад. номер 48:20:0043601:26982; Квартира, Пл.: 51,4 кв.м. Этаж: 12., кв. 163. Кад. номер 48:20:0043601:26983; Квартира,. Пл.: 87,3 кв.м. Этаж: 12. кв. 161. Кад. номер 48:20:0043601:26981; Квартира,. Пл.: 87,8 кв.м. Этаж: 11. кв. 157. Кадастровый номер 48:20:0043601:26976; Квартира, назначение: жилое. Пл.: 91,6 кв.м. Этаж: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 кв. 121. Кад. номер 48:20:0043601:26956; Квартира,. Пл.: 68,4 кв.м. Этаж: 2. кв. 122. Кад.номер 48:20:0043601:26967;  Квартира,. Пл.: 92,7 кв.м. Этаж: 3. кв. 125. Кад. номер 48:20:0043601:26995; Квартира. Пл.: 78,6 кв.м. Этаж:2. кв. 124. Кад. номер 48:20:0043601:26989; Квартира,. Пл.: 87,9 кв.м. Этаж:5., кв. 133. Кад. номер 48:20:0043601:26950; Квартира,. Пл.: 78,3 кв.м. Этаж:4. кв. 132. Кад.номер 48:20:0043601:26949; Квартира. Пл.: 92,5 кв.м. Этаж:4. кв. 129. Кад. номер 48:20:0043601:26946; Квартира. Пл.: 62,1 кв.м. Этаж:5. кв. 134. Кад. номер 48:20:0043601:26951; Квартира. Пл.: 62,1 кв.м. Этаж:7. кв. 142. Кад. номер 48:20:0043601:26960; Квартира,. Пл.: 87,9 кв.м. Этаж:10. кв. 153. Кад. номер 48:20:0043601:26972; Квартира. Пл.: 51,5 кв.м. Этаж:10. кв. 155. Кад. номер 48:20:0043601:26974. Квартиры расположены по адресу: г. Липецк, ул. Леонтия Кривенкова, д. 35.Квартира Пл.: 87,6 кв.м. Этаж:1. Адрес: г. Липецк, ул. Свиридова И.В., д.10, кв.458. Кад. номер 48:20:0043601:27119.Помещение, назначение: нежилое. Пл.: 128,2. Этаж: 1. Адрес: г. Липецк, ул. Леонтия Кривенкова, д. 35, пом..2. Кадастровый номер: 48:20:0043601:26986. Стоимость по лоту  53 349 000 руб, без НДС.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F72A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Прием заявок на участие в торгах осуществляется по адресу: http://lot-online.ru  с </w:t>
            </w:r>
            <w:r w:rsidR="002F72AF">
              <w:rPr>
                <w:sz w:val="28"/>
                <w:szCs w:val="28"/>
              </w:rPr>
              <w:t>25.11.2019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2F72AF">
              <w:rPr>
                <w:sz w:val="28"/>
                <w:szCs w:val="28"/>
              </w:rPr>
              <w:t>30.12.2019 г. в 14:00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F72AF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Оформление участия в торгах производится путем подачи на сайте www.bankruptcy.lot-online.ru посредством электронного документооборота в форме электронного документа, подписанного электронной подписью, заявка на участие в торгах, которая должна соответствовать требованиям, указанным в сообщении о проведении торгов, и содержать: обязательство участника открытых торгов соблюдать требования, указанные в сообщении о проведении открытых торгов, наименование, организационно-правовую форму, место нахождения, почтовый адрес заявителя  юр.лица; фамилию, имя, отчество, паспортные данные, сведения о месте жительства заявителя  физ.лица; номер контактного телефона, адрес эл.почты заявителя, ИНН; сведения о наличии и о характере заинтересованности или об отсутствии заинтересованности заявителя по отношению к должнику, кредиторам,конкурсному управляющему, сведения об участии в капитале заявителя конкурсного управляющего, саморегулируемой организации арбитражных управляющих, членом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2F72A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2F72AF" w:rsidRDefault="002F72A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12: 10 669 800.00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2F72A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Перечисление задатка осуществляется в период приема заявок. Задаток считается внесенным по факту поступления денежных средств на р/с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должника. Размер задатка составляет 20% от начальной цены.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2F72AF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перечисляется на р/с должника, реквизиты для перечисления задатка: ОАО «Эксстроймаш», ИНН 4823002674, КПП 482301001, р/с 40702810901000126699 в ПАО Банк ЗЕНИТ г. Москва, БИК 044525272, к/с 30101810000000000272, назначение платежа: перечисление задатка на участие в торгах лот № 12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2F72AF" w:rsidRDefault="002F72A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12: 53 349 000.00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2F72AF" w:rsidRDefault="002F72A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12: 2 667 450.00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2F72A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участник, предложивший наиболее высокую цену. На основании п. 17 ст.110 ФЗ «О несостоятельности (банкротстве)», 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 должника.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F72A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электронной торговой площадке АО «РАД».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F72A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с даты подписания протокола о результатах проведения торгов  конкурсный </w:t>
            </w:r>
            <w:r>
              <w:rPr>
                <w:color w:val="auto"/>
                <w:sz w:val="28"/>
                <w:szCs w:val="28"/>
              </w:rPr>
              <w:lastRenderedPageBreak/>
              <w:t>управляющий направляет победителю торгов  предложение заключить договор купли-продажи с приложением проекта данного договора.В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управляющего,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2F72A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этого договора по следующим реквизитам: ОАО «Эксстроймаш» ИНН 4823002674, КПП 482301001, р/с 40702810300600000130 в ПАО Банк ЗЕНИТ г. Москва, БИК 044525272, к/с 30101810000000000272.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2F72A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Общество с ограниченной ответственностью "Реализация"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2F72A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4826083520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2F72A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2F72A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398001 г.Липецк, ул. Советская, стр.64, офис 311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2F72A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8(4742)220916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2F72A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real.lip@yandex.ru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</w:t>
            </w:r>
            <w:r w:rsidRPr="001D2D62">
              <w:rPr>
                <w:sz w:val="28"/>
                <w:szCs w:val="28"/>
              </w:rPr>
              <w:lastRenderedPageBreak/>
              <w:t>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2F72A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23.11.2019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2F72AF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7746C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8966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2019-11-22T09:58:00Z</dcterms:created>
  <dcterms:modified xsi:type="dcterms:W3CDTF">2019-11-22T09:58:00Z</dcterms:modified>
</cp:coreProperties>
</file>