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DE6" w:rsidRPr="00D95503" w:rsidRDefault="00682DE6" w:rsidP="00682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 (ОГРН 1097847233351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ИНН 7838430413,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190000, Санкт-Петербург, </w:t>
      </w:r>
      <w:proofErr w:type="spellStart"/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(495)234-04-00,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доб. 323, 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8(800)777-57-57, </w:t>
      </w:r>
      <w:hyperlink r:id="rId4" w:history="1">
        <w:r w:rsidRPr="006F384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kazinova</w:t>
        </w:r>
        <w:r w:rsidRPr="006F384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6F384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6F384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6F384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6F384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6F3847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</w:t>
      </w:r>
      <w:r w:rsidRPr="006F384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«</w:t>
      </w:r>
      <w:r w:rsidRPr="006F3847">
        <w:rPr>
          <w:rFonts w:ascii="Times New Roman" w:eastAsia="Times New Roman" w:hAnsi="Times New Roman" w:cs="Times New Roman"/>
          <w:sz w:val="18"/>
          <w:szCs w:val="18"/>
        </w:rPr>
        <w:t>Адмирал Бич Отель</w:t>
      </w:r>
      <w:r w:rsidRPr="006F3847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»</w:t>
      </w:r>
      <w:r w:rsidRPr="006F384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Pr="006F3847">
        <w:rPr>
          <w:rFonts w:ascii="Times New Roman" w:eastAsia="Times New Roman" w:hAnsi="Times New Roman" w:cs="Times New Roman"/>
          <w:sz w:val="18"/>
          <w:szCs w:val="18"/>
        </w:rPr>
        <w:t xml:space="preserve">ОГРН 1027739470550; ИНН 7721159921; 141044, Московская обл., р-н. </w:t>
      </w:r>
      <w:proofErr w:type="spellStart"/>
      <w:r w:rsidRPr="006F3847">
        <w:rPr>
          <w:rFonts w:ascii="Times New Roman" w:eastAsia="Times New Roman" w:hAnsi="Times New Roman" w:cs="Times New Roman"/>
          <w:sz w:val="18"/>
          <w:szCs w:val="18"/>
        </w:rPr>
        <w:t>Мытищинский</w:t>
      </w:r>
      <w:proofErr w:type="spellEnd"/>
      <w:r w:rsidRPr="006F3847">
        <w:rPr>
          <w:rFonts w:ascii="Times New Roman" w:eastAsia="Times New Roman" w:hAnsi="Times New Roman" w:cs="Times New Roman"/>
          <w:sz w:val="18"/>
          <w:szCs w:val="18"/>
        </w:rPr>
        <w:t>, д. Грибки, ул. Адмиральская, 1, корп. 1, оф. 2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Должник),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лице конкурсного управляющего </w:t>
      </w:r>
      <w:r w:rsidRPr="006F384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Вахнина М.Г.</w:t>
      </w:r>
      <w:r w:rsidRPr="006F3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847">
        <w:rPr>
          <w:rFonts w:ascii="Times New Roman" w:eastAsia="Times New Roman" w:hAnsi="Times New Roman" w:cs="Times New Roman"/>
          <w:sz w:val="18"/>
          <w:szCs w:val="18"/>
        </w:rPr>
        <w:t>(ИНН 771003203798; СНИЛС 110-398-416 31; рег. номер 17363; адрес для направления корреспонденции: 121069, г. Москва, Новый Арбат ул., 14, стр. 1)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(далее – КУ)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6F384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245E02">
        <w:rPr>
          <w:rFonts w:ascii="Times New Roman" w:eastAsia="Times New Roman" w:hAnsi="Times New Roman" w:cs="Times New Roman"/>
          <w:sz w:val="18"/>
          <w:szCs w:val="18"/>
        </w:rPr>
        <w:t>Определения Арбитражного суда Московской области от 22.05.2018 по делу №А41-100453/2015</w:t>
      </w:r>
      <w:r w:rsidRPr="00245E02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</w:t>
      </w:r>
      <w:r w:rsidRPr="00245E0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сообщает</w:t>
      </w:r>
      <w:r>
        <w:t xml:space="preserve"> </w:t>
      </w:r>
      <w:r w:rsidRPr="0085687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повторных </w:t>
      </w:r>
      <w:r w:rsidRPr="0085687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торгов посредством публичного предложения (далее – Торги) 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t xml:space="preserve"> </w:t>
      </w:r>
      <w:r w:rsidRPr="0085687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электронной торговой площадке АО «Российский аукционный дом» по адресу в сети Интернет: http://www.lot-online.ru/ (далее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–</w:t>
      </w:r>
      <w:r w:rsidRPr="0085687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ЭП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). 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682DE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.12.2019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 15 час.00 мин. (</w:t>
      </w:r>
      <w:proofErr w:type="spellStart"/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календарный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день –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Прием заявок составляет: в 1-ом периоде -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5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пять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/дней, без изменения начальной цены, со 2-го по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8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ой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периоды -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5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пять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/дней, величина снижения –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10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% от начальной цены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продажи </w:t>
      </w:r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Лота. Минимальная цена (цена отсечения)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составляет по Лоту №1- 68 400 000 руб., по Лоту №2 – 4 050 000 руб., по Лоту №3 – 6 300 000 руб.</w:t>
      </w:r>
      <w:bookmarkStart w:id="0" w:name="_GoBack"/>
      <w:bookmarkEnd w:id="0"/>
      <w:r w:rsidRPr="00E258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подлежит </w:t>
      </w:r>
      <w:r w:rsidRPr="006F384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отдельными лотами </w:t>
      </w:r>
      <w:r w:rsidRPr="006F384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следующее имущество (далее – Имущество, Лот)</w:t>
      </w:r>
      <w:r w:rsidRPr="006F384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Pr="00D95503">
        <w:rPr>
          <w:rFonts w:ascii="Times New Roman" w:hAnsi="Times New Roman" w:cs="Times New Roman"/>
          <w:b/>
          <w:sz w:val="18"/>
          <w:szCs w:val="18"/>
        </w:rPr>
        <w:t>Лот №1</w:t>
      </w:r>
      <w:r w:rsidRPr="005C4F7B">
        <w:rPr>
          <w:rFonts w:ascii="Times New Roman" w:hAnsi="Times New Roman" w:cs="Times New Roman"/>
          <w:sz w:val="18"/>
          <w:szCs w:val="18"/>
        </w:rPr>
        <w:t>: Вексельная задолженность ООО «Капитал-</w:t>
      </w:r>
      <w:proofErr w:type="spellStart"/>
      <w:r w:rsidRPr="005C4F7B">
        <w:rPr>
          <w:rFonts w:ascii="Times New Roman" w:hAnsi="Times New Roman" w:cs="Times New Roman"/>
          <w:sz w:val="18"/>
          <w:szCs w:val="18"/>
        </w:rPr>
        <w:t>Девелопмент</w:t>
      </w:r>
      <w:proofErr w:type="spellEnd"/>
      <w:r w:rsidRPr="005C4F7B">
        <w:rPr>
          <w:rFonts w:ascii="Times New Roman" w:hAnsi="Times New Roman" w:cs="Times New Roman"/>
          <w:sz w:val="18"/>
          <w:szCs w:val="18"/>
        </w:rPr>
        <w:t xml:space="preserve">» (ИНН 5032254046) с </w:t>
      </w:r>
      <w:r w:rsidRPr="00D95503">
        <w:rPr>
          <w:rFonts w:ascii="Times New Roman" w:hAnsi="Times New Roman" w:cs="Times New Roman"/>
          <w:b/>
          <w:sz w:val="18"/>
          <w:szCs w:val="18"/>
        </w:rPr>
        <w:t>начальной ценой продажи 228 000 000 руб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5C4F7B">
        <w:rPr>
          <w:rFonts w:ascii="Times New Roman" w:hAnsi="Times New Roman" w:cs="Times New Roman"/>
          <w:sz w:val="18"/>
          <w:szCs w:val="18"/>
        </w:rPr>
        <w:t>, осно</w:t>
      </w:r>
      <w:r>
        <w:rPr>
          <w:rFonts w:ascii="Times New Roman" w:hAnsi="Times New Roman" w:cs="Times New Roman"/>
          <w:sz w:val="18"/>
          <w:szCs w:val="18"/>
        </w:rPr>
        <w:t>ванная на совершенном 24.10.2018</w:t>
      </w:r>
      <w:r w:rsidRPr="005C4F7B">
        <w:rPr>
          <w:rFonts w:ascii="Times New Roman" w:hAnsi="Times New Roman" w:cs="Times New Roman"/>
          <w:sz w:val="18"/>
          <w:szCs w:val="18"/>
        </w:rPr>
        <w:t xml:space="preserve"> протесте следующих векселей серии АБО от 05.10.2015: № 001 номиналом 250 000 000 руб</w:t>
      </w:r>
      <w:r>
        <w:rPr>
          <w:rFonts w:ascii="Times New Roman" w:hAnsi="Times New Roman" w:cs="Times New Roman"/>
          <w:sz w:val="18"/>
          <w:szCs w:val="18"/>
        </w:rPr>
        <w:t>.;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C4F7B">
        <w:rPr>
          <w:rFonts w:ascii="Times New Roman" w:hAnsi="Times New Roman" w:cs="Times New Roman"/>
          <w:sz w:val="18"/>
          <w:szCs w:val="18"/>
        </w:rPr>
        <w:t>№ 002 номиналом 250 000 000 руб</w:t>
      </w:r>
      <w:r>
        <w:rPr>
          <w:rFonts w:ascii="Times New Roman" w:hAnsi="Times New Roman" w:cs="Times New Roman"/>
          <w:sz w:val="18"/>
          <w:szCs w:val="18"/>
        </w:rPr>
        <w:t xml:space="preserve">.; </w:t>
      </w:r>
      <w:r w:rsidRPr="005C4F7B">
        <w:rPr>
          <w:rFonts w:ascii="Times New Roman" w:hAnsi="Times New Roman" w:cs="Times New Roman"/>
          <w:sz w:val="18"/>
          <w:szCs w:val="18"/>
        </w:rPr>
        <w:t>№ 003 номиналом 100 000 000 руб.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C4F7B">
        <w:rPr>
          <w:rFonts w:ascii="Times New Roman" w:hAnsi="Times New Roman" w:cs="Times New Roman"/>
          <w:sz w:val="18"/>
          <w:szCs w:val="18"/>
        </w:rPr>
        <w:t>№ 004 номиналом 100 000 000 руб.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C4F7B">
        <w:rPr>
          <w:rFonts w:ascii="Times New Roman" w:hAnsi="Times New Roman" w:cs="Times New Roman"/>
          <w:sz w:val="18"/>
          <w:szCs w:val="18"/>
        </w:rPr>
        <w:t>№ 005 номиналом 50 000 000 руб.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C4F7B">
        <w:rPr>
          <w:rFonts w:ascii="Times New Roman" w:hAnsi="Times New Roman" w:cs="Times New Roman"/>
          <w:sz w:val="18"/>
          <w:szCs w:val="18"/>
        </w:rPr>
        <w:t>№ 006 номиналом 10 000 000 руб</w:t>
      </w:r>
      <w:r w:rsidRPr="005B2D4E">
        <w:rPr>
          <w:rFonts w:ascii="Times New Roman" w:hAnsi="Times New Roman" w:cs="Times New Roman"/>
          <w:sz w:val="18"/>
          <w:szCs w:val="18"/>
        </w:rPr>
        <w:t>. *Задолженность подтверждена Решением АС Московской области по делу № А41-88684/2018 от 21.03.2019 г.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95503">
        <w:rPr>
          <w:rFonts w:ascii="Times New Roman" w:hAnsi="Times New Roman" w:cs="Times New Roman"/>
          <w:b/>
          <w:sz w:val="18"/>
          <w:szCs w:val="18"/>
        </w:rPr>
        <w:t>Лот №2</w:t>
      </w:r>
      <w:r w:rsidRPr="005B2D4E">
        <w:rPr>
          <w:rFonts w:ascii="Times New Roman" w:hAnsi="Times New Roman" w:cs="Times New Roman"/>
          <w:sz w:val="18"/>
          <w:szCs w:val="18"/>
        </w:rPr>
        <w:t>: Вексельная задолженность ООО «</w:t>
      </w:r>
      <w:proofErr w:type="spellStart"/>
      <w:r w:rsidRPr="005B2D4E">
        <w:rPr>
          <w:rFonts w:ascii="Times New Roman" w:hAnsi="Times New Roman" w:cs="Times New Roman"/>
          <w:sz w:val="18"/>
          <w:szCs w:val="18"/>
        </w:rPr>
        <w:t>ТехноСтройИнвест</w:t>
      </w:r>
      <w:proofErr w:type="spellEnd"/>
      <w:r w:rsidRPr="005B2D4E">
        <w:rPr>
          <w:rFonts w:ascii="Times New Roman" w:hAnsi="Times New Roman" w:cs="Times New Roman"/>
          <w:sz w:val="18"/>
          <w:szCs w:val="18"/>
        </w:rPr>
        <w:t xml:space="preserve">» (ИНН 7704337740) с </w:t>
      </w:r>
      <w:r w:rsidRPr="00D95503">
        <w:rPr>
          <w:rFonts w:ascii="Times New Roman" w:hAnsi="Times New Roman" w:cs="Times New Roman"/>
          <w:b/>
          <w:sz w:val="18"/>
          <w:szCs w:val="18"/>
        </w:rPr>
        <w:t>начальной ценой продажи 13 500 000 руб</w:t>
      </w:r>
      <w:r w:rsidRPr="005B2D4E">
        <w:rPr>
          <w:rFonts w:ascii="Times New Roman" w:hAnsi="Times New Roman" w:cs="Times New Roman"/>
          <w:sz w:val="18"/>
          <w:szCs w:val="18"/>
        </w:rPr>
        <w:t>., основанная векселях серии 1Ц: № 3/1 номиналом 800 000 руб. от 26.02.2016, срок оплаты не ранее 30.06.2017; № 3/2 номиналом 1 200 000 руб. от 29.02.2016 срок оплаты не ранее 30.08.2018; № 3/3 номиналом 1 800 000 руб. от 29.02.2016 срок оплаты не ранее 3</w:t>
      </w:r>
      <w:r>
        <w:rPr>
          <w:rFonts w:ascii="Times New Roman" w:hAnsi="Times New Roman" w:cs="Times New Roman"/>
          <w:sz w:val="18"/>
          <w:szCs w:val="18"/>
        </w:rPr>
        <w:t>1.10.2019</w:t>
      </w:r>
      <w:r w:rsidRPr="005B2D4E">
        <w:rPr>
          <w:rFonts w:ascii="Times New Roman" w:hAnsi="Times New Roman" w:cs="Times New Roman"/>
          <w:sz w:val="18"/>
          <w:szCs w:val="18"/>
        </w:rPr>
        <w:t xml:space="preserve">; № 3/4 номиналом 3 200 000 руб. от 29.02.2016 срок оплаты не ранее </w:t>
      </w:r>
      <w:r>
        <w:rPr>
          <w:rFonts w:ascii="Times New Roman" w:hAnsi="Times New Roman" w:cs="Times New Roman"/>
          <w:sz w:val="18"/>
          <w:szCs w:val="18"/>
        </w:rPr>
        <w:t>30.06</w:t>
      </w:r>
      <w:r w:rsidRPr="005B2D4E">
        <w:rPr>
          <w:rFonts w:ascii="Times New Roman" w:hAnsi="Times New Roman" w:cs="Times New Roman"/>
          <w:sz w:val="18"/>
          <w:szCs w:val="18"/>
        </w:rPr>
        <w:t>.2020; № 3/5 номиналом 8 000 000 руб. от 29.02.2016 срок оплаты не ранее 31.12.2020; № 3/6 номиналом 10 000 000 руб. от 29.02.2016 срок оплаты не ранее 31.12.2020; № 3/7 номиналом 20 000 000 руб. от 29.02.2016 срок оплаты не ранее 31.12.2020.*По состоянию на дату настоящей публикации задолженность по векселям № 3/1 и 3/2 подтверждена решением Арбитражного суда г. Москвы от 06.02.2019 по делу № А40-5505/2019 (дата вступления решения в законную силу – 07.03.2019).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95503">
        <w:rPr>
          <w:rFonts w:ascii="Times New Roman" w:hAnsi="Times New Roman" w:cs="Times New Roman"/>
          <w:b/>
          <w:sz w:val="18"/>
          <w:szCs w:val="18"/>
        </w:rPr>
        <w:t>Лот №3</w:t>
      </w:r>
      <w:r w:rsidRPr="005B2D4E">
        <w:rPr>
          <w:rFonts w:ascii="Times New Roman" w:hAnsi="Times New Roman" w:cs="Times New Roman"/>
          <w:sz w:val="18"/>
          <w:szCs w:val="18"/>
        </w:rPr>
        <w:t xml:space="preserve">: Вексельная задолженность Ф.М. Шпака с </w:t>
      </w:r>
      <w:r w:rsidRPr="00D95503">
        <w:rPr>
          <w:rFonts w:ascii="Times New Roman" w:hAnsi="Times New Roman" w:cs="Times New Roman"/>
          <w:b/>
          <w:sz w:val="18"/>
          <w:szCs w:val="18"/>
        </w:rPr>
        <w:t>начальной ценой продажи 21 000 000 руб</w:t>
      </w:r>
      <w:r w:rsidRPr="005B2D4E">
        <w:rPr>
          <w:rFonts w:ascii="Times New Roman" w:hAnsi="Times New Roman" w:cs="Times New Roman"/>
          <w:sz w:val="18"/>
          <w:szCs w:val="18"/>
        </w:rPr>
        <w:t>., основанная на авале (вексельном поручительстве) следующих векселей ООО «</w:t>
      </w:r>
      <w:proofErr w:type="spellStart"/>
      <w:r w:rsidRPr="005B2D4E">
        <w:rPr>
          <w:rFonts w:ascii="Times New Roman" w:hAnsi="Times New Roman" w:cs="Times New Roman"/>
          <w:sz w:val="18"/>
          <w:szCs w:val="18"/>
        </w:rPr>
        <w:t>СпецБизнесИнвест</w:t>
      </w:r>
      <w:proofErr w:type="spellEnd"/>
      <w:r w:rsidRPr="005B2D4E">
        <w:rPr>
          <w:rFonts w:ascii="Times New Roman" w:hAnsi="Times New Roman" w:cs="Times New Roman"/>
          <w:sz w:val="18"/>
          <w:szCs w:val="18"/>
        </w:rPr>
        <w:t>» (ИНН 7811548650) серии DV: №47 номиналом 30 000 000 руб. от 29.08.2014, срок оплаты не ранее 29.08.2017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5B2D4E">
        <w:rPr>
          <w:rFonts w:ascii="Times New Roman" w:hAnsi="Times New Roman" w:cs="Times New Roman"/>
          <w:sz w:val="18"/>
          <w:szCs w:val="18"/>
        </w:rPr>
        <w:t xml:space="preserve">№50 номиналом 40 000 000 руб. от 15.09.2014, срок оплаты не ранее </w:t>
      </w:r>
      <w:proofErr w:type="gramStart"/>
      <w:r w:rsidRPr="005B2D4E">
        <w:rPr>
          <w:rFonts w:ascii="Times New Roman" w:hAnsi="Times New Roman" w:cs="Times New Roman"/>
          <w:sz w:val="18"/>
          <w:szCs w:val="18"/>
        </w:rPr>
        <w:t>15.09.2017.*</w:t>
      </w:r>
      <w:proofErr w:type="gramEnd"/>
      <w:r w:rsidRPr="005B2D4E">
        <w:rPr>
          <w:rFonts w:ascii="Times New Roman" w:hAnsi="Times New Roman" w:cs="Times New Roman"/>
          <w:sz w:val="18"/>
          <w:szCs w:val="18"/>
        </w:rPr>
        <w:t>Задолженность подтверждена заочным Решением Евпаторийского городского суда по делу № 2-846/2019 от 28.03.2019.</w:t>
      </w:r>
      <w:r w:rsidRPr="005B2D4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5B2D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Ознакомление с Имуществом производится по тел.:</w:t>
      </w:r>
      <w:r w:rsidRPr="005B2D4E">
        <w:rPr>
          <w:rFonts w:ascii="Times New Roman" w:hAnsi="Times New Roman" w:cs="Times New Roman"/>
          <w:sz w:val="18"/>
          <w:szCs w:val="18"/>
        </w:rPr>
        <w:t xml:space="preserve"> +7(917)526-02-04</w:t>
      </w:r>
      <w:r w:rsidRPr="005B2D4E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</w:t>
      </w:r>
      <w:r w:rsidRPr="005B2D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(КУ), </w:t>
      </w:r>
      <w:r w:rsidRPr="00D9550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 (812) 334-20-50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>
        <w:t xml:space="preserve"> </w:t>
      </w:r>
      <w:hyperlink r:id="rId5" w:history="1">
        <w:r w:rsidRPr="00A85DF1">
          <w:rPr>
            <w:rStyle w:val="a3"/>
            <w:rFonts w:ascii="Times New Roman" w:eastAsia="Times New Roman" w:hAnsi="Times New Roman" w:cs="Times New Roman"/>
            <w:sz w:val="18"/>
            <w:szCs w:val="18"/>
            <w:lang w:eastAsia="ru-RU"/>
          </w:rPr>
          <w:t>inform@auction-house.ru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</w:t>
      </w:r>
      <w:r w:rsidRPr="005B2D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ОТ), по рабочим дня с 10-00 до 17-00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5B2D4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CD74A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2</w:t>
      </w:r>
      <w:r w:rsidRPr="00CD74A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CD74A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г.Санкт</w:t>
      </w:r>
      <w:proofErr w:type="spellEnd"/>
      <w:r w:rsidRPr="00CD74A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-Петербург, БИК 044030795, к/с 30101810540300000795. Документом, подтверждающим поступление задатка на счет ОТ, является выписка со счета ОТ. 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 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</w:t>
      </w:r>
      <w:proofErr w:type="gramStart"/>
      <w:r w:rsidRPr="00CD74A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требованиям</w:t>
      </w:r>
      <w:proofErr w:type="gramEnd"/>
      <w:r w:rsidRPr="00CD74A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п. 11 ст. 110 Федерального закона от 26.10.2002 N 127-ФЗ «О несостоятельности (банкротстве)».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>
        <w:t xml:space="preserve"> </w:t>
      </w:r>
      <w:r w:rsidRPr="00B63B6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№40702810000903011125 в АО «Банк ДОМ.РФ», к/с № 30101810345250000266, БИК 044525266.</w:t>
      </w:r>
    </w:p>
    <w:p w:rsidR="00682DE6" w:rsidRPr="00B63B6D" w:rsidRDefault="00682DE6" w:rsidP="00682D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</w:p>
    <w:p w:rsidR="00682DE6" w:rsidRDefault="00682DE6" w:rsidP="00682D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</w:p>
    <w:p w:rsidR="0064675E" w:rsidRDefault="002A020C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92"/>
    <w:rsid w:val="002A020C"/>
    <w:rsid w:val="00390A28"/>
    <w:rsid w:val="00573F80"/>
    <w:rsid w:val="00677E82"/>
    <w:rsid w:val="00682DE6"/>
    <w:rsid w:val="00A35C92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6DDA4-45CE-406D-94E4-0C028CBA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D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82DE6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@auction-house.ru" TargetMode="Externa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1003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2019-11-12T08:27:00Z</dcterms:created>
  <dcterms:modified xsi:type="dcterms:W3CDTF">2019-11-14T06:41:00Z</dcterms:modified>
</cp:coreProperties>
</file>