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6719" w14:textId="24ECD6C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B5B1B" w:rsidRPr="004B5B1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октября 2016 г. по делу № А40-178498/16-78-82 «Б» конкурсным управляющим (ликвидатором) Акционерного общества Коммерческий банк «РУБанк» (АО КБ «РУБанк»), адрес регистрации: 127055, г Москва, ул Тихвинская, д. 20, ИНН 6163025806, ОГРН 1026100002092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88E0798" w14:textId="775CCB7E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Права требования к 70 физическим лицам, зарегистрированным в Южном Федеральном округе, г. Ростов-на-Дону (10 255 188,78 руб.) - 10 255 188,78 руб.</w:t>
      </w:r>
    </w:p>
    <w:p w14:paraId="4BC61A39" w14:textId="18E2AD61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Права требования к 23 физическим лицам, зарегистрированным в Крыму, г. Ростов-на-Дону (570 292,98 руб.) - 70 292,98 руб.</w:t>
      </w:r>
    </w:p>
    <w:p w14:paraId="09E8EBE7" w14:textId="5DF33F11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Права требования к 5 физическим лицам, зарегистрированным в Центральном округе, Панфилов Евгений Владимирович, решение Щелковского городского суда Московской области №2-4877/2017 02.11.2017, Куприянов Сергей Владимирович, решение Домодедовского городского суда Московской области №2-3576/2016 04.10.2018, Киселева Ирина Николаева, решение Измайловского районного суда города Москвы №2-7065/2016 21.12.2016, Маймескулова Юлия Сергеевна, решение Нагатинского районного суда г. Москвы №02-0864/2018 19.01.2018, Юдаев Максим Сергеевич, судебный приказ мирового судьи судебного участка № 143 района Солнцево г. Москвы №2-215/18 26.03.2018 (3 565 282,94 руб.) - 3 565 282,94 руб.</w:t>
      </w:r>
    </w:p>
    <w:p w14:paraId="47AEC5AC" w14:textId="7239139E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Права требования к 56 физическим лицам, зарегистрированным в Центральном, Поволжском, Северо-Западном,Уральском и Сибирском Федеральных округах, г. Ростов-на-Дону (18 751 586,52 руб.) - 18 751 586,52 руб.</w:t>
      </w:r>
    </w:p>
    <w:p w14:paraId="16E23FA3" w14:textId="782ED55D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Права требования к 796 физическим лицам, зарегистрированным в Ростовской области, г. Ростов-на-Дону (89 299 885,13 руб.) - 89 299 885,13 руб.</w:t>
      </w:r>
    </w:p>
    <w:p w14:paraId="00B01621" w14:textId="45916ACD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Права требования к 730 физическим лицам, зарегистрированным в Ростовской области, г. Ростов-на-Дону (90 639 512,67 руб.) - 90 639 512,67 руб.</w:t>
      </w:r>
    </w:p>
    <w:p w14:paraId="5EB7B38D" w14:textId="26151E7A" w:rsidR="004B5B1B" w:rsidRDefault="004B5B1B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Права требования к 672 физическим лицам, зарегистрированным в Северо-Кавказском и Южном (кроме Ростовской области) Федеральных округах, г. Ростов-на-Дону (61 076 381,06 руб.) - 61 076 381,06 руб.</w:t>
      </w:r>
    </w:p>
    <w:p w14:paraId="15D12F19" w14:textId="0079E0F4" w:rsidR="00EA7238" w:rsidRPr="00A115B3" w:rsidRDefault="00EA7238" w:rsidP="004B5B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AFEA0D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B5B1B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8F2277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4B5B1B" w:rsidRPr="004B5B1B">
        <w:rPr>
          <w:rFonts w:ascii="Times New Roman CYR" w:hAnsi="Times New Roman CYR" w:cs="Times New Roman CYR"/>
          <w:b/>
          <w:bCs/>
          <w:color w:val="000000"/>
        </w:rPr>
        <w:t>26 ноября</w:t>
      </w:r>
      <w:r w:rsidR="00C11EFF" w:rsidRPr="00A115B3">
        <w:rPr>
          <w:b/>
        </w:rPr>
        <w:t xml:space="preserve"> </w:t>
      </w:r>
      <w:r w:rsidR="00564010">
        <w:rPr>
          <w:b/>
        </w:rPr>
        <w:t>2019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799B55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4B5B1B">
        <w:rPr>
          <w:color w:val="000000"/>
        </w:rPr>
        <w:t>26 ноября</w:t>
      </w:r>
      <w:r w:rsidR="00C11EFF" w:rsidRPr="00A115B3">
        <w:rPr>
          <w:color w:val="000000"/>
        </w:rPr>
        <w:t xml:space="preserve"> </w:t>
      </w:r>
      <w:r w:rsidR="00564010">
        <w:rPr>
          <w:color w:val="000000"/>
        </w:rPr>
        <w:t>2019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4B5B1B">
        <w:rPr>
          <w:b/>
        </w:rPr>
        <w:t>20 января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4B5B1B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2C77912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B5B1B">
        <w:rPr>
          <w:color w:val="000000"/>
        </w:rPr>
        <w:t>15 октября</w:t>
      </w:r>
      <w:r w:rsidR="00C11EFF" w:rsidRPr="00A115B3">
        <w:t xml:space="preserve">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B5B1B">
        <w:rPr>
          <w:color w:val="000000"/>
        </w:rPr>
        <w:t>02 декабря</w:t>
      </w:r>
      <w:r w:rsidR="00C11EFF" w:rsidRPr="00A115B3">
        <w:t xml:space="preserve">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2D985C0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4B5B1B">
        <w:rPr>
          <w:b/>
          <w:bCs/>
          <w:color w:val="000000"/>
        </w:rPr>
        <w:t>27 января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4B5B1B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4B5B1B">
        <w:rPr>
          <w:b/>
          <w:bCs/>
          <w:color w:val="000000"/>
        </w:rPr>
        <w:t>16 июня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4B5B1B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0DEC08D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4B5B1B">
        <w:rPr>
          <w:color w:val="000000"/>
        </w:rPr>
        <w:t>27 января</w:t>
      </w:r>
      <w:r w:rsidR="00C11EFF" w:rsidRPr="00A115B3">
        <w:t xml:space="preserve"> 20</w:t>
      </w:r>
      <w:r w:rsidR="004B5B1B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797459FE" w14:textId="77777777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27 января 2020 г. по 15 марта 2020 г. - в размере начальной цены продажи лотов;</w:t>
      </w:r>
    </w:p>
    <w:p w14:paraId="7FAD4EFE" w14:textId="1C1DA480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16 марта 2020 г. по 25 марта 2020 г. - в размере 90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36BC71DE" w14:textId="5C80AC5E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26 марта 2020 г. по 04 апреля 2020 г. - в размере 80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6691468" w14:textId="7E8317C9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05 апреля 2020 г. по 14 апреля 2020 г. - в размере 70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3840D3EA" w14:textId="17A6A017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15 апреля 2020 г. по 25 апреля 2020 г. - в размере 60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2A0E94D8" w14:textId="3DBA1B36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26 апреля 2020 г. по 05 мая 2020 г. - в размере 50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0C70FE56" w14:textId="3C2DE108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06 мая 2020 г. по 17 мая 2020 г. - в размере 40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5D9D0E1" w14:textId="5DBFD646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18 мая 2020 г. по 27 мая 2020 г. - в размере 30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02F24F2" w14:textId="381FB17D" w:rsidR="004B5B1B" w:rsidRP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28 мая 2020 г. по 06 июня 2020 г. - в размере 20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0ABD7C7D" w14:textId="613D0993" w:rsidR="004B5B1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B1B">
        <w:rPr>
          <w:rFonts w:ascii="Times New Roman" w:hAnsi="Times New Roman" w:cs="Times New Roman"/>
          <w:color w:val="000000"/>
          <w:sz w:val="24"/>
          <w:szCs w:val="24"/>
        </w:rPr>
        <w:t>с 07 июня 2020 г. по 16 июня 2020 г. - в размере 10</w:t>
      </w:r>
      <w:r w:rsidR="001D26AA">
        <w:rPr>
          <w:rFonts w:ascii="Times New Roman" w:hAnsi="Times New Roman" w:cs="Times New Roman"/>
          <w:color w:val="000000"/>
          <w:sz w:val="24"/>
          <w:szCs w:val="24"/>
        </w:rPr>
        <w:t>,00</w:t>
      </w:r>
      <w:bookmarkStart w:id="0" w:name="_GoBack"/>
      <w:bookmarkEnd w:id="0"/>
      <w:r w:rsidRPr="004B5B1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0A6CCB3C" w:rsidR="00EA7238" w:rsidRPr="00A115B3" w:rsidRDefault="00EA7238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8C402A0" w14:textId="5BC9FFE6" w:rsidR="004B5B1B" w:rsidRDefault="004B5B1B" w:rsidP="004B5B1B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10-00 </w:t>
      </w:r>
      <w:r w:rsidRPr="00DD01CB">
        <w:rPr>
          <w:rFonts w:ascii="Times New Roman" w:hAnsi="Times New Roman" w:cs="Times New Roman"/>
          <w:sz w:val="24"/>
          <w:szCs w:val="24"/>
        </w:rPr>
        <w:t>д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15-00</w:t>
      </w:r>
      <w:r w:rsidRPr="00DD01CB">
        <w:rPr>
          <w:rFonts w:ascii="Times New Roman" w:hAnsi="Times New Roman" w:cs="Times New Roman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 xml:space="preserve">Россия, г. Ростов-на-дону, ул. Шаумяна, д. 3/31/18, тел. 8(863)333-50-16, а также у ОТ: </w:t>
      </w:r>
      <w:r w:rsidRPr="00051B5A">
        <w:rPr>
          <w:rFonts w:ascii="Times New Roman" w:hAnsi="Times New Roman" w:cs="Times New Roman"/>
          <w:sz w:val="24"/>
          <w:szCs w:val="24"/>
        </w:rPr>
        <w:t>8 (918) 155-48-01, kudina@auction-house.ru, Кудина Евгения</w:t>
      </w:r>
      <w:r w:rsidR="001A7F7C">
        <w:rPr>
          <w:rFonts w:ascii="Times New Roman" w:hAnsi="Times New Roman" w:cs="Times New Roman"/>
          <w:sz w:val="24"/>
          <w:szCs w:val="24"/>
        </w:rPr>
        <w:t>.</w:t>
      </w:r>
    </w:p>
    <w:p w14:paraId="02A5789D" w14:textId="77777777" w:rsidR="004B5B1B" w:rsidRPr="00DD01CB" w:rsidRDefault="004B5B1B" w:rsidP="004B5B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15099D"/>
    <w:rsid w:val="001A7F7C"/>
    <w:rsid w:val="001D26AA"/>
    <w:rsid w:val="001F039D"/>
    <w:rsid w:val="002C312D"/>
    <w:rsid w:val="00365722"/>
    <w:rsid w:val="00467D6B"/>
    <w:rsid w:val="004B5B1B"/>
    <w:rsid w:val="00564010"/>
    <w:rsid w:val="00637A0F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1931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2019-10-07T08:20:00Z</dcterms:created>
  <dcterms:modified xsi:type="dcterms:W3CDTF">2019-10-07T08:30:00Z</dcterms:modified>
</cp:coreProperties>
</file>