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 xml:space="preserve">ДОГОВОР О ЗАДАТКЕ 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Липецк</w:t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  <w:t>«__</w:t>
      </w:r>
      <w:proofErr w:type="gramStart"/>
      <w:r w:rsidRPr="0041491F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41491F">
        <w:rPr>
          <w:rFonts w:ascii="Times New Roman" w:hAnsi="Times New Roman" w:cs="Times New Roman"/>
          <w:sz w:val="22"/>
          <w:szCs w:val="22"/>
        </w:rPr>
        <w:t>____________  201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41491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Конкурсный управляющий Общества</w:t>
      </w:r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 ограниченной ответственностью</w:t>
      </w:r>
      <w:r w:rsidRPr="00477F5D">
        <w:rPr>
          <w:rFonts w:ascii="Times New Roman" w:hAnsi="Times New Roman" w:cs="Times New Roman"/>
          <w:sz w:val="22"/>
          <w:szCs w:val="22"/>
        </w:rPr>
        <w:t xml:space="preserve"> Торговый дом «Кондитер»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Княгиницкий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Любомир Ярославович, </w:t>
      </w:r>
      <w:r>
        <w:rPr>
          <w:rFonts w:ascii="Times New Roman" w:hAnsi="Times New Roman" w:cs="Times New Roman"/>
          <w:sz w:val="22"/>
          <w:szCs w:val="22"/>
        </w:rPr>
        <w:t>действующий</w:t>
      </w:r>
      <w:r w:rsidRPr="00477F5D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 w:rsidRPr="0041491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именуемый</w:t>
      </w:r>
      <w:r w:rsidRPr="0041491F">
        <w:rPr>
          <w:rFonts w:ascii="Times New Roman" w:hAnsi="Times New Roman" w:cs="Times New Roman"/>
          <w:sz w:val="22"/>
          <w:szCs w:val="22"/>
        </w:rPr>
        <w:t xml:space="preserve"> в дальнейшем "Организатор торгов", с одной стороны, и 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477F5D" w:rsidRPr="0041491F" w:rsidRDefault="00477F5D" w:rsidP="00477F5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___,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имену</w:t>
      </w:r>
      <w:r>
        <w:rPr>
          <w:rFonts w:ascii="Times New Roman" w:hAnsi="Times New Roman" w:cs="Times New Roman"/>
          <w:sz w:val="22"/>
          <w:szCs w:val="22"/>
        </w:rPr>
        <w:t>емый в дальнейшем "Претендент",</w:t>
      </w:r>
      <w:r w:rsidRPr="0041491F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Претендент обязуется перечислить на расчетный счет должника </w:t>
      </w:r>
      <w:r w:rsidR="00B81091" w:rsidRPr="000C692D">
        <w:rPr>
          <w:sz w:val="22"/>
          <w:szCs w:val="22"/>
        </w:rPr>
        <w:t>ООО Торговый дом «Кондитер» р/с 40702810113000000769 в Центрально-Черноземном банке ПАО СБЕРБАНК, к/с 30101810600000000681, БИК 042007681</w:t>
      </w:r>
      <w:r w:rsidRPr="0041491F">
        <w:rPr>
          <w:sz w:val="22"/>
          <w:szCs w:val="22"/>
        </w:rPr>
        <w:t xml:space="preserve"> задаток в размере </w:t>
      </w:r>
      <w:r w:rsidR="00B81091">
        <w:rPr>
          <w:sz w:val="22"/>
          <w:szCs w:val="22"/>
        </w:rPr>
        <w:t>10</w:t>
      </w:r>
      <w:r w:rsidRPr="0041491F">
        <w:rPr>
          <w:sz w:val="22"/>
          <w:szCs w:val="22"/>
        </w:rPr>
        <w:t xml:space="preserve"> % от начальной цены</w:t>
      </w:r>
      <w:r>
        <w:rPr>
          <w:sz w:val="22"/>
          <w:szCs w:val="22"/>
        </w:rPr>
        <w:t xml:space="preserve">. </w:t>
      </w:r>
      <w:r w:rsidRPr="0041491F">
        <w:rPr>
          <w:sz w:val="22"/>
          <w:szCs w:val="22"/>
        </w:rPr>
        <w:t>Претендент обязуется перечислить задаток в счет обеспечен</w:t>
      </w:r>
      <w:r>
        <w:rPr>
          <w:sz w:val="22"/>
          <w:szCs w:val="22"/>
        </w:rPr>
        <w:t xml:space="preserve">ия оплаты соответствующего лота, что составляет _________________________________________ </w:t>
      </w:r>
    </w:p>
    <w:p w:rsidR="00477F5D" w:rsidRPr="0041491F" w:rsidRDefault="00477F5D" w:rsidP="00477F5D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p w:rsidR="00477F5D" w:rsidRPr="0041491F" w:rsidRDefault="00477F5D" w:rsidP="00477F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77F5D" w:rsidRPr="0041491F" w:rsidRDefault="00477F5D" w:rsidP="00477F5D">
      <w:pPr>
        <w:autoSpaceDE w:val="0"/>
        <w:autoSpaceDN w:val="0"/>
        <w:adjustRightInd w:val="0"/>
        <w:ind w:firstLine="851"/>
        <w:jc w:val="both"/>
        <w:outlineLvl w:val="1"/>
        <w:rPr>
          <w:sz w:val="22"/>
          <w:szCs w:val="22"/>
        </w:rPr>
      </w:pPr>
      <w:r w:rsidRPr="0041491F">
        <w:rPr>
          <w:sz w:val="22"/>
          <w:szCs w:val="22"/>
        </w:rPr>
        <w:t>2.1.1.  Обеспечить поступление с</w:t>
      </w:r>
      <w:r>
        <w:rPr>
          <w:sz w:val="22"/>
          <w:szCs w:val="22"/>
        </w:rPr>
        <w:t xml:space="preserve">уммы задатка на расчетный счет </w:t>
      </w:r>
      <w:r w:rsidRPr="0041491F">
        <w:rPr>
          <w:sz w:val="22"/>
          <w:szCs w:val="22"/>
        </w:rPr>
        <w:t>Организатора торгов</w:t>
      </w:r>
      <w:r>
        <w:rPr>
          <w:sz w:val="22"/>
          <w:szCs w:val="22"/>
        </w:rPr>
        <w:t>, не позднее дня окончания приема заявок</w:t>
      </w:r>
      <w:r w:rsidRPr="0041491F">
        <w:rPr>
          <w:sz w:val="22"/>
          <w:szCs w:val="22"/>
        </w:rPr>
        <w:t>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1491F">
        <w:rPr>
          <w:rFonts w:ascii="Times New Roman" w:hAnsi="Times New Roman" w:cs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 ПОРЯДОК ВОЗВРАТА И УДЕРЖАНИЯ ЗАДАТКА</w:t>
      </w:r>
    </w:p>
    <w:p w:rsidR="00477F5D" w:rsidRPr="0041491F" w:rsidRDefault="00477F5D" w:rsidP="00477F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3.1. Задаток возвращается путем перечисления суммы внесенного за</w:t>
      </w:r>
      <w:r>
        <w:rPr>
          <w:rFonts w:ascii="Times New Roman" w:hAnsi="Times New Roman" w:cs="Times New Roman"/>
          <w:sz w:val="22"/>
          <w:szCs w:val="22"/>
        </w:rPr>
        <w:t xml:space="preserve">датка на указанный </w:t>
      </w:r>
      <w:r w:rsidRPr="0041491F">
        <w:rPr>
          <w:rFonts w:ascii="Times New Roman" w:hAnsi="Times New Roman" w:cs="Times New Roman"/>
          <w:sz w:val="22"/>
          <w:szCs w:val="22"/>
        </w:rPr>
        <w:t>Претендентом счет: ____________________________________________________________________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 в течение пяти рабочих дней: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3.1.1. со дня письменного уведомления Организатора торгов об отзыве заявки Претендентом, но не позднее момента приобретения им статуса участника торгов; 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3.2. Внесенный задаток не возвращается победителю торгов в случае, если он</w:t>
      </w:r>
      <w:r w:rsidRPr="0041491F">
        <w:rPr>
          <w:sz w:val="22"/>
          <w:szCs w:val="22"/>
        </w:rPr>
        <w:tab/>
        <w:t>уклонится от заключения договора купли - продажи имущества в установленные сроки.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3.4. В случае если к участию в торгах был допущен только один участни</w:t>
      </w:r>
      <w:r>
        <w:rPr>
          <w:sz w:val="22"/>
          <w:szCs w:val="22"/>
        </w:rPr>
        <w:t>к, заявка которого содержала</w:t>
      </w:r>
      <w:r w:rsidRPr="0041491F">
        <w:rPr>
          <w:sz w:val="22"/>
          <w:szCs w:val="22"/>
        </w:rPr>
        <w:t xml:space="preserve"> предложение о цене имущества должника не ниже установленной начальной цены имущества должника, и с ним </w:t>
      </w:r>
      <w:proofErr w:type="gramStart"/>
      <w:r w:rsidRPr="0041491F">
        <w:rPr>
          <w:sz w:val="22"/>
          <w:szCs w:val="22"/>
        </w:rPr>
        <w:t>заключается  договор</w:t>
      </w:r>
      <w:proofErr w:type="gramEnd"/>
      <w:r w:rsidRPr="0041491F">
        <w:rPr>
          <w:sz w:val="22"/>
          <w:szCs w:val="22"/>
        </w:rPr>
        <w:t xml:space="preserve"> купли-продажи, перечисленный им задаток засчитывается продавцом в счет оплаты по заключенному договору купли-продажи имущества.  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4.1. Настоящий договор вступает в силу со дня его подписания сторонами.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lastRenderedPageBreak/>
        <w:t>5. ЗАКЛЮЧИТЕЛЬНЫЕ ПОЛОЖЕНИЯ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суде.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6. ПОДПИСИ СТОРОН</w:t>
      </w:r>
    </w:p>
    <w:p w:rsidR="00477F5D" w:rsidRPr="0041491F" w:rsidRDefault="00477F5D" w:rsidP="00477F5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Организатор торгов </w:t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>Претендент:</w:t>
      </w:r>
    </w:p>
    <w:p w:rsidR="00477F5D" w:rsidRDefault="00477F5D" w:rsidP="00477F5D">
      <w:pPr>
        <w:ind w:right="5724"/>
        <w:jc w:val="both"/>
        <w:rPr>
          <w:sz w:val="22"/>
          <w:szCs w:val="22"/>
        </w:rPr>
      </w:pPr>
      <w:r>
        <w:rPr>
          <w:sz w:val="22"/>
          <w:szCs w:val="22"/>
        </w:rPr>
        <w:t>Конкурсный управляющий Общества</w:t>
      </w:r>
      <w:r w:rsidRPr="00477F5D">
        <w:rPr>
          <w:sz w:val="22"/>
          <w:szCs w:val="22"/>
        </w:rPr>
        <w:t xml:space="preserve"> </w:t>
      </w:r>
      <w:r>
        <w:rPr>
          <w:sz w:val="22"/>
          <w:szCs w:val="22"/>
        </w:rPr>
        <w:t>с ограниченной ответственностью</w:t>
      </w:r>
      <w:r w:rsidRPr="00477F5D">
        <w:rPr>
          <w:sz w:val="22"/>
          <w:szCs w:val="22"/>
        </w:rPr>
        <w:t xml:space="preserve"> Торговый дом «Кондитер»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Княгиницкий</w:t>
      </w:r>
      <w:proofErr w:type="spellEnd"/>
      <w:r w:rsidRPr="00477F5D">
        <w:rPr>
          <w:sz w:val="22"/>
          <w:szCs w:val="22"/>
        </w:rPr>
        <w:t xml:space="preserve"> Любомир Ярославович</w:t>
      </w:r>
      <w:r w:rsidRPr="0041491F">
        <w:rPr>
          <w:sz w:val="22"/>
          <w:szCs w:val="22"/>
        </w:rPr>
        <w:t xml:space="preserve"> </w:t>
      </w:r>
    </w:p>
    <w:p w:rsidR="00477F5D" w:rsidRPr="0041491F" w:rsidRDefault="00477F5D" w:rsidP="00477F5D">
      <w:pPr>
        <w:ind w:right="5724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счет ООО </w:t>
      </w:r>
      <w:r w:rsidRPr="00477F5D">
        <w:rPr>
          <w:sz w:val="22"/>
          <w:szCs w:val="22"/>
        </w:rPr>
        <w:t>Торговый дом «Кондитер»</w:t>
      </w:r>
      <w:r>
        <w:rPr>
          <w:sz w:val="22"/>
          <w:szCs w:val="22"/>
        </w:rPr>
        <w:t xml:space="preserve"> </w:t>
      </w:r>
      <w:r w:rsidRPr="005113EF">
        <w:rPr>
          <w:sz w:val="22"/>
          <w:szCs w:val="22"/>
        </w:rPr>
        <w:t>р/с 40702810113000000769 в Центрально-Черноземном банке ПАО СБЕРБАНК, к/с 30101810600000000681, БИК 042007681</w:t>
      </w:r>
      <w:r>
        <w:rPr>
          <w:sz w:val="22"/>
          <w:szCs w:val="22"/>
        </w:rPr>
        <w:t>.</w:t>
      </w:r>
    </w:p>
    <w:p w:rsidR="00477F5D" w:rsidRPr="0041491F" w:rsidRDefault="00477F5D" w:rsidP="00477F5D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77F5D" w:rsidRPr="0041491F" w:rsidRDefault="00477F5D" w:rsidP="00477F5D">
      <w:pPr>
        <w:jc w:val="both"/>
        <w:rPr>
          <w:sz w:val="22"/>
          <w:szCs w:val="22"/>
        </w:rPr>
      </w:pPr>
    </w:p>
    <w:p w:rsidR="00477F5D" w:rsidRPr="00477F5D" w:rsidRDefault="00477F5D" w:rsidP="00477F5D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 </w:t>
      </w:r>
    </w:p>
    <w:p w:rsidR="00477F5D" w:rsidRPr="0041491F" w:rsidRDefault="00477F5D" w:rsidP="00477F5D">
      <w:pPr>
        <w:tabs>
          <w:tab w:val="left" w:pos="2490"/>
        </w:tabs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Конкурсный управляющий </w:t>
      </w:r>
    </w:p>
    <w:p w:rsidR="00477F5D" w:rsidRPr="00477F5D" w:rsidRDefault="00477F5D" w:rsidP="00477F5D">
      <w:pPr>
        <w:ind w:right="5724"/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ООО </w:t>
      </w:r>
      <w:r w:rsidRPr="00477F5D">
        <w:rPr>
          <w:b/>
          <w:sz w:val="22"/>
          <w:szCs w:val="22"/>
        </w:rPr>
        <w:t xml:space="preserve">Торговый дом «Кондитер» </w:t>
      </w:r>
    </w:p>
    <w:p w:rsidR="00477F5D" w:rsidRPr="0041491F" w:rsidRDefault="00477F5D" w:rsidP="00477F5D">
      <w:pPr>
        <w:ind w:right="5724"/>
        <w:jc w:val="both"/>
        <w:rPr>
          <w:b/>
          <w:sz w:val="22"/>
          <w:szCs w:val="22"/>
        </w:rPr>
      </w:pPr>
      <w:proofErr w:type="spellStart"/>
      <w:r w:rsidRPr="00477F5D">
        <w:rPr>
          <w:b/>
          <w:sz w:val="22"/>
          <w:szCs w:val="22"/>
        </w:rPr>
        <w:t>Княгиницкий</w:t>
      </w:r>
      <w:proofErr w:type="spellEnd"/>
      <w:r w:rsidRPr="00477F5D">
        <w:rPr>
          <w:b/>
          <w:sz w:val="22"/>
          <w:szCs w:val="22"/>
        </w:rPr>
        <w:t xml:space="preserve"> Любомир Ярославович </w:t>
      </w:r>
      <w:r w:rsidRPr="0041491F">
        <w:rPr>
          <w:b/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 xml:space="preserve">_________________   </w:t>
      </w:r>
    </w:p>
    <w:p w:rsidR="00477F5D" w:rsidRPr="0041491F" w:rsidRDefault="00477F5D" w:rsidP="00477F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rPr>
          <w:sz w:val="22"/>
          <w:szCs w:val="22"/>
        </w:rPr>
      </w:pPr>
    </w:p>
    <w:p w:rsidR="00290734" w:rsidRDefault="00290734"/>
    <w:sectPr w:rsidR="00290734" w:rsidSect="00525398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F5D"/>
    <w:rsid w:val="001B2E59"/>
    <w:rsid w:val="002448D6"/>
    <w:rsid w:val="00290734"/>
    <w:rsid w:val="003A4388"/>
    <w:rsid w:val="00477F5D"/>
    <w:rsid w:val="00602E61"/>
    <w:rsid w:val="009917E0"/>
    <w:rsid w:val="00B5625F"/>
    <w:rsid w:val="00B81091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4175"/>
  <w15:docId w15:val="{712E4E4E-0699-428B-9D1E-CFCE9154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77F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http://www.w3.org/2000/09/xmldsig#sha1"/>
      <DigestValue>tPHWoVkBBM8RXoyYZlHflRQY4uc=</DigestValue>
    </Reference>
    <Reference Type="http://www.w3.org/2000/09/xmldsig#Object" URI="#idOfficeObject">
      <DigestMethod Algorithm="http://www.w3.org/2000/09/xmldsig#sha1"/>
      <DigestValue>svvI0gITEYphsRc0gzS5uKZZqoQ=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Aww2N0l3P49xA82WD3e+OTs1LCM=</DigestValue>
    </Reference>
  </SignedInfo>
  <SignatureValue>VfbWWXt60YdHMhCFyauT1o099RleTA6NMD/FVFjjKJkq3azQ7wM+B70+tQaJIeTeWlLCIV4I4jtA
NGuVn4pVxg==</SignatureValue>
  <KeyInfo>
    <X509Data>
      <X509Certificate>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LAJ4X+UUAAAAAAXcwDAYIKoUDBwEBAwIFAANBANcLG+3iDv8zNmxdcx4hHYwKr7AcGIiTExzkA3QnfY/+XPczP+xS0JFcUZmRORNX0GyU3cbT3J8x1yD0xv3eqe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McigMkH9NxRiYxi9E/zo57/NXRo=</DigestValue>
      </Reference>
      <Reference URI="/word/fontTable.xml?ContentType=application/vnd.openxmlformats-officedocument.wordprocessingml.fontTable+xml">
        <DigestMethod Algorithm="http://www.w3.org/2000/09/xmldsig#sha1"/>
        <DigestValue>Tl5rqB7XZqFEPAb52RC7IhSWiJ0=</DigestValue>
      </Reference>
      <Reference URI="/word/settings.xml?ContentType=application/vnd.openxmlformats-officedocument.wordprocessingml.settings+xml">
        <DigestMethod Algorithm="http://www.w3.org/2000/09/xmldsig#sha1"/>
        <DigestValue>3SDgPNM+5zQZpoFglZ5Hfn8gVTw=</DigestValue>
      </Reference>
      <Reference URI="/word/styles.xml?ContentType=application/vnd.openxmlformats-officedocument.wordprocessingml.styles+xml">
        <DigestMethod Algorithm="http://www.w3.org/2000/09/xmldsig#sha1"/>
        <DigestValue>8u8IuOoKvdxHnEoBbQipkAmkNd8=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2019-07-31T12:44:00Z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2019-07-31T12:44:00Z</xd:SigningTime>
          <xd:SigningCertificate>
            <xd:Cert>
              <xd:CertDigest>
                <DigestMethod Algorithm="http://www.w3.org/2000/09/xmldsig#sha1"/>
                <DigestValue>AEhXc3ykaaSoQEy5L6bb9LAD+ug=</DigestValue>
              </xd:CertDigest>
              <xd:IssuerSerial>
                <X509IssuerName>CN="ОАО ""ИИТ""", O="Открытое Акционерное Общество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2434423995761075044040640762713866242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5DCCB5GgAwIBAgILAJ4X+UUAAAAAAXcwCgYIKoUDBwEBAwI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hBObUeLJvJ9ZX92jgJc49OTMIGYBgNVHR8EgZAwgY0wLaAroCmGJ2h0dHA6Ly9yZWVzdHItcGtpLnJ1L2NkcC9ndWNfZ29zdDEyLmNybDAtoCugKYYnaHR0cDovL2NvbXBhbnkucnQucnUvY2RwL2d1Y19nb3N0MTIuY3JsMC2gK6AphidodHRwOi8vcm9zdGVsZWNvbS5ydS9jZHAvZ3VjX2dvc3QxMi5jcmwwQwYIKwYBBQUHAQEENzA1MDMGCCsGAQUFBzAChidodHRwOi8vcmVlc3RyLXBraS5ydS9jZHAvZ3VjX2dvc3Qx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KBggqhQMHAQEDAgNBACXUwOTW0dBePIvnkU6PqzLNszJzCuZZ5MpOGn+EpMiuBsHE0qduYSnXmzj8DbRYFGufCZRGkG5PnXdV2ZSeOk8=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2019-07-31T07:28:00Z</dcterms:created>
  <dcterms:modified xsi:type="dcterms:W3CDTF">2019-07-31T10:45:00Z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-1577985662</vt:i4>
  </property>
</Properties>
</file>