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D1" w:rsidRPr="00D00D80" w:rsidRDefault="000D5363" w:rsidP="00852EA8">
      <w:pPr>
        <w:ind w:firstLine="708"/>
        <w:jc w:val="both"/>
        <w:rPr>
          <w:sz w:val="22"/>
          <w:szCs w:val="22"/>
        </w:rPr>
      </w:pPr>
      <w:r w:rsidRPr="00D00D80">
        <w:rPr>
          <w:sz w:val="22"/>
          <w:szCs w:val="22"/>
        </w:rPr>
        <w:t xml:space="preserve">Организатор торгов – финансовый управляющий гражданина Муравьёва Сергея Александровича </w:t>
      </w:r>
      <w:r w:rsidR="00335D39" w:rsidRPr="00D00D80">
        <w:rPr>
          <w:sz w:val="22"/>
          <w:szCs w:val="22"/>
        </w:rPr>
        <w:br/>
      </w:r>
      <w:r w:rsidRPr="00D00D80">
        <w:rPr>
          <w:sz w:val="22"/>
          <w:szCs w:val="22"/>
        </w:rPr>
        <w:t>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рег. № в сводном гос. реестре АУ: 15332; почтовый адрес: 620078, г. Екатеринбург, а/я 304, тел.: 89222093780, e-mail: ezav2013@gmail.com; являющаяся членом Союза «СРО АУ СЗ» (ИНН 7825489593, ОГРН 1027809209471; рег. № записи о гос. регистрации: 001-3; 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</w:t>
      </w:r>
      <w:proofErr w:type="gramStart"/>
      <w:r w:rsidRPr="00D00D80">
        <w:rPr>
          <w:sz w:val="22"/>
          <w:szCs w:val="22"/>
        </w:rPr>
        <w:t>.</w:t>
      </w:r>
      <w:proofErr w:type="gramEnd"/>
      <w:r w:rsidRPr="00D00D80">
        <w:rPr>
          <w:sz w:val="22"/>
          <w:szCs w:val="22"/>
        </w:rPr>
        <w:t xml:space="preserve"> </w:t>
      </w:r>
      <w:proofErr w:type="gramStart"/>
      <w:r w:rsidRPr="00D00D80">
        <w:rPr>
          <w:sz w:val="22"/>
          <w:szCs w:val="22"/>
        </w:rPr>
        <w:t>ч</w:t>
      </w:r>
      <w:proofErr w:type="gramEnd"/>
      <w:r w:rsidRPr="00D00D80">
        <w:rPr>
          <w:sz w:val="22"/>
          <w:szCs w:val="22"/>
        </w:rPr>
        <w:t xml:space="preserve">асть объявлена 06.03.2017 г.) по делу № А60-31564/2016, определения Арбитражного суда Свердловской области от </w:t>
      </w:r>
      <w:r w:rsidR="009C4E92" w:rsidRPr="00D00D80">
        <w:rPr>
          <w:sz w:val="22"/>
          <w:szCs w:val="22"/>
        </w:rPr>
        <w:t>16</w:t>
      </w:r>
      <w:r w:rsidRPr="00D00D80">
        <w:rPr>
          <w:sz w:val="22"/>
          <w:szCs w:val="22"/>
        </w:rPr>
        <w:t xml:space="preserve">.09.2019 г. (резол. часть объявлена 12.09.2019 г.) по делу </w:t>
      </w:r>
      <w:r w:rsidR="00FB75D1" w:rsidRPr="00D00D80">
        <w:rPr>
          <w:sz w:val="22"/>
          <w:szCs w:val="22"/>
        </w:rPr>
        <w:br/>
      </w:r>
      <w:r w:rsidRPr="00D00D80">
        <w:rPr>
          <w:sz w:val="22"/>
          <w:szCs w:val="22"/>
        </w:rPr>
        <w:t xml:space="preserve">№ А60-31564/2016 (с/з по рассмотрению дела о банкротстве назначено на </w:t>
      </w:r>
      <w:r w:rsidR="009C4E92" w:rsidRPr="00D00D80">
        <w:rPr>
          <w:sz w:val="22"/>
          <w:szCs w:val="22"/>
        </w:rPr>
        <w:t>27</w:t>
      </w:r>
      <w:r w:rsidRPr="00D00D80">
        <w:rPr>
          <w:sz w:val="22"/>
          <w:szCs w:val="22"/>
        </w:rPr>
        <w:t>.</w:t>
      </w:r>
      <w:r w:rsidR="009C4E92" w:rsidRPr="00D00D80">
        <w:rPr>
          <w:sz w:val="22"/>
          <w:szCs w:val="22"/>
        </w:rPr>
        <w:t>02</w:t>
      </w:r>
      <w:r w:rsidRPr="00D00D80">
        <w:rPr>
          <w:sz w:val="22"/>
          <w:szCs w:val="22"/>
        </w:rPr>
        <w:t xml:space="preserve">.2020 г. на </w:t>
      </w:r>
      <w:r w:rsidR="00FB75D1" w:rsidRPr="00D00D80">
        <w:rPr>
          <w:sz w:val="22"/>
          <w:szCs w:val="22"/>
        </w:rPr>
        <w:t>15-20</w:t>
      </w:r>
      <w:r w:rsidRPr="00D00D80">
        <w:rPr>
          <w:sz w:val="22"/>
          <w:szCs w:val="22"/>
        </w:rPr>
        <w:t xml:space="preserve"> в помещении Арбитражного суда Свердловской области по адресу: 620075, г. Екатеринбург, ул. Шарташская, д</w:t>
      </w:r>
      <w:r w:rsidR="00FB75D1" w:rsidRPr="00D00D80">
        <w:rPr>
          <w:sz w:val="22"/>
          <w:szCs w:val="22"/>
        </w:rPr>
        <w:t>. 4, зал № 306</w:t>
      </w:r>
      <w:r w:rsidRPr="00D00D80">
        <w:rPr>
          <w:sz w:val="22"/>
          <w:szCs w:val="22"/>
        </w:rPr>
        <w:t xml:space="preserve">), извещает о проведении первых открытых торгов в форме аукциона с открытой формой представления предложения о цене имущества на электронной </w:t>
      </w:r>
      <w:r w:rsidR="00785A03" w:rsidRPr="00D00D80">
        <w:rPr>
          <w:sz w:val="22"/>
          <w:szCs w:val="22"/>
        </w:rPr>
        <w:t xml:space="preserve">торговой </w:t>
      </w:r>
      <w:r w:rsidRPr="00D00D80">
        <w:rPr>
          <w:sz w:val="22"/>
          <w:szCs w:val="22"/>
        </w:rPr>
        <w:t xml:space="preserve">площадке </w:t>
      </w:r>
      <w:r w:rsidR="00785A03" w:rsidRPr="00D00D80">
        <w:rPr>
          <w:sz w:val="22"/>
          <w:szCs w:val="22"/>
        </w:rPr>
        <w:br/>
      </w:r>
      <w:r w:rsidRPr="00D00D80">
        <w:rPr>
          <w:sz w:val="22"/>
          <w:szCs w:val="22"/>
        </w:rPr>
        <w:t>АО «Российский аукционный дом» размещенной на сайте http:/www.lot-online.ru</w:t>
      </w:r>
      <w:r w:rsidR="00335D39" w:rsidRPr="00D00D80">
        <w:rPr>
          <w:sz w:val="22"/>
          <w:szCs w:val="22"/>
        </w:rPr>
        <w:t xml:space="preserve"> (далее – ЭТП)</w:t>
      </w:r>
      <w:r w:rsidRPr="00D00D80">
        <w:rPr>
          <w:sz w:val="22"/>
          <w:szCs w:val="22"/>
        </w:rPr>
        <w:t xml:space="preserve"> в сети Интернет.</w:t>
      </w:r>
    </w:p>
    <w:p w:rsidR="00FB75D1" w:rsidRPr="00D00D80" w:rsidRDefault="00FB75D1" w:rsidP="00852EA8">
      <w:pPr>
        <w:ind w:firstLine="708"/>
        <w:jc w:val="both"/>
        <w:rPr>
          <w:sz w:val="22"/>
          <w:szCs w:val="22"/>
        </w:rPr>
      </w:pPr>
      <w:r w:rsidRPr="00D00D80">
        <w:rPr>
          <w:sz w:val="22"/>
          <w:szCs w:val="22"/>
        </w:rPr>
        <w:t xml:space="preserve">Для продажи </w:t>
      </w:r>
      <w:r w:rsidR="00CD6223" w:rsidRPr="00D00D80">
        <w:rPr>
          <w:sz w:val="22"/>
          <w:szCs w:val="22"/>
        </w:rPr>
        <w:t>на торгах выставляется имущество</w:t>
      </w:r>
      <w:r w:rsidRPr="00D00D80">
        <w:rPr>
          <w:sz w:val="22"/>
          <w:szCs w:val="22"/>
        </w:rPr>
        <w:t xml:space="preserve"> должника (дебиторская задолженность) единым лотом: </w:t>
      </w:r>
      <w:r w:rsidRPr="00D00D80">
        <w:rPr>
          <w:b/>
          <w:sz w:val="22"/>
          <w:szCs w:val="22"/>
        </w:rPr>
        <w:t xml:space="preserve">Лот № 1 – </w:t>
      </w:r>
      <w:r w:rsidRPr="00D00D80">
        <w:rPr>
          <w:sz w:val="22"/>
          <w:szCs w:val="22"/>
        </w:rPr>
        <w:t xml:space="preserve">Права требования к Индивидуальному предпринимателю Павловой Наталье Сергеевне </w:t>
      </w:r>
      <w:r w:rsidR="00335D39" w:rsidRPr="00D00D80">
        <w:rPr>
          <w:sz w:val="22"/>
          <w:szCs w:val="22"/>
        </w:rPr>
        <w:br/>
      </w:r>
      <w:r w:rsidRPr="00D00D80">
        <w:rPr>
          <w:sz w:val="22"/>
          <w:szCs w:val="22"/>
        </w:rPr>
        <w:t xml:space="preserve">(ИНН 660704711615, ОГРНИП 315662300002184; адрес: 624740, Свердловская область, г. Нижняя Салда, ул. Парижской Коммуны, д. 16) в размере </w:t>
      </w:r>
      <w:r w:rsidR="00852EA8" w:rsidRPr="00D00D80">
        <w:rPr>
          <w:sz w:val="22"/>
          <w:szCs w:val="22"/>
        </w:rPr>
        <w:t xml:space="preserve">5 517 802,54 </w:t>
      </w:r>
      <w:r w:rsidRPr="00D00D80">
        <w:rPr>
          <w:sz w:val="22"/>
          <w:szCs w:val="22"/>
        </w:rPr>
        <w:t xml:space="preserve">руб.; к Индивидуальному предпринимателю Поповой Татьяне Сергеевне (ИНН 662200013830, ОГРНИП 312660706200019; адрес: 624740, Свердловская область, г. Нижняя Салда, ул. Уральская, д. 8, кв. 35) в размере </w:t>
      </w:r>
      <w:r w:rsidR="00852EA8" w:rsidRPr="00D00D80">
        <w:rPr>
          <w:sz w:val="22"/>
          <w:szCs w:val="22"/>
        </w:rPr>
        <w:t xml:space="preserve">2 149 269,69 </w:t>
      </w:r>
      <w:r w:rsidRPr="00D00D80">
        <w:rPr>
          <w:sz w:val="22"/>
          <w:szCs w:val="22"/>
        </w:rPr>
        <w:t xml:space="preserve">руб.; к Муравьёвой Людмиле Викторовне (ИНН 662200614006; адрес: 624740, Свердловская область, г. Нижняя Салда, ул. Парижской Коммуны, д. 16) в размере </w:t>
      </w:r>
      <w:r w:rsidR="00852EA8" w:rsidRPr="00D00D80">
        <w:rPr>
          <w:sz w:val="22"/>
          <w:szCs w:val="22"/>
        </w:rPr>
        <w:t xml:space="preserve">451 670,27 </w:t>
      </w:r>
      <w:r w:rsidRPr="00D00D80">
        <w:rPr>
          <w:sz w:val="22"/>
          <w:szCs w:val="22"/>
        </w:rPr>
        <w:t xml:space="preserve">руб.; к Лёвину Владимиру Ильичу (ИНН 662200904001; адрес: 624740, Свердловская область, г. Нижняя Салда, ул. Гагарина, д. 102) в размере </w:t>
      </w:r>
      <w:r w:rsidR="00852EA8" w:rsidRPr="00D00D80">
        <w:rPr>
          <w:sz w:val="22"/>
          <w:szCs w:val="22"/>
        </w:rPr>
        <w:t xml:space="preserve">588 540,16 </w:t>
      </w:r>
      <w:r w:rsidRPr="00D00D80">
        <w:rPr>
          <w:sz w:val="22"/>
          <w:szCs w:val="22"/>
        </w:rPr>
        <w:t>руб.; к Зайкину Андрею Александровичу (ИНН 662201397442; адрес: 624740, Свердловская область, г. г. Нижняя Салда, ул. 1-й микрорайон, д. 1, кв. 78</w:t>
      </w:r>
      <w:r w:rsidR="00133D73" w:rsidRPr="00D00D80">
        <w:rPr>
          <w:sz w:val="22"/>
          <w:szCs w:val="22"/>
        </w:rPr>
        <w:t xml:space="preserve">) в размере </w:t>
      </w:r>
      <w:r w:rsidR="00852EA8" w:rsidRPr="00D00D80">
        <w:rPr>
          <w:sz w:val="22"/>
          <w:szCs w:val="22"/>
        </w:rPr>
        <w:t xml:space="preserve">108 815,52 руб. </w:t>
      </w:r>
      <w:r w:rsidR="005807CC" w:rsidRPr="00D00D80">
        <w:rPr>
          <w:sz w:val="22"/>
          <w:szCs w:val="22"/>
        </w:rPr>
        <w:t xml:space="preserve">Начальная цена </w:t>
      </w:r>
      <w:r w:rsidR="00852EA8" w:rsidRPr="00D00D80">
        <w:rPr>
          <w:sz w:val="22"/>
          <w:szCs w:val="22"/>
        </w:rPr>
        <w:t>–</w:t>
      </w:r>
      <w:r w:rsidR="005807CC" w:rsidRPr="00D00D80">
        <w:rPr>
          <w:sz w:val="22"/>
          <w:szCs w:val="22"/>
        </w:rPr>
        <w:t xml:space="preserve"> </w:t>
      </w:r>
      <w:r w:rsidR="00852EA8" w:rsidRPr="00D00D80">
        <w:rPr>
          <w:sz w:val="22"/>
          <w:szCs w:val="22"/>
        </w:rPr>
        <w:t xml:space="preserve">8 816 098,18 </w:t>
      </w:r>
      <w:r w:rsidR="005807CC" w:rsidRPr="00D00D80">
        <w:rPr>
          <w:sz w:val="22"/>
          <w:szCs w:val="22"/>
        </w:rPr>
        <w:t>руб.</w:t>
      </w:r>
    </w:p>
    <w:p w:rsidR="00335D39" w:rsidRPr="00D00D80" w:rsidRDefault="000D5363" w:rsidP="00852EA8">
      <w:pPr>
        <w:ind w:firstLine="708"/>
        <w:jc w:val="both"/>
        <w:rPr>
          <w:sz w:val="22"/>
          <w:szCs w:val="22"/>
        </w:rPr>
      </w:pPr>
      <w:r w:rsidRPr="00D00D80">
        <w:rPr>
          <w:sz w:val="22"/>
          <w:szCs w:val="22"/>
        </w:rPr>
        <w:t xml:space="preserve">Шаг аукциона – 5% от начальной цены лота, при этом шаг аукциона может округляться с точностью до рубля; размер задатка составляет – 10% от начальной цены продажи лота. </w:t>
      </w:r>
      <w:proofErr w:type="gramStart"/>
      <w:r w:rsidRPr="00D00D80">
        <w:rPr>
          <w:sz w:val="22"/>
          <w:szCs w:val="22"/>
        </w:rPr>
        <w:t>Для участия в открытых т</w:t>
      </w:r>
      <w:r w:rsidR="00785A03" w:rsidRPr="00D00D80">
        <w:rPr>
          <w:sz w:val="22"/>
          <w:szCs w:val="22"/>
        </w:rPr>
        <w:t xml:space="preserve">оргах необходимо, в период с </w:t>
      </w:r>
      <w:r w:rsidR="00852EA8" w:rsidRPr="00D00D80">
        <w:rPr>
          <w:sz w:val="22"/>
          <w:szCs w:val="22"/>
        </w:rPr>
        <w:t>«07</w:t>
      </w:r>
      <w:r w:rsidRPr="00D00D80">
        <w:rPr>
          <w:sz w:val="22"/>
          <w:szCs w:val="22"/>
        </w:rPr>
        <w:t xml:space="preserve">» </w:t>
      </w:r>
      <w:r w:rsidR="00852EA8" w:rsidRPr="00D00D80">
        <w:rPr>
          <w:sz w:val="22"/>
          <w:szCs w:val="22"/>
        </w:rPr>
        <w:t>октября</w:t>
      </w:r>
      <w:r w:rsidRPr="00D00D80">
        <w:rPr>
          <w:sz w:val="22"/>
          <w:szCs w:val="22"/>
        </w:rPr>
        <w:t xml:space="preserve"> 2019 г.</w:t>
      </w:r>
      <w:r w:rsidR="00785A03" w:rsidRPr="00D00D80">
        <w:rPr>
          <w:sz w:val="22"/>
          <w:szCs w:val="22"/>
        </w:rPr>
        <w:t xml:space="preserve"> 00 час. 00 мин. по </w:t>
      </w:r>
      <w:r w:rsidR="00852EA8" w:rsidRPr="00D00D80">
        <w:rPr>
          <w:sz w:val="22"/>
          <w:szCs w:val="22"/>
        </w:rPr>
        <w:t>«12</w:t>
      </w:r>
      <w:r w:rsidRPr="00D00D80">
        <w:rPr>
          <w:sz w:val="22"/>
          <w:szCs w:val="22"/>
        </w:rPr>
        <w:t xml:space="preserve">» </w:t>
      </w:r>
      <w:r w:rsidR="00852EA8" w:rsidRPr="00D00D80">
        <w:rPr>
          <w:sz w:val="22"/>
          <w:szCs w:val="22"/>
        </w:rPr>
        <w:t>ноября</w:t>
      </w:r>
      <w:r w:rsidRPr="00D00D80">
        <w:rPr>
          <w:sz w:val="22"/>
          <w:szCs w:val="22"/>
        </w:rPr>
        <w:t xml:space="preserve"> 2019 г.</w:t>
      </w:r>
      <w:r w:rsidR="00852EA8" w:rsidRPr="00D00D80">
        <w:rPr>
          <w:sz w:val="22"/>
          <w:szCs w:val="22"/>
        </w:rPr>
        <w:t xml:space="preserve"> 23 час. 59</w:t>
      </w:r>
      <w:r w:rsidRPr="00D00D80">
        <w:rPr>
          <w:sz w:val="22"/>
          <w:szCs w:val="22"/>
        </w:rPr>
        <w:t xml:space="preserve"> мин. (время московское): </w:t>
      </w:r>
      <w:r w:rsidR="00335D39" w:rsidRPr="00D00D80">
        <w:rPr>
          <w:sz w:val="22"/>
          <w:szCs w:val="22"/>
        </w:rPr>
        <w:t xml:space="preserve">подать заявку на участие в торгах в форме электронного сообщения подписанную квалифицированной электронной подписью Претендента на ЭТП в сети интернет по адресу: </w:t>
      </w:r>
      <w:r w:rsidR="00901D4B" w:rsidRPr="00D00D80">
        <w:rPr>
          <w:sz w:val="22"/>
          <w:szCs w:val="22"/>
        </w:rPr>
        <w:t>http:/www.lot-online.ru</w:t>
      </w:r>
      <w:r w:rsidR="00335D39" w:rsidRPr="00D00D80">
        <w:rPr>
          <w:sz w:val="22"/>
          <w:szCs w:val="22"/>
        </w:rPr>
        <w:t xml:space="preserve"> в соответствии с регламентом работы ЭТП</w:t>
      </w:r>
      <w:proofErr w:type="gramEnd"/>
      <w:r w:rsidR="004958BE" w:rsidRPr="00D00D80">
        <w:rPr>
          <w:sz w:val="22"/>
          <w:szCs w:val="22"/>
        </w:rPr>
        <w:t>,</w:t>
      </w:r>
      <w:r w:rsidRPr="00D00D80">
        <w:rPr>
          <w:sz w:val="22"/>
          <w:szCs w:val="22"/>
        </w:rPr>
        <w:t xml:space="preserve"> заключить договор о задатке и внести задаток на расчетный счет оператора электронной площадки:</w:t>
      </w:r>
      <w:r w:rsidR="00785A03" w:rsidRPr="00D00D80">
        <w:rPr>
          <w:sz w:val="22"/>
          <w:szCs w:val="22"/>
        </w:rPr>
        <w:t xml:space="preserve"> АО «Российский аукционный дом», ИНН 7838430413, КПП 783801001,</w:t>
      </w:r>
      <w:r w:rsidRPr="00D00D80">
        <w:rPr>
          <w:sz w:val="22"/>
          <w:szCs w:val="22"/>
        </w:rPr>
        <w:t xml:space="preserve"> </w:t>
      </w:r>
      <w:proofErr w:type="gramStart"/>
      <w:r w:rsidRPr="00D00D80">
        <w:rPr>
          <w:sz w:val="22"/>
          <w:szCs w:val="22"/>
        </w:rPr>
        <w:t>р</w:t>
      </w:r>
      <w:proofErr w:type="gramEnd"/>
      <w:r w:rsidRPr="00D00D80">
        <w:rPr>
          <w:sz w:val="22"/>
          <w:szCs w:val="22"/>
        </w:rPr>
        <w:t xml:space="preserve">/с № 40702810355000036459 в </w:t>
      </w:r>
      <w:r w:rsidR="00335D39" w:rsidRPr="00D00D80">
        <w:rPr>
          <w:sz w:val="22"/>
          <w:szCs w:val="22"/>
        </w:rPr>
        <w:t>Северо-Западный Банк</w:t>
      </w:r>
      <w:r w:rsidR="00785A03" w:rsidRPr="00D00D80">
        <w:rPr>
          <w:sz w:val="22"/>
          <w:szCs w:val="22"/>
        </w:rPr>
        <w:t xml:space="preserve"> ПАО Сбербанк</w:t>
      </w:r>
      <w:r w:rsidRPr="00D00D80">
        <w:rPr>
          <w:sz w:val="22"/>
          <w:szCs w:val="22"/>
        </w:rPr>
        <w:t>, БИК 044030653, к/с 30101810500000000653. 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 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</w:t>
      </w:r>
      <w:r w:rsidR="00335D39" w:rsidRPr="00D00D80">
        <w:rPr>
          <w:sz w:val="22"/>
          <w:szCs w:val="22"/>
        </w:rPr>
        <w:t>оговора о задатке ЭТП).</w:t>
      </w:r>
    </w:p>
    <w:p w:rsidR="00FA34A5" w:rsidRPr="00D00D80" w:rsidRDefault="000D5363" w:rsidP="00852EA8">
      <w:pPr>
        <w:ind w:firstLine="708"/>
        <w:jc w:val="both"/>
        <w:rPr>
          <w:sz w:val="22"/>
          <w:szCs w:val="22"/>
        </w:rPr>
      </w:pPr>
      <w:r w:rsidRPr="00D00D80">
        <w:rPr>
          <w:sz w:val="22"/>
          <w:szCs w:val="22"/>
        </w:rPr>
        <w:t xml:space="preserve">Для участия в открытых торгах </w:t>
      </w:r>
      <w:r w:rsidR="00FA34A5" w:rsidRPr="00D00D80">
        <w:rPr>
          <w:sz w:val="22"/>
          <w:szCs w:val="22"/>
        </w:rPr>
        <w:t>Претендент</w:t>
      </w:r>
      <w:r w:rsidRPr="00D00D80">
        <w:rPr>
          <w:sz w:val="22"/>
          <w:szCs w:val="22"/>
        </w:rPr>
        <w:t xml:space="preserve">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арбитражному управляющему и о характере этой заинтересованности, сведения об участии в капитале претендента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</w:t>
      </w:r>
      <w:r w:rsidR="00FA34A5" w:rsidRPr="00D00D80">
        <w:rPr>
          <w:sz w:val="22"/>
          <w:szCs w:val="22"/>
        </w:rPr>
        <w:t>ющий.</w:t>
      </w:r>
    </w:p>
    <w:p w:rsidR="00FA34A5" w:rsidRPr="00D00D80" w:rsidRDefault="00852EA8" w:rsidP="00FA34A5">
      <w:pPr>
        <w:ind w:firstLine="708"/>
        <w:jc w:val="both"/>
        <w:rPr>
          <w:sz w:val="22"/>
          <w:szCs w:val="22"/>
        </w:rPr>
      </w:pPr>
      <w:r w:rsidRPr="00D00D80">
        <w:rPr>
          <w:sz w:val="22"/>
          <w:szCs w:val="22"/>
        </w:rPr>
        <w:t>Первые торги состоятся «18</w:t>
      </w:r>
      <w:r w:rsidR="000D5363" w:rsidRPr="00D00D80">
        <w:rPr>
          <w:sz w:val="22"/>
          <w:szCs w:val="22"/>
        </w:rPr>
        <w:t xml:space="preserve">» </w:t>
      </w:r>
      <w:r w:rsidRPr="00D00D80">
        <w:rPr>
          <w:sz w:val="22"/>
          <w:szCs w:val="22"/>
        </w:rPr>
        <w:t>ноября</w:t>
      </w:r>
      <w:r w:rsidR="000D5363" w:rsidRPr="00D00D80">
        <w:rPr>
          <w:sz w:val="22"/>
          <w:szCs w:val="22"/>
        </w:rPr>
        <w:t xml:space="preserve"> 2019 г. в 09 час. 00 мин. по московскому времени на ЭТП. Подведение </w:t>
      </w:r>
      <w:r w:rsidRPr="00D00D80">
        <w:rPr>
          <w:sz w:val="22"/>
          <w:szCs w:val="22"/>
        </w:rPr>
        <w:t>результатов торгов состоится «18</w:t>
      </w:r>
      <w:r w:rsidR="005912AD" w:rsidRPr="00D00D80">
        <w:rPr>
          <w:sz w:val="22"/>
          <w:szCs w:val="22"/>
        </w:rPr>
        <w:t>» ноября 2019 г. не ранее</w:t>
      </w:r>
      <w:r w:rsidR="000D5363" w:rsidRPr="00D00D80">
        <w:rPr>
          <w:sz w:val="22"/>
          <w:szCs w:val="22"/>
        </w:rPr>
        <w:t xml:space="preserve"> чем </w:t>
      </w:r>
      <w:r w:rsidR="005912AD" w:rsidRPr="00D00D80">
        <w:rPr>
          <w:sz w:val="22"/>
          <w:szCs w:val="22"/>
        </w:rPr>
        <w:t xml:space="preserve">в </w:t>
      </w:r>
      <w:r w:rsidR="000D5363" w:rsidRPr="00D00D80">
        <w:rPr>
          <w:sz w:val="22"/>
          <w:szCs w:val="22"/>
        </w:rPr>
        <w:t>11 час. 00 мин. по московскому времени на ЭТП. Победителем открытых торгов признается участник торгов, предложивший максимальную цену за имущество должника.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</w:t>
      </w:r>
      <w:r w:rsidR="00FA34A5" w:rsidRPr="00D00D80">
        <w:rPr>
          <w:sz w:val="22"/>
          <w:szCs w:val="22"/>
        </w:rPr>
        <w:t xml:space="preserve"> уступки права (требования) </w:t>
      </w:r>
      <w:r w:rsidR="00FA34A5" w:rsidRPr="00D00D80">
        <w:rPr>
          <w:sz w:val="22"/>
          <w:szCs w:val="22"/>
        </w:rPr>
        <w:lastRenderedPageBreak/>
        <w:t xml:space="preserve">с приложением проекта </w:t>
      </w:r>
      <w:r w:rsidR="000D5363" w:rsidRPr="00D00D80">
        <w:rPr>
          <w:sz w:val="22"/>
          <w:szCs w:val="22"/>
        </w:rPr>
        <w:t>данного договора в соответствии с представленным победителем т</w:t>
      </w:r>
      <w:r w:rsidR="00FA34A5" w:rsidRPr="00D00D80">
        <w:rPr>
          <w:sz w:val="22"/>
          <w:szCs w:val="22"/>
        </w:rPr>
        <w:t xml:space="preserve">оргов предложением о цене лота. </w:t>
      </w:r>
      <w:r w:rsidR="000D5363" w:rsidRPr="00D00D80">
        <w:rPr>
          <w:sz w:val="22"/>
          <w:szCs w:val="22"/>
        </w:rPr>
        <w:t xml:space="preserve">В случае отказа или уклонения победителя торгов от подписания договора </w:t>
      </w:r>
      <w:r w:rsidR="00FA34A5" w:rsidRPr="00D00D80">
        <w:rPr>
          <w:sz w:val="22"/>
          <w:szCs w:val="22"/>
        </w:rPr>
        <w:t>уступки права (требования)</w:t>
      </w:r>
      <w:r w:rsidR="000D5363" w:rsidRPr="00D00D80">
        <w:rPr>
          <w:sz w:val="22"/>
          <w:szCs w:val="22"/>
        </w:rPr>
        <w:t xml:space="preserve">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</w:t>
      </w:r>
      <w:r w:rsidR="00FA34A5" w:rsidRPr="00D00D80">
        <w:rPr>
          <w:sz w:val="22"/>
          <w:szCs w:val="22"/>
        </w:rPr>
        <w:t>уступки права (требования)</w:t>
      </w:r>
      <w:r w:rsidR="000D5363" w:rsidRPr="00D00D80">
        <w:rPr>
          <w:sz w:val="22"/>
          <w:szCs w:val="22"/>
        </w:rPr>
        <w:t xml:space="preserve">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</w:t>
      </w:r>
      <w:r w:rsidR="00FA34A5" w:rsidRPr="00D00D80">
        <w:rPr>
          <w:sz w:val="22"/>
          <w:szCs w:val="22"/>
        </w:rPr>
        <w:t xml:space="preserve">уступки права (требования) </w:t>
      </w:r>
      <w:r w:rsidR="000D5363" w:rsidRPr="00D00D80">
        <w:rPr>
          <w:sz w:val="22"/>
          <w:szCs w:val="22"/>
        </w:rPr>
        <w:t>заключается организатором с этим участником торгов в соответствии с представленным им предложе</w:t>
      </w:r>
      <w:r w:rsidR="00FA34A5" w:rsidRPr="00D00D80">
        <w:rPr>
          <w:sz w:val="22"/>
          <w:szCs w:val="22"/>
        </w:rPr>
        <w:t xml:space="preserve">нием о цене имущества должника. </w:t>
      </w:r>
    </w:p>
    <w:p w:rsidR="00FB75D1" w:rsidRPr="00FB75D1" w:rsidRDefault="000D5363" w:rsidP="00FA34A5">
      <w:pPr>
        <w:ind w:firstLine="708"/>
        <w:jc w:val="both"/>
        <w:rPr>
          <w:sz w:val="22"/>
          <w:szCs w:val="22"/>
        </w:rPr>
      </w:pPr>
      <w:r w:rsidRPr="00D00D80">
        <w:rPr>
          <w:sz w:val="22"/>
          <w:szCs w:val="22"/>
        </w:rPr>
        <w:t xml:space="preserve">При продаже имущества оплата в соответствии с договором </w:t>
      </w:r>
      <w:r w:rsidR="00FA34A5" w:rsidRPr="00D00D80">
        <w:rPr>
          <w:sz w:val="22"/>
          <w:szCs w:val="22"/>
        </w:rPr>
        <w:t xml:space="preserve">уступки права требования </w:t>
      </w:r>
      <w:r w:rsidRPr="00D00D80">
        <w:rPr>
          <w:sz w:val="22"/>
          <w:szCs w:val="22"/>
        </w:rPr>
        <w:t xml:space="preserve">должна быть осуществлена покупателем в течение 30 (тридцати) </w:t>
      </w:r>
      <w:r w:rsidR="00FA34A5" w:rsidRPr="00D00D80">
        <w:rPr>
          <w:sz w:val="22"/>
          <w:szCs w:val="22"/>
        </w:rPr>
        <w:t xml:space="preserve">рабочих </w:t>
      </w:r>
      <w:r w:rsidRPr="00D00D80">
        <w:rPr>
          <w:sz w:val="22"/>
          <w:szCs w:val="22"/>
        </w:rPr>
        <w:t xml:space="preserve">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банковский счет должника гражданина Муравьева Сергея Александровича ИНН 662200005029, счет получателя № 40817810516543453121 в </w:t>
      </w:r>
      <w:r w:rsidR="00FA34A5" w:rsidRPr="00D00D80">
        <w:rPr>
          <w:sz w:val="22"/>
          <w:szCs w:val="22"/>
        </w:rPr>
        <w:t xml:space="preserve">Уральском Банке ПАО Сбербанк </w:t>
      </w:r>
      <w:r w:rsidRPr="00D00D80">
        <w:rPr>
          <w:sz w:val="22"/>
          <w:szCs w:val="22"/>
        </w:rPr>
        <w:t>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http:/www.lot-online.ru, www.bankrot.fedresurs.ru, а также по адресу организатора торгов: г. Екатеринбург, ул. Коминтерна, д. 16, оф. 724, в рабочие дни с 09-00 до 18-00 ч. по предварительной договоренности (тел. 89222093780, e-mail: ezav2013@gmail.com).</w:t>
      </w:r>
      <w:bookmarkStart w:id="0" w:name="_GoBack"/>
      <w:bookmarkEnd w:id="0"/>
    </w:p>
    <w:sectPr w:rsidR="00FB75D1" w:rsidRPr="00FB75D1" w:rsidSect="003502B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36"/>
    <w:rsid w:val="000252C3"/>
    <w:rsid w:val="00034CCB"/>
    <w:rsid w:val="000A0973"/>
    <w:rsid w:val="000C3C31"/>
    <w:rsid w:val="000D5363"/>
    <w:rsid w:val="000D5A74"/>
    <w:rsid w:val="0010069E"/>
    <w:rsid w:val="00133D73"/>
    <w:rsid w:val="00176E90"/>
    <w:rsid w:val="001D1D22"/>
    <w:rsid w:val="00231B59"/>
    <w:rsid w:val="00246249"/>
    <w:rsid w:val="002A0811"/>
    <w:rsid w:val="002A3C5E"/>
    <w:rsid w:val="002E4C0A"/>
    <w:rsid w:val="0030192C"/>
    <w:rsid w:val="00306619"/>
    <w:rsid w:val="0031243A"/>
    <w:rsid w:val="00335D39"/>
    <w:rsid w:val="003502B8"/>
    <w:rsid w:val="00356102"/>
    <w:rsid w:val="00356F28"/>
    <w:rsid w:val="003806E7"/>
    <w:rsid w:val="003A384E"/>
    <w:rsid w:val="003B41A6"/>
    <w:rsid w:val="003C60A5"/>
    <w:rsid w:val="003D45E5"/>
    <w:rsid w:val="003E1A8A"/>
    <w:rsid w:val="0041095E"/>
    <w:rsid w:val="00426C81"/>
    <w:rsid w:val="00440428"/>
    <w:rsid w:val="00445C0D"/>
    <w:rsid w:val="00465010"/>
    <w:rsid w:val="00473607"/>
    <w:rsid w:val="004958BE"/>
    <w:rsid w:val="004B5B8B"/>
    <w:rsid w:val="004B6A70"/>
    <w:rsid w:val="005158FC"/>
    <w:rsid w:val="0057548B"/>
    <w:rsid w:val="005807CC"/>
    <w:rsid w:val="005912AD"/>
    <w:rsid w:val="00593F79"/>
    <w:rsid w:val="005A722E"/>
    <w:rsid w:val="00655DFD"/>
    <w:rsid w:val="006714B9"/>
    <w:rsid w:val="00676EC8"/>
    <w:rsid w:val="006802F4"/>
    <w:rsid w:val="00687F21"/>
    <w:rsid w:val="006C4286"/>
    <w:rsid w:val="006E04B3"/>
    <w:rsid w:val="0070107D"/>
    <w:rsid w:val="00702D81"/>
    <w:rsid w:val="00721E19"/>
    <w:rsid w:val="00723B5A"/>
    <w:rsid w:val="00724323"/>
    <w:rsid w:val="00733000"/>
    <w:rsid w:val="00785A03"/>
    <w:rsid w:val="00797138"/>
    <w:rsid w:val="007E68EF"/>
    <w:rsid w:val="00823E9D"/>
    <w:rsid w:val="00851EFA"/>
    <w:rsid w:val="00852EA8"/>
    <w:rsid w:val="008757CD"/>
    <w:rsid w:val="008909BA"/>
    <w:rsid w:val="00897120"/>
    <w:rsid w:val="008C31B1"/>
    <w:rsid w:val="008C696C"/>
    <w:rsid w:val="008D1B98"/>
    <w:rsid w:val="008D5FB2"/>
    <w:rsid w:val="008E6620"/>
    <w:rsid w:val="00901D4B"/>
    <w:rsid w:val="009131B5"/>
    <w:rsid w:val="009371DF"/>
    <w:rsid w:val="00943DF5"/>
    <w:rsid w:val="009676AC"/>
    <w:rsid w:val="00981B7D"/>
    <w:rsid w:val="009A3FA8"/>
    <w:rsid w:val="009C343C"/>
    <w:rsid w:val="009C4E92"/>
    <w:rsid w:val="009D1336"/>
    <w:rsid w:val="009D549E"/>
    <w:rsid w:val="009E7E27"/>
    <w:rsid w:val="009F6101"/>
    <w:rsid w:val="00A006FD"/>
    <w:rsid w:val="00A34171"/>
    <w:rsid w:val="00A52ADC"/>
    <w:rsid w:val="00A57306"/>
    <w:rsid w:val="00A5733A"/>
    <w:rsid w:val="00A648AA"/>
    <w:rsid w:val="00A740C7"/>
    <w:rsid w:val="00AB1368"/>
    <w:rsid w:val="00AC429E"/>
    <w:rsid w:val="00B109F5"/>
    <w:rsid w:val="00B549EC"/>
    <w:rsid w:val="00B56922"/>
    <w:rsid w:val="00B65233"/>
    <w:rsid w:val="00B82805"/>
    <w:rsid w:val="00BB623F"/>
    <w:rsid w:val="00BD5E24"/>
    <w:rsid w:val="00BE6C3F"/>
    <w:rsid w:val="00BF32C6"/>
    <w:rsid w:val="00BF47EF"/>
    <w:rsid w:val="00BF60E4"/>
    <w:rsid w:val="00C046E0"/>
    <w:rsid w:val="00C13247"/>
    <w:rsid w:val="00C132F6"/>
    <w:rsid w:val="00C24BA1"/>
    <w:rsid w:val="00C60C83"/>
    <w:rsid w:val="00CD6223"/>
    <w:rsid w:val="00CF4E69"/>
    <w:rsid w:val="00D00D80"/>
    <w:rsid w:val="00D0451C"/>
    <w:rsid w:val="00D124F6"/>
    <w:rsid w:val="00D130EB"/>
    <w:rsid w:val="00D25895"/>
    <w:rsid w:val="00D35092"/>
    <w:rsid w:val="00D603D4"/>
    <w:rsid w:val="00D64366"/>
    <w:rsid w:val="00DA10E3"/>
    <w:rsid w:val="00DA3BB3"/>
    <w:rsid w:val="00DE60B2"/>
    <w:rsid w:val="00DF6574"/>
    <w:rsid w:val="00E05B89"/>
    <w:rsid w:val="00E97AA9"/>
    <w:rsid w:val="00EB0781"/>
    <w:rsid w:val="00ED01A5"/>
    <w:rsid w:val="00F5439A"/>
    <w:rsid w:val="00F71396"/>
    <w:rsid w:val="00F74442"/>
    <w:rsid w:val="00F77D9F"/>
    <w:rsid w:val="00FA34A5"/>
    <w:rsid w:val="00FB75D1"/>
    <w:rsid w:val="00FB76F2"/>
    <w:rsid w:val="00FF3F96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F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61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1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23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F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61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1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23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26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Wt7ZBxz2ZU73UfGSQTAJwicqO7hwu0zDYTLEADpwF0Q=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GB+Fh+dXJyoCrpr3i6k8glqALg1dOk9/JjOqerWfjFw=</DigestValue>
    </Reference>
  </SignedInfo>
  <SignatureValue>1xYjgRyF1XL1iIRQa+I3qR23JCZYQPXSH689cMQaXNKOZW/cpNIa4RvQ1j/LRvzw
2oIoI0bO4Cord1eg48Gr5w==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  <Reference URI="/word/document.xml?ContentType=application/vnd.openxmlformats-officedocument.wordprocessingml.document.main+xml">
        <DigestMethod Algorithm="http://www.w3.org/2000/09/xmldsig#sha1"/>
        <DigestValue>umF17WSfEpcY/4qX5StLjl7wdgA=</DigestValue>
      </Reference>
      <Reference URI="/word/fontTable.xml?ContentType=application/vnd.openxmlformats-officedocument.wordprocessingml.fontTable+xml">
        <DigestMethod Algorithm="http://www.w3.org/2000/09/xmldsig#sha1"/>
        <DigestValue>G44c9k2q+xkjZZ7tSalHymBRX9s=</DigestValue>
      </Reference>
      <Reference URI="/word/settings.xml?ContentType=application/vnd.openxmlformats-officedocument.wordprocessingml.settings+xml">
        <DigestMethod Algorithm="http://www.w3.org/2000/09/xmldsig#sha1"/>
        <DigestValue>6mjhl2dG//MuABwoVCXA5IQhaGc=</DigestValue>
      </Reference>
      <Reference URI="/word/styles.xml?ContentType=application/vnd.openxmlformats-officedocument.wordprocessingml.styles+xml">
        <DigestMethod Algorithm="http://www.w3.org/2000/09/xmldsig#sha1"/>
        <DigestValue>S7kdhppYohHK5t/VQwgnR6JCpM0=</DigestValue>
      </Reference>
      <Reference URI="/word/stylesWithEffects.xml?ContentType=application/vnd.ms-word.stylesWithEffects+xml">
        <DigestMethod Algorithm="http://www.w3.org/2000/09/xmldsig#sha1"/>
        <DigestValue>udYznlET24blkqHevumj/PowN3s=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WJ3seX49/DIISPxIUZK2tcMpSF4=</DigestValue>
      </Reference>
    </Manifest>
    <SignatureProperties>
      <SignatureProperty Id="idSignatureTime" Target="#idPackageSignature">
        <mdssi:SignatureTime>
          <mdssi:Format>YYYY-MM-DDThh:mm:ssTZD</mdssi:Format>
          <mdssi:Value>2019-10-02T12:07:13Z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2019-10-02T12:07:13Z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D380-8EE1-47F9-A152-B2958A02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A0EF6DE</Template>
  <TotalTime>1603</TotalTime>
  <Pages>2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Юрковская Екатерина Васильевна</cp:lastModifiedBy>
  <cp:revision>70</cp:revision>
  <cp:lastPrinted>2019-09-30T11:35:00Z</cp:lastPrinted>
  <dcterms:created xsi:type="dcterms:W3CDTF">2018-01-11T10:49:00Z</dcterms:created>
  <dcterms:modified xsi:type="dcterms:W3CDTF">2019-10-02T12:07:00Z</dcterms:modified>
</cp:coreProperties>
</file>