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23" w:type="dxa"/>
        <w:tblLook w:val="01E0"/>
      </w:tblPr>
      <w:tblGrid>
        <w:gridCol w:w="4786"/>
        <w:gridCol w:w="1134"/>
        <w:gridCol w:w="5103"/>
      </w:tblGrid>
      <w:tr w:rsidR="00D03936" w:rsidRPr="00C53FF8" w:rsidTr="00BA1D74">
        <w:trPr>
          <w:trHeight w:val="560"/>
        </w:trPr>
        <w:tc>
          <w:tcPr>
            <w:tcW w:w="4786" w:type="dxa"/>
          </w:tcPr>
          <w:p w:rsidR="00D03936" w:rsidRPr="00C53FF8" w:rsidRDefault="00D03936" w:rsidP="00D03936">
            <w:pPr>
              <w:widowControl w:val="0"/>
              <w:autoSpaceDE w:val="0"/>
              <w:autoSpaceDN w:val="0"/>
              <w:adjustRightInd w:val="0"/>
              <w:spacing w:after="0" w:line="240" w:lineRule="auto"/>
              <w:ind w:firstLine="425"/>
              <w:rPr>
                <w:rFonts w:ascii="Times New Roman" w:hAnsi="Times New Roman"/>
                <w:b/>
                <w:sz w:val="24"/>
                <w:szCs w:val="24"/>
              </w:rPr>
            </w:pPr>
            <w:r w:rsidRPr="00C53FF8">
              <w:rPr>
                <w:rFonts w:ascii="Times New Roman" w:hAnsi="Times New Roman"/>
                <w:b/>
                <w:sz w:val="24"/>
                <w:szCs w:val="24"/>
              </w:rPr>
              <w:t>СОГЛАСОВАНО:</w:t>
            </w:r>
          </w:p>
          <w:p w:rsidR="00D03936" w:rsidRPr="00C53FF8" w:rsidRDefault="00D03936" w:rsidP="00D03936">
            <w:pPr>
              <w:widowControl w:val="0"/>
              <w:autoSpaceDE w:val="0"/>
              <w:autoSpaceDN w:val="0"/>
              <w:adjustRightInd w:val="0"/>
              <w:spacing w:after="0" w:line="240" w:lineRule="auto"/>
              <w:ind w:firstLine="425"/>
              <w:rPr>
                <w:rFonts w:ascii="Times New Roman" w:hAnsi="Times New Roman"/>
                <w:b/>
                <w:sz w:val="24"/>
                <w:szCs w:val="24"/>
              </w:rPr>
            </w:pPr>
          </w:p>
          <w:p w:rsidR="00D03936" w:rsidRPr="00C53FF8" w:rsidRDefault="00F04D8E" w:rsidP="00D03936">
            <w:pPr>
              <w:widowControl w:val="0"/>
              <w:autoSpaceDE w:val="0"/>
              <w:autoSpaceDN w:val="0"/>
              <w:adjustRightInd w:val="0"/>
              <w:spacing w:after="0" w:line="240" w:lineRule="auto"/>
              <w:ind w:firstLine="425"/>
              <w:rPr>
                <w:rFonts w:ascii="Times New Roman" w:hAnsi="Times New Roman"/>
                <w:b/>
                <w:sz w:val="24"/>
                <w:szCs w:val="24"/>
              </w:rPr>
            </w:pPr>
            <w:r>
              <w:rPr>
                <w:rFonts w:ascii="Times New Roman" w:hAnsi="Times New Roman"/>
                <w:b/>
                <w:sz w:val="24"/>
                <w:szCs w:val="24"/>
              </w:rPr>
              <w:t xml:space="preserve">Конкурсный </w:t>
            </w:r>
            <w:r w:rsidR="00D03936" w:rsidRPr="00C53FF8">
              <w:rPr>
                <w:rFonts w:ascii="Times New Roman" w:hAnsi="Times New Roman"/>
                <w:b/>
                <w:sz w:val="24"/>
                <w:szCs w:val="24"/>
              </w:rPr>
              <w:t>управляющий</w:t>
            </w:r>
          </w:p>
          <w:p w:rsidR="00D03936" w:rsidRPr="00C53FF8" w:rsidRDefault="00F04D8E" w:rsidP="00D03936">
            <w:pPr>
              <w:widowControl w:val="0"/>
              <w:autoSpaceDE w:val="0"/>
              <w:autoSpaceDN w:val="0"/>
              <w:adjustRightInd w:val="0"/>
              <w:spacing w:after="0" w:line="240" w:lineRule="auto"/>
              <w:ind w:firstLine="425"/>
              <w:rPr>
                <w:rFonts w:ascii="Times New Roman" w:hAnsi="Times New Roman"/>
                <w:b/>
                <w:sz w:val="24"/>
                <w:szCs w:val="24"/>
              </w:rPr>
            </w:pPr>
            <w:r>
              <w:rPr>
                <w:rFonts w:ascii="Times New Roman" w:hAnsi="Times New Roman"/>
                <w:b/>
                <w:sz w:val="24"/>
                <w:szCs w:val="24"/>
              </w:rPr>
              <w:t>ООО ТТК «Страйк»</w:t>
            </w:r>
          </w:p>
          <w:p w:rsidR="00D03936" w:rsidRPr="00C53FF8" w:rsidRDefault="00D03936" w:rsidP="00D03936">
            <w:pPr>
              <w:widowControl w:val="0"/>
              <w:autoSpaceDE w:val="0"/>
              <w:autoSpaceDN w:val="0"/>
              <w:adjustRightInd w:val="0"/>
              <w:spacing w:after="0" w:line="240" w:lineRule="auto"/>
              <w:ind w:firstLine="425"/>
              <w:rPr>
                <w:rFonts w:ascii="Times New Roman" w:hAnsi="Times New Roman"/>
                <w:b/>
                <w:sz w:val="24"/>
                <w:szCs w:val="24"/>
              </w:rPr>
            </w:pPr>
          </w:p>
        </w:tc>
        <w:tc>
          <w:tcPr>
            <w:tcW w:w="1134" w:type="dxa"/>
          </w:tcPr>
          <w:p w:rsidR="00D03936" w:rsidRPr="00C53FF8" w:rsidRDefault="00D03936" w:rsidP="00D03936">
            <w:pPr>
              <w:widowControl w:val="0"/>
              <w:autoSpaceDE w:val="0"/>
              <w:autoSpaceDN w:val="0"/>
              <w:adjustRightInd w:val="0"/>
              <w:spacing w:after="0" w:line="240" w:lineRule="auto"/>
              <w:ind w:firstLine="425"/>
              <w:rPr>
                <w:rFonts w:ascii="Times New Roman" w:hAnsi="Times New Roman"/>
                <w:sz w:val="24"/>
                <w:szCs w:val="24"/>
              </w:rPr>
            </w:pPr>
          </w:p>
        </w:tc>
        <w:tc>
          <w:tcPr>
            <w:tcW w:w="5103" w:type="dxa"/>
          </w:tcPr>
          <w:p w:rsidR="00D03936" w:rsidRPr="00C53FF8" w:rsidRDefault="00D03936" w:rsidP="00D03936">
            <w:pPr>
              <w:spacing w:after="0" w:line="240" w:lineRule="auto"/>
              <w:ind w:firstLine="425"/>
              <w:rPr>
                <w:rFonts w:ascii="Times New Roman" w:hAnsi="Times New Roman"/>
                <w:b/>
                <w:sz w:val="24"/>
                <w:szCs w:val="24"/>
              </w:rPr>
            </w:pPr>
            <w:r w:rsidRPr="00C53FF8">
              <w:rPr>
                <w:rFonts w:ascii="Times New Roman" w:hAnsi="Times New Roman"/>
                <w:b/>
                <w:sz w:val="24"/>
                <w:szCs w:val="24"/>
              </w:rPr>
              <w:t>УТВЕРЖДЕНО:</w:t>
            </w:r>
          </w:p>
          <w:p w:rsidR="00D03936" w:rsidRPr="00C53FF8" w:rsidRDefault="001E4E5F" w:rsidP="00D03936">
            <w:pPr>
              <w:spacing w:after="0" w:line="240" w:lineRule="auto"/>
              <w:ind w:firstLine="425"/>
              <w:rPr>
                <w:rFonts w:ascii="Times New Roman" w:hAnsi="Times New Roman"/>
                <w:b/>
                <w:sz w:val="24"/>
                <w:szCs w:val="24"/>
              </w:rPr>
            </w:pPr>
            <w:r>
              <w:rPr>
                <w:rFonts w:ascii="Times New Roman" w:hAnsi="Times New Roman"/>
                <w:b/>
                <w:sz w:val="24"/>
                <w:szCs w:val="24"/>
              </w:rPr>
              <w:t>Д</w:t>
            </w:r>
            <w:r w:rsidR="00D03936" w:rsidRPr="00C53FF8">
              <w:rPr>
                <w:rFonts w:ascii="Times New Roman" w:hAnsi="Times New Roman"/>
                <w:b/>
                <w:sz w:val="24"/>
                <w:szCs w:val="24"/>
              </w:rPr>
              <w:t>иректор</w:t>
            </w:r>
          </w:p>
          <w:p w:rsidR="00D03936" w:rsidRPr="00C53FF8" w:rsidRDefault="00D03936" w:rsidP="00D03936">
            <w:pPr>
              <w:shd w:val="clear" w:color="auto" w:fill="FFFFFF"/>
              <w:spacing w:after="0" w:line="240" w:lineRule="auto"/>
              <w:ind w:firstLine="425"/>
              <w:rPr>
                <w:rFonts w:ascii="Times New Roman" w:hAnsi="Times New Roman"/>
                <w:b/>
                <w:bCs/>
                <w:sz w:val="24"/>
                <w:szCs w:val="24"/>
              </w:rPr>
            </w:pPr>
            <w:proofErr w:type="gramStart"/>
            <w:r w:rsidRPr="00C53FF8">
              <w:rPr>
                <w:rFonts w:ascii="Times New Roman" w:hAnsi="Times New Roman"/>
                <w:b/>
                <w:bCs/>
                <w:sz w:val="24"/>
                <w:szCs w:val="24"/>
              </w:rPr>
              <w:t>Башкирского</w:t>
            </w:r>
            <w:proofErr w:type="gramEnd"/>
            <w:r w:rsidRPr="00C53FF8">
              <w:rPr>
                <w:rFonts w:ascii="Times New Roman" w:hAnsi="Times New Roman"/>
                <w:b/>
                <w:bCs/>
                <w:sz w:val="24"/>
                <w:szCs w:val="24"/>
              </w:rPr>
              <w:t xml:space="preserve"> РФ</w:t>
            </w:r>
          </w:p>
          <w:p w:rsidR="00D03936" w:rsidRDefault="00D03936" w:rsidP="00D03936">
            <w:pPr>
              <w:widowControl w:val="0"/>
              <w:shd w:val="clear" w:color="auto" w:fill="FFFFFF"/>
              <w:autoSpaceDE w:val="0"/>
              <w:autoSpaceDN w:val="0"/>
              <w:adjustRightInd w:val="0"/>
              <w:spacing w:after="0" w:line="240" w:lineRule="auto"/>
              <w:ind w:firstLine="425"/>
              <w:rPr>
                <w:rFonts w:ascii="Times New Roman" w:hAnsi="Times New Roman"/>
                <w:b/>
                <w:spacing w:val="-2"/>
                <w:sz w:val="24"/>
                <w:szCs w:val="24"/>
              </w:rPr>
            </w:pPr>
            <w:r w:rsidRPr="00C53FF8">
              <w:rPr>
                <w:rFonts w:ascii="Times New Roman" w:hAnsi="Times New Roman"/>
                <w:b/>
                <w:spacing w:val="-2"/>
                <w:sz w:val="24"/>
                <w:szCs w:val="24"/>
              </w:rPr>
              <w:t>АО «Россельхозбанк»</w:t>
            </w:r>
          </w:p>
          <w:p w:rsidR="00D03936" w:rsidRPr="00D03936" w:rsidRDefault="00D03936" w:rsidP="00D03936">
            <w:pPr>
              <w:widowControl w:val="0"/>
              <w:shd w:val="clear" w:color="auto" w:fill="FFFFFF"/>
              <w:autoSpaceDE w:val="0"/>
              <w:autoSpaceDN w:val="0"/>
              <w:adjustRightInd w:val="0"/>
              <w:spacing w:after="0" w:line="240" w:lineRule="auto"/>
              <w:ind w:firstLine="425"/>
              <w:rPr>
                <w:rFonts w:ascii="Times New Roman" w:hAnsi="Times New Roman"/>
                <w:spacing w:val="-2"/>
                <w:sz w:val="16"/>
                <w:szCs w:val="16"/>
              </w:rPr>
            </w:pPr>
            <w:r w:rsidRPr="00D03936">
              <w:rPr>
                <w:rFonts w:ascii="Times New Roman" w:hAnsi="Times New Roman"/>
                <w:spacing w:val="-2"/>
                <w:sz w:val="16"/>
                <w:szCs w:val="16"/>
              </w:rPr>
              <w:t>(протокол КК БРФ № </w:t>
            </w:r>
            <w:r w:rsidR="00D66855">
              <w:rPr>
                <w:rFonts w:ascii="Times New Roman" w:hAnsi="Times New Roman"/>
                <w:spacing w:val="-2"/>
                <w:sz w:val="16"/>
                <w:szCs w:val="16"/>
              </w:rPr>
              <w:t>0102</w:t>
            </w:r>
            <w:r w:rsidRPr="00D03936">
              <w:rPr>
                <w:rFonts w:ascii="Times New Roman" w:hAnsi="Times New Roman"/>
                <w:spacing w:val="-2"/>
                <w:sz w:val="16"/>
                <w:szCs w:val="16"/>
              </w:rPr>
              <w:t xml:space="preserve"> от </w:t>
            </w:r>
            <w:r w:rsidR="00D66855">
              <w:rPr>
                <w:rFonts w:ascii="Times New Roman" w:hAnsi="Times New Roman"/>
                <w:spacing w:val="-2"/>
                <w:sz w:val="16"/>
                <w:szCs w:val="16"/>
              </w:rPr>
              <w:t>29</w:t>
            </w:r>
            <w:r w:rsidR="001E4E5F">
              <w:rPr>
                <w:rFonts w:ascii="Times New Roman" w:hAnsi="Times New Roman"/>
                <w:spacing w:val="-2"/>
                <w:sz w:val="16"/>
                <w:szCs w:val="16"/>
              </w:rPr>
              <w:t>.</w:t>
            </w:r>
            <w:r w:rsidR="00D66855">
              <w:rPr>
                <w:rFonts w:ascii="Times New Roman" w:hAnsi="Times New Roman"/>
                <w:spacing w:val="-2"/>
                <w:sz w:val="16"/>
                <w:szCs w:val="16"/>
              </w:rPr>
              <w:t>08</w:t>
            </w:r>
            <w:r w:rsidR="001E4E5F">
              <w:rPr>
                <w:rFonts w:ascii="Times New Roman" w:hAnsi="Times New Roman"/>
                <w:spacing w:val="-2"/>
                <w:sz w:val="16"/>
                <w:szCs w:val="16"/>
              </w:rPr>
              <w:t>.</w:t>
            </w:r>
            <w:r w:rsidRPr="00D03936">
              <w:rPr>
                <w:rFonts w:ascii="Times New Roman" w:hAnsi="Times New Roman"/>
                <w:spacing w:val="-2"/>
                <w:sz w:val="16"/>
                <w:szCs w:val="16"/>
              </w:rPr>
              <w:t>201</w:t>
            </w:r>
            <w:r w:rsidR="002407F5">
              <w:rPr>
                <w:rFonts w:ascii="Times New Roman" w:hAnsi="Times New Roman"/>
                <w:spacing w:val="-2"/>
                <w:sz w:val="16"/>
                <w:szCs w:val="16"/>
              </w:rPr>
              <w:t>9</w:t>
            </w:r>
            <w:r w:rsidRPr="00D03936">
              <w:rPr>
                <w:rFonts w:ascii="Times New Roman" w:hAnsi="Times New Roman"/>
                <w:spacing w:val="-2"/>
                <w:sz w:val="16"/>
                <w:szCs w:val="16"/>
              </w:rPr>
              <w:t> г.)</w:t>
            </w:r>
          </w:p>
          <w:p w:rsidR="00D03936" w:rsidRPr="00C53FF8" w:rsidRDefault="00D03936" w:rsidP="00D03936">
            <w:pPr>
              <w:spacing w:after="0" w:line="240" w:lineRule="auto"/>
              <w:ind w:firstLine="425"/>
              <w:rPr>
                <w:rFonts w:ascii="Times New Roman" w:hAnsi="Times New Roman"/>
                <w:b/>
                <w:sz w:val="24"/>
                <w:szCs w:val="24"/>
              </w:rPr>
            </w:pPr>
          </w:p>
        </w:tc>
      </w:tr>
      <w:tr w:rsidR="00D03936" w:rsidRPr="00C53FF8" w:rsidTr="00BA1D74">
        <w:tc>
          <w:tcPr>
            <w:tcW w:w="4786" w:type="dxa"/>
          </w:tcPr>
          <w:p w:rsidR="00D03936" w:rsidRPr="00C53FF8" w:rsidRDefault="00D03936" w:rsidP="004914AD">
            <w:pPr>
              <w:widowControl w:val="0"/>
              <w:autoSpaceDE w:val="0"/>
              <w:autoSpaceDN w:val="0"/>
              <w:adjustRightInd w:val="0"/>
              <w:spacing w:after="0" w:line="240" w:lineRule="auto"/>
              <w:ind w:firstLine="425"/>
              <w:rPr>
                <w:rFonts w:ascii="Times New Roman" w:hAnsi="Times New Roman"/>
                <w:b/>
                <w:bCs/>
                <w:sz w:val="24"/>
                <w:szCs w:val="24"/>
              </w:rPr>
            </w:pPr>
            <w:r w:rsidRPr="00C53FF8">
              <w:rPr>
                <w:rFonts w:ascii="Times New Roman" w:hAnsi="Times New Roman"/>
                <w:b/>
                <w:bCs/>
                <w:sz w:val="24"/>
                <w:szCs w:val="24"/>
              </w:rPr>
              <w:t>______________/</w:t>
            </w:r>
            <w:r w:rsidR="004914AD">
              <w:rPr>
                <w:rFonts w:ascii="Times New Roman" w:hAnsi="Times New Roman"/>
                <w:b/>
                <w:bCs/>
                <w:sz w:val="24"/>
                <w:szCs w:val="24"/>
              </w:rPr>
              <w:t>Ю.А. Ханнанова</w:t>
            </w:r>
            <w:r w:rsidRPr="00C53FF8">
              <w:rPr>
                <w:rFonts w:ascii="Times New Roman" w:hAnsi="Times New Roman"/>
                <w:b/>
                <w:bCs/>
                <w:sz w:val="24"/>
                <w:szCs w:val="24"/>
              </w:rPr>
              <w:t>/</w:t>
            </w:r>
          </w:p>
        </w:tc>
        <w:tc>
          <w:tcPr>
            <w:tcW w:w="1134" w:type="dxa"/>
          </w:tcPr>
          <w:p w:rsidR="00D03936" w:rsidRPr="00C53FF8" w:rsidRDefault="00D03936" w:rsidP="00D03936">
            <w:pPr>
              <w:widowControl w:val="0"/>
              <w:autoSpaceDE w:val="0"/>
              <w:autoSpaceDN w:val="0"/>
              <w:adjustRightInd w:val="0"/>
              <w:spacing w:after="0" w:line="240" w:lineRule="auto"/>
              <w:ind w:firstLine="425"/>
              <w:jc w:val="center"/>
              <w:rPr>
                <w:rFonts w:ascii="Times New Roman" w:hAnsi="Times New Roman"/>
                <w:b/>
                <w:bCs/>
                <w:sz w:val="24"/>
                <w:szCs w:val="24"/>
              </w:rPr>
            </w:pPr>
          </w:p>
        </w:tc>
        <w:tc>
          <w:tcPr>
            <w:tcW w:w="5103" w:type="dxa"/>
          </w:tcPr>
          <w:p w:rsidR="00D03936" w:rsidRPr="00C53FF8" w:rsidRDefault="00D03936" w:rsidP="001E4E5F">
            <w:pPr>
              <w:spacing w:after="0" w:line="240" w:lineRule="auto"/>
              <w:ind w:firstLine="425"/>
              <w:rPr>
                <w:rFonts w:ascii="Times New Roman" w:hAnsi="Times New Roman"/>
                <w:b/>
                <w:spacing w:val="-2"/>
                <w:sz w:val="24"/>
                <w:szCs w:val="24"/>
              </w:rPr>
            </w:pPr>
            <w:r w:rsidRPr="00C53FF8">
              <w:rPr>
                <w:rFonts w:ascii="Times New Roman" w:hAnsi="Times New Roman"/>
                <w:b/>
                <w:spacing w:val="-2"/>
                <w:sz w:val="24"/>
                <w:szCs w:val="24"/>
              </w:rPr>
              <w:t>_______________ /</w:t>
            </w:r>
            <w:r w:rsidR="001E4E5F">
              <w:rPr>
                <w:rFonts w:ascii="Times New Roman" w:hAnsi="Times New Roman"/>
                <w:b/>
                <w:spacing w:val="-2"/>
                <w:sz w:val="24"/>
                <w:szCs w:val="24"/>
              </w:rPr>
              <w:t>А.Н. Самсонов</w:t>
            </w:r>
            <w:r w:rsidRPr="00C53FF8">
              <w:rPr>
                <w:rFonts w:ascii="Times New Roman" w:hAnsi="Times New Roman"/>
                <w:b/>
                <w:spacing w:val="-2"/>
                <w:sz w:val="24"/>
                <w:szCs w:val="24"/>
              </w:rPr>
              <w:t>/</w:t>
            </w:r>
          </w:p>
        </w:tc>
      </w:tr>
      <w:tr w:rsidR="00D03936" w:rsidRPr="00C53FF8" w:rsidTr="00BA1D74">
        <w:tc>
          <w:tcPr>
            <w:tcW w:w="4786" w:type="dxa"/>
          </w:tcPr>
          <w:p w:rsidR="00D03936" w:rsidRPr="00C53FF8" w:rsidRDefault="00D03936" w:rsidP="00D03936">
            <w:pPr>
              <w:widowControl w:val="0"/>
              <w:autoSpaceDE w:val="0"/>
              <w:autoSpaceDN w:val="0"/>
              <w:adjustRightInd w:val="0"/>
              <w:spacing w:after="0" w:line="240" w:lineRule="auto"/>
              <w:ind w:firstLine="425"/>
              <w:rPr>
                <w:rFonts w:ascii="Times New Roman" w:hAnsi="Times New Roman"/>
                <w:sz w:val="24"/>
                <w:szCs w:val="24"/>
              </w:rPr>
            </w:pPr>
          </w:p>
        </w:tc>
        <w:tc>
          <w:tcPr>
            <w:tcW w:w="1134" w:type="dxa"/>
          </w:tcPr>
          <w:p w:rsidR="00D03936" w:rsidRPr="00C53FF8" w:rsidRDefault="00D03936" w:rsidP="00D03936">
            <w:pPr>
              <w:widowControl w:val="0"/>
              <w:autoSpaceDE w:val="0"/>
              <w:autoSpaceDN w:val="0"/>
              <w:adjustRightInd w:val="0"/>
              <w:spacing w:after="0" w:line="240" w:lineRule="auto"/>
              <w:ind w:firstLine="425"/>
              <w:jc w:val="center"/>
              <w:rPr>
                <w:rFonts w:ascii="Times New Roman" w:hAnsi="Times New Roman"/>
                <w:sz w:val="24"/>
                <w:szCs w:val="24"/>
              </w:rPr>
            </w:pPr>
          </w:p>
        </w:tc>
        <w:tc>
          <w:tcPr>
            <w:tcW w:w="5103" w:type="dxa"/>
          </w:tcPr>
          <w:p w:rsidR="00D03936" w:rsidRPr="00C53FF8" w:rsidRDefault="00D03936" w:rsidP="00D03936">
            <w:pPr>
              <w:spacing w:after="0" w:line="240" w:lineRule="auto"/>
              <w:ind w:firstLine="425"/>
              <w:rPr>
                <w:rFonts w:ascii="Times New Roman" w:hAnsi="Times New Roman"/>
                <w:spacing w:val="-2"/>
                <w:sz w:val="24"/>
                <w:szCs w:val="24"/>
              </w:rPr>
            </w:pPr>
          </w:p>
        </w:tc>
      </w:tr>
    </w:tbl>
    <w:p w:rsidR="00D03936" w:rsidRPr="00C53FF8" w:rsidRDefault="00D03936" w:rsidP="00D03936">
      <w:pPr>
        <w:widowControl w:val="0"/>
        <w:autoSpaceDE w:val="0"/>
        <w:autoSpaceDN w:val="0"/>
        <w:adjustRightInd w:val="0"/>
        <w:spacing w:after="0" w:line="240" w:lineRule="auto"/>
        <w:ind w:firstLine="425"/>
        <w:jc w:val="both"/>
        <w:rPr>
          <w:rFonts w:ascii="Times New Roman" w:hAnsi="Times New Roman"/>
          <w:sz w:val="24"/>
          <w:szCs w:val="24"/>
        </w:rPr>
      </w:pPr>
      <w:r w:rsidRPr="00C53FF8">
        <w:rPr>
          <w:rFonts w:ascii="Times New Roman" w:hAnsi="Times New Roman"/>
          <w:sz w:val="24"/>
          <w:szCs w:val="24"/>
        </w:rPr>
        <w:t>«__» _______________ 201</w:t>
      </w:r>
      <w:r w:rsidR="002407F5">
        <w:rPr>
          <w:rFonts w:ascii="Times New Roman" w:hAnsi="Times New Roman"/>
          <w:sz w:val="24"/>
          <w:szCs w:val="24"/>
        </w:rPr>
        <w:t>9</w:t>
      </w:r>
      <w:r w:rsidRPr="00C53FF8">
        <w:rPr>
          <w:rFonts w:ascii="Times New Roman" w:hAnsi="Times New Roman"/>
          <w:sz w:val="24"/>
          <w:szCs w:val="24"/>
        </w:rPr>
        <w:t> г.</w:t>
      </w:r>
      <w:r w:rsidRPr="00C53FF8">
        <w:rPr>
          <w:rFonts w:ascii="Times New Roman" w:hAnsi="Times New Roman"/>
          <w:sz w:val="24"/>
          <w:szCs w:val="24"/>
        </w:rPr>
        <w:tab/>
      </w:r>
      <w:r w:rsidRPr="00C53FF8">
        <w:rPr>
          <w:rFonts w:ascii="Times New Roman" w:hAnsi="Times New Roman"/>
          <w:sz w:val="24"/>
          <w:szCs w:val="24"/>
        </w:rPr>
        <w:tab/>
      </w:r>
      <w:r w:rsidRPr="00C53FF8">
        <w:rPr>
          <w:rFonts w:ascii="Times New Roman" w:hAnsi="Times New Roman"/>
          <w:sz w:val="24"/>
          <w:szCs w:val="24"/>
        </w:rPr>
        <w:tab/>
      </w:r>
      <w:r w:rsidRPr="00C53FF8">
        <w:rPr>
          <w:rFonts w:ascii="Times New Roman" w:hAnsi="Times New Roman"/>
          <w:sz w:val="24"/>
          <w:szCs w:val="24"/>
        </w:rPr>
        <w:tab/>
      </w:r>
      <w:r w:rsidRPr="00C53FF8">
        <w:rPr>
          <w:rFonts w:ascii="Times New Roman" w:hAnsi="Times New Roman"/>
          <w:sz w:val="24"/>
          <w:szCs w:val="24"/>
        </w:rPr>
        <w:tab/>
        <w:t>«__» _______________ 201</w:t>
      </w:r>
      <w:r w:rsidR="00754697">
        <w:rPr>
          <w:rFonts w:ascii="Times New Roman" w:hAnsi="Times New Roman"/>
          <w:sz w:val="24"/>
          <w:szCs w:val="24"/>
        </w:rPr>
        <w:t>9</w:t>
      </w:r>
      <w:r w:rsidRPr="00C53FF8">
        <w:rPr>
          <w:rFonts w:ascii="Times New Roman" w:hAnsi="Times New Roman"/>
          <w:sz w:val="24"/>
          <w:szCs w:val="24"/>
        </w:rPr>
        <w:t> г.</w:t>
      </w:r>
    </w:p>
    <w:p w:rsidR="00D03936" w:rsidRDefault="00D03936" w:rsidP="00D03936">
      <w:pPr>
        <w:jc w:val="center"/>
        <w:rPr>
          <w:rFonts w:ascii="Times New Roman" w:hAnsi="Times New Roman"/>
          <w:b/>
          <w:sz w:val="24"/>
          <w:szCs w:val="24"/>
        </w:rPr>
      </w:pPr>
    </w:p>
    <w:p w:rsidR="00B24CA6" w:rsidRDefault="00B24CA6" w:rsidP="00061BB5">
      <w:pPr>
        <w:spacing w:after="0" w:line="240" w:lineRule="auto"/>
        <w:jc w:val="center"/>
        <w:rPr>
          <w:rFonts w:ascii="Times New Roman" w:hAnsi="Times New Roman"/>
          <w:b/>
          <w:bCs/>
          <w:sz w:val="24"/>
          <w:szCs w:val="24"/>
          <w:lang w:eastAsia="ru-RU"/>
        </w:rPr>
      </w:pPr>
    </w:p>
    <w:p w:rsidR="00D03936" w:rsidRDefault="00D03936" w:rsidP="00061BB5">
      <w:pPr>
        <w:spacing w:after="0" w:line="240" w:lineRule="auto"/>
        <w:jc w:val="center"/>
        <w:rPr>
          <w:rFonts w:ascii="Times New Roman" w:hAnsi="Times New Roman"/>
          <w:b/>
          <w:bCs/>
          <w:sz w:val="24"/>
          <w:szCs w:val="24"/>
          <w:lang w:eastAsia="ru-RU"/>
        </w:rPr>
      </w:pPr>
    </w:p>
    <w:p w:rsidR="008D4655" w:rsidRPr="00061BB5" w:rsidRDefault="000B52AD" w:rsidP="00061BB5">
      <w:pPr>
        <w:spacing w:after="0" w:line="240" w:lineRule="auto"/>
        <w:jc w:val="center"/>
        <w:rPr>
          <w:rFonts w:ascii="Times New Roman" w:hAnsi="Times New Roman"/>
          <w:b/>
          <w:bCs/>
          <w:sz w:val="24"/>
          <w:szCs w:val="24"/>
          <w:lang w:eastAsia="ru-RU"/>
        </w:rPr>
      </w:pPr>
      <w:r w:rsidRPr="00061BB5">
        <w:rPr>
          <w:rFonts w:ascii="Times New Roman" w:hAnsi="Times New Roman"/>
          <w:b/>
          <w:bCs/>
          <w:sz w:val="24"/>
          <w:szCs w:val="24"/>
          <w:lang w:eastAsia="ru-RU"/>
        </w:rPr>
        <w:t>Положение</w:t>
      </w:r>
    </w:p>
    <w:p w:rsidR="008D4655" w:rsidRPr="00061BB5" w:rsidRDefault="00354F23" w:rsidP="00061BB5">
      <w:pPr>
        <w:spacing w:after="0" w:line="240" w:lineRule="auto"/>
        <w:jc w:val="center"/>
        <w:rPr>
          <w:rFonts w:ascii="Times New Roman" w:hAnsi="Times New Roman"/>
          <w:b/>
          <w:bCs/>
          <w:sz w:val="24"/>
          <w:szCs w:val="24"/>
          <w:lang w:eastAsia="ru-RU"/>
        </w:rPr>
      </w:pPr>
      <w:r w:rsidRPr="00061BB5">
        <w:rPr>
          <w:rFonts w:ascii="Times New Roman" w:hAnsi="Times New Roman"/>
          <w:b/>
          <w:bCs/>
          <w:sz w:val="24"/>
          <w:szCs w:val="24"/>
          <w:lang w:eastAsia="ru-RU"/>
        </w:rPr>
        <w:t>о</w:t>
      </w:r>
      <w:r w:rsidR="008D4655" w:rsidRPr="00061BB5">
        <w:rPr>
          <w:rFonts w:ascii="Times New Roman" w:hAnsi="Times New Roman"/>
          <w:b/>
          <w:bCs/>
          <w:sz w:val="24"/>
          <w:szCs w:val="24"/>
          <w:lang w:eastAsia="ru-RU"/>
        </w:rPr>
        <w:t xml:space="preserve"> порядке, сроках и условиях продажи имуществ</w:t>
      </w:r>
      <w:proofErr w:type="gramStart"/>
      <w:r w:rsidR="008D4655" w:rsidRPr="00061BB5">
        <w:rPr>
          <w:rFonts w:ascii="Times New Roman" w:hAnsi="Times New Roman"/>
          <w:b/>
          <w:bCs/>
          <w:sz w:val="24"/>
          <w:szCs w:val="24"/>
          <w:lang w:eastAsia="ru-RU"/>
        </w:rPr>
        <w:t>а</w:t>
      </w:r>
      <w:r w:rsidRPr="00061BB5">
        <w:rPr>
          <w:rFonts w:ascii="Times New Roman" w:hAnsi="Times New Roman"/>
          <w:b/>
          <w:bCs/>
          <w:sz w:val="24"/>
          <w:szCs w:val="24"/>
          <w:lang w:eastAsia="ru-RU"/>
        </w:rPr>
        <w:t xml:space="preserve"> </w:t>
      </w:r>
      <w:r w:rsidR="00DB568F">
        <w:rPr>
          <w:rFonts w:ascii="Times New Roman" w:hAnsi="Times New Roman"/>
          <w:b/>
          <w:sz w:val="24"/>
          <w:szCs w:val="24"/>
        </w:rPr>
        <w:t>ООО</w:t>
      </w:r>
      <w:proofErr w:type="gramEnd"/>
      <w:r w:rsidR="00DB568F">
        <w:rPr>
          <w:rFonts w:ascii="Times New Roman" w:hAnsi="Times New Roman"/>
          <w:b/>
          <w:sz w:val="24"/>
          <w:szCs w:val="24"/>
        </w:rPr>
        <w:t xml:space="preserve"> ТТК «Страйк»</w:t>
      </w:r>
      <w:r w:rsidR="009F3C5F">
        <w:rPr>
          <w:rFonts w:ascii="Times New Roman" w:hAnsi="Times New Roman"/>
          <w:b/>
          <w:bCs/>
          <w:sz w:val="24"/>
          <w:szCs w:val="24"/>
          <w:lang w:eastAsia="ru-RU"/>
        </w:rPr>
        <w:t>, находящегося в залоге АО «Россельхозбанк»</w:t>
      </w:r>
    </w:p>
    <w:p w:rsidR="008D4655" w:rsidRPr="00061BB5" w:rsidRDefault="008D4655" w:rsidP="00061BB5">
      <w:pPr>
        <w:pStyle w:val="a8"/>
        <w:numPr>
          <w:ilvl w:val="0"/>
          <w:numId w:val="9"/>
        </w:numPr>
        <w:tabs>
          <w:tab w:val="left" w:pos="284"/>
        </w:tabs>
        <w:spacing w:before="120" w:after="120" w:line="240" w:lineRule="auto"/>
        <w:ind w:left="0" w:firstLine="0"/>
        <w:contextualSpacing w:val="0"/>
        <w:jc w:val="center"/>
        <w:rPr>
          <w:rFonts w:ascii="Times New Roman" w:hAnsi="Times New Roman"/>
          <w:b/>
          <w:sz w:val="24"/>
          <w:szCs w:val="24"/>
          <w:lang w:eastAsia="ru-RU"/>
        </w:rPr>
      </w:pPr>
      <w:r w:rsidRPr="00061BB5">
        <w:rPr>
          <w:rFonts w:ascii="Times New Roman" w:hAnsi="Times New Roman"/>
          <w:b/>
          <w:sz w:val="24"/>
          <w:szCs w:val="24"/>
          <w:lang w:eastAsia="ru-RU"/>
        </w:rPr>
        <w:t>Общие положения</w:t>
      </w:r>
    </w:p>
    <w:p w:rsidR="000C04FE" w:rsidRPr="00061BB5" w:rsidRDefault="008D4655" w:rsidP="00061BB5">
      <w:pPr>
        <w:pStyle w:val="a8"/>
        <w:numPr>
          <w:ilvl w:val="1"/>
          <w:numId w:val="8"/>
        </w:numPr>
        <w:tabs>
          <w:tab w:val="left" w:pos="1276"/>
        </w:tabs>
        <w:autoSpaceDE w:val="0"/>
        <w:autoSpaceDN w:val="0"/>
        <w:adjustRightInd w:val="0"/>
        <w:spacing w:before="120" w:after="120" w:line="240" w:lineRule="auto"/>
        <w:ind w:left="0" w:firstLine="709"/>
        <w:contextualSpacing w:val="0"/>
        <w:jc w:val="both"/>
        <w:rPr>
          <w:rFonts w:ascii="Times New Roman" w:hAnsi="Times New Roman"/>
          <w:sz w:val="24"/>
          <w:szCs w:val="24"/>
        </w:rPr>
      </w:pPr>
      <w:r w:rsidRPr="00061BB5">
        <w:rPr>
          <w:rFonts w:ascii="Times New Roman" w:hAnsi="Times New Roman"/>
          <w:sz w:val="24"/>
          <w:szCs w:val="24"/>
          <w:lang w:eastAsia="ru-RU"/>
        </w:rPr>
        <w:t>Настоящее Положение устанавливает порядок, сроки и условия проведения торгов по продаже имуществ</w:t>
      </w:r>
      <w:proofErr w:type="gramStart"/>
      <w:r w:rsidRPr="00061BB5">
        <w:rPr>
          <w:rFonts w:ascii="Times New Roman" w:hAnsi="Times New Roman"/>
          <w:sz w:val="24"/>
          <w:szCs w:val="24"/>
          <w:lang w:eastAsia="ru-RU"/>
        </w:rPr>
        <w:t xml:space="preserve">а </w:t>
      </w:r>
      <w:r w:rsidR="0031412A">
        <w:rPr>
          <w:rFonts w:ascii="Times New Roman" w:hAnsi="Times New Roman"/>
          <w:sz w:val="24"/>
          <w:szCs w:val="24"/>
          <w:lang w:eastAsia="ru-RU"/>
        </w:rPr>
        <w:t>ООО</w:t>
      </w:r>
      <w:proofErr w:type="gramEnd"/>
      <w:r w:rsidR="0031412A">
        <w:rPr>
          <w:rFonts w:ascii="Times New Roman" w:hAnsi="Times New Roman"/>
          <w:sz w:val="24"/>
          <w:szCs w:val="24"/>
          <w:lang w:eastAsia="ru-RU"/>
        </w:rPr>
        <w:t xml:space="preserve"> ТТК «Страйк»</w:t>
      </w:r>
      <w:r w:rsidRPr="00061BB5">
        <w:rPr>
          <w:rFonts w:ascii="Times New Roman" w:hAnsi="Times New Roman"/>
          <w:sz w:val="24"/>
          <w:szCs w:val="24"/>
          <w:lang w:eastAsia="ru-RU"/>
        </w:rPr>
        <w:t xml:space="preserve"> (далее - «</w:t>
      </w:r>
      <w:r w:rsidR="000C04FE" w:rsidRPr="00061BB5">
        <w:rPr>
          <w:rFonts w:ascii="Times New Roman" w:hAnsi="Times New Roman"/>
          <w:sz w:val="24"/>
          <w:szCs w:val="24"/>
          <w:lang w:eastAsia="ru-RU"/>
        </w:rPr>
        <w:t>Д</w:t>
      </w:r>
      <w:r w:rsidRPr="00061BB5">
        <w:rPr>
          <w:rFonts w:ascii="Times New Roman" w:hAnsi="Times New Roman"/>
          <w:sz w:val="24"/>
          <w:szCs w:val="24"/>
          <w:lang w:eastAsia="ru-RU"/>
        </w:rPr>
        <w:t>олжник»)</w:t>
      </w:r>
      <w:r w:rsidR="000C04FE" w:rsidRPr="00061BB5">
        <w:rPr>
          <w:rFonts w:ascii="Times New Roman" w:hAnsi="Times New Roman"/>
          <w:sz w:val="24"/>
          <w:szCs w:val="24"/>
          <w:lang w:eastAsia="ru-RU"/>
        </w:rPr>
        <w:t>.</w:t>
      </w:r>
    </w:p>
    <w:tbl>
      <w:tblPr>
        <w:tblW w:w="0" w:type="auto"/>
        <w:tblLayout w:type="fixed"/>
        <w:tblLook w:val="00A0"/>
      </w:tblPr>
      <w:tblGrid>
        <w:gridCol w:w="5070"/>
        <w:gridCol w:w="4961"/>
      </w:tblGrid>
      <w:tr w:rsidR="001610B2" w:rsidRPr="00FD0F65" w:rsidTr="00E17F26">
        <w:trPr>
          <w:trHeight w:val="20"/>
        </w:trPr>
        <w:tc>
          <w:tcPr>
            <w:tcW w:w="5070" w:type="dxa"/>
            <w:tcBorders>
              <w:top w:val="single" w:sz="6" w:space="0" w:color="000000"/>
              <w:left w:val="single" w:sz="6" w:space="0" w:color="000000"/>
              <w:bottom w:val="single" w:sz="6" w:space="0" w:color="000000"/>
              <w:right w:val="single" w:sz="6" w:space="0" w:color="000000"/>
            </w:tcBorders>
            <w:vAlign w:val="center"/>
          </w:tcPr>
          <w:p w:rsidR="000C04FE" w:rsidRPr="00FD0F65" w:rsidRDefault="000C04FE" w:rsidP="00E17F26">
            <w:pPr>
              <w:autoSpaceDE w:val="0"/>
              <w:autoSpaceDN w:val="0"/>
              <w:adjustRightInd w:val="0"/>
              <w:spacing w:after="0" w:line="240" w:lineRule="auto"/>
              <w:rPr>
                <w:rFonts w:ascii="Times New Roman" w:hAnsi="Times New Roman"/>
              </w:rPr>
            </w:pPr>
            <w:r w:rsidRPr="00FD0F65">
              <w:rPr>
                <w:rFonts w:ascii="Times New Roman" w:hAnsi="Times New Roman"/>
              </w:rPr>
              <w:t xml:space="preserve">Ф.И.О. </w:t>
            </w:r>
            <w:r w:rsidR="006650E7" w:rsidRPr="00FD0F65">
              <w:rPr>
                <w:rFonts w:ascii="Times New Roman" w:hAnsi="Times New Roman"/>
              </w:rPr>
              <w:t>Арбитражного управляющего</w:t>
            </w:r>
          </w:p>
        </w:tc>
        <w:tc>
          <w:tcPr>
            <w:tcW w:w="4961" w:type="dxa"/>
            <w:tcBorders>
              <w:top w:val="single" w:sz="6" w:space="0" w:color="000000"/>
              <w:left w:val="single" w:sz="6" w:space="0" w:color="000000"/>
              <w:bottom w:val="single" w:sz="6" w:space="0" w:color="000000"/>
              <w:right w:val="single" w:sz="6" w:space="0" w:color="000000"/>
            </w:tcBorders>
            <w:vAlign w:val="center"/>
          </w:tcPr>
          <w:p w:rsidR="000C04FE" w:rsidRPr="00FD0F65" w:rsidRDefault="008D4D67" w:rsidP="00BA5A43">
            <w:pPr>
              <w:autoSpaceDE w:val="0"/>
              <w:autoSpaceDN w:val="0"/>
              <w:adjustRightInd w:val="0"/>
              <w:spacing w:after="0" w:line="240" w:lineRule="auto"/>
              <w:rPr>
                <w:rFonts w:ascii="Times New Roman" w:hAnsi="Times New Roman"/>
                <w:bCs/>
              </w:rPr>
            </w:pPr>
            <w:r>
              <w:rPr>
                <w:rFonts w:ascii="Times New Roman" w:hAnsi="Times New Roman"/>
                <w:bCs/>
              </w:rPr>
              <w:t>Ханнанова Юлия Александровна</w:t>
            </w:r>
          </w:p>
        </w:tc>
      </w:tr>
      <w:tr w:rsidR="001610B2" w:rsidRPr="00FD0F65" w:rsidTr="00E17F26">
        <w:trPr>
          <w:trHeight w:val="20"/>
        </w:trPr>
        <w:tc>
          <w:tcPr>
            <w:tcW w:w="5070" w:type="dxa"/>
            <w:tcBorders>
              <w:top w:val="single" w:sz="6" w:space="0" w:color="000000"/>
              <w:left w:val="single" w:sz="6" w:space="0" w:color="000000"/>
              <w:bottom w:val="single" w:sz="6" w:space="0" w:color="000000"/>
              <w:right w:val="single" w:sz="6" w:space="0" w:color="000000"/>
            </w:tcBorders>
            <w:vAlign w:val="center"/>
          </w:tcPr>
          <w:p w:rsidR="000C04FE" w:rsidRPr="00FD0F65" w:rsidRDefault="000C04FE" w:rsidP="00E17F26">
            <w:pPr>
              <w:tabs>
                <w:tab w:val="left" w:pos="7488"/>
              </w:tabs>
              <w:autoSpaceDE w:val="0"/>
              <w:autoSpaceDN w:val="0"/>
              <w:adjustRightInd w:val="0"/>
              <w:spacing w:after="0" w:line="240" w:lineRule="auto"/>
              <w:rPr>
                <w:rFonts w:ascii="Times New Roman" w:hAnsi="Times New Roman"/>
              </w:rPr>
            </w:pPr>
            <w:r w:rsidRPr="00FD0F65">
              <w:rPr>
                <w:rFonts w:ascii="Times New Roman" w:hAnsi="Times New Roman"/>
              </w:rPr>
              <w:t>ОГРН/ИНН</w:t>
            </w:r>
          </w:p>
        </w:tc>
        <w:tc>
          <w:tcPr>
            <w:tcW w:w="4961" w:type="dxa"/>
            <w:tcBorders>
              <w:top w:val="single" w:sz="6" w:space="0" w:color="000000"/>
              <w:left w:val="single" w:sz="6" w:space="0" w:color="000000"/>
              <w:bottom w:val="single" w:sz="6" w:space="0" w:color="000000"/>
              <w:right w:val="single" w:sz="6" w:space="0" w:color="000000"/>
            </w:tcBorders>
            <w:vAlign w:val="center"/>
          </w:tcPr>
          <w:p w:rsidR="000C04FE" w:rsidRPr="00FD0F65" w:rsidRDefault="00286AB0" w:rsidP="00286AB0">
            <w:pPr>
              <w:autoSpaceDE w:val="0"/>
              <w:autoSpaceDN w:val="0"/>
              <w:adjustRightInd w:val="0"/>
              <w:spacing w:after="120" w:line="240" w:lineRule="auto"/>
              <w:rPr>
                <w:rFonts w:ascii="Times New Roman" w:hAnsi="Times New Roman"/>
                <w:bCs/>
              </w:rPr>
            </w:pPr>
            <w:r>
              <w:rPr>
                <w:rFonts w:ascii="Times New Roman" w:hAnsi="Times New Roman"/>
                <w:sz w:val="24"/>
                <w:szCs w:val="24"/>
                <w:lang w:eastAsia="ru-RU"/>
              </w:rPr>
              <w:t>1140280034201</w:t>
            </w:r>
            <w:r w:rsidR="00583CA9">
              <w:rPr>
                <w:rFonts w:ascii="Times New Roman" w:hAnsi="Times New Roman"/>
                <w:lang w:eastAsia="ru-RU"/>
              </w:rPr>
              <w:t>/</w:t>
            </w:r>
            <w:r>
              <w:rPr>
                <w:rFonts w:ascii="Times New Roman" w:hAnsi="Times New Roman"/>
                <w:sz w:val="24"/>
                <w:szCs w:val="24"/>
                <w:lang w:eastAsia="ru-RU"/>
              </w:rPr>
              <w:t>0268070837</w:t>
            </w:r>
          </w:p>
        </w:tc>
      </w:tr>
      <w:tr w:rsidR="001610B2" w:rsidRPr="00FD0F65" w:rsidTr="00E17F26">
        <w:trPr>
          <w:trHeight w:val="20"/>
        </w:trPr>
        <w:tc>
          <w:tcPr>
            <w:tcW w:w="5070" w:type="dxa"/>
            <w:tcBorders>
              <w:top w:val="single" w:sz="6" w:space="0" w:color="000000"/>
              <w:left w:val="single" w:sz="6" w:space="0" w:color="000000"/>
              <w:bottom w:val="single" w:sz="6" w:space="0" w:color="000000"/>
              <w:right w:val="single" w:sz="6" w:space="0" w:color="000000"/>
            </w:tcBorders>
            <w:vAlign w:val="center"/>
          </w:tcPr>
          <w:p w:rsidR="000C04FE" w:rsidRPr="00FD0F65" w:rsidRDefault="000C04FE" w:rsidP="00E17F26">
            <w:pPr>
              <w:tabs>
                <w:tab w:val="left" w:pos="7488"/>
              </w:tabs>
              <w:autoSpaceDE w:val="0"/>
              <w:autoSpaceDN w:val="0"/>
              <w:adjustRightInd w:val="0"/>
              <w:spacing w:after="0" w:line="240" w:lineRule="auto"/>
              <w:rPr>
                <w:rFonts w:ascii="Times New Roman" w:hAnsi="Times New Roman"/>
              </w:rPr>
            </w:pPr>
            <w:r w:rsidRPr="00FD0F65">
              <w:rPr>
                <w:rFonts w:ascii="Times New Roman" w:hAnsi="Times New Roman"/>
              </w:rPr>
              <w:t>Адрес Должника</w:t>
            </w:r>
          </w:p>
        </w:tc>
        <w:tc>
          <w:tcPr>
            <w:tcW w:w="4961" w:type="dxa"/>
            <w:tcBorders>
              <w:top w:val="single" w:sz="6" w:space="0" w:color="000000"/>
              <w:left w:val="single" w:sz="6" w:space="0" w:color="000000"/>
              <w:bottom w:val="single" w:sz="6" w:space="0" w:color="000000"/>
              <w:right w:val="single" w:sz="6" w:space="0" w:color="000000"/>
            </w:tcBorders>
            <w:vAlign w:val="center"/>
          </w:tcPr>
          <w:p w:rsidR="000C04FE" w:rsidRPr="00FD0F65" w:rsidRDefault="00687C7E" w:rsidP="00583CA9">
            <w:pPr>
              <w:autoSpaceDE w:val="0"/>
              <w:autoSpaceDN w:val="0"/>
              <w:adjustRightInd w:val="0"/>
              <w:spacing w:after="0" w:line="240" w:lineRule="auto"/>
              <w:rPr>
                <w:rFonts w:ascii="Times New Roman" w:hAnsi="Times New Roman"/>
                <w:bCs/>
              </w:rPr>
            </w:pPr>
            <w:r>
              <w:rPr>
                <w:rFonts w:ascii="Times New Roman" w:hAnsi="Times New Roman"/>
              </w:rPr>
              <w:t xml:space="preserve">300012, Тульская область, </w:t>
            </w:r>
            <w:proofErr w:type="gramStart"/>
            <w:r>
              <w:rPr>
                <w:rFonts w:ascii="Times New Roman" w:hAnsi="Times New Roman"/>
              </w:rPr>
              <w:t>г</w:t>
            </w:r>
            <w:proofErr w:type="gramEnd"/>
            <w:r>
              <w:rPr>
                <w:rFonts w:ascii="Times New Roman" w:hAnsi="Times New Roman"/>
              </w:rPr>
              <w:t>. Тула, ул. Тимирязева, д. 70, оф. 229</w:t>
            </w:r>
          </w:p>
        </w:tc>
      </w:tr>
      <w:tr w:rsidR="001610B2" w:rsidRPr="00FD0F65" w:rsidTr="00E17F26">
        <w:trPr>
          <w:trHeight w:val="20"/>
        </w:trPr>
        <w:tc>
          <w:tcPr>
            <w:tcW w:w="5070" w:type="dxa"/>
            <w:tcBorders>
              <w:top w:val="single" w:sz="6" w:space="0" w:color="000000"/>
              <w:left w:val="single" w:sz="6" w:space="0" w:color="000000"/>
              <w:bottom w:val="single" w:sz="6" w:space="0" w:color="000000"/>
              <w:right w:val="single" w:sz="6" w:space="0" w:color="000000"/>
            </w:tcBorders>
            <w:vAlign w:val="center"/>
          </w:tcPr>
          <w:p w:rsidR="000C04FE" w:rsidRPr="00FD0F65" w:rsidRDefault="000C04FE" w:rsidP="00E17F26">
            <w:pPr>
              <w:tabs>
                <w:tab w:val="left" w:pos="7488"/>
              </w:tabs>
              <w:autoSpaceDE w:val="0"/>
              <w:autoSpaceDN w:val="0"/>
              <w:adjustRightInd w:val="0"/>
              <w:spacing w:after="0" w:line="240" w:lineRule="auto"/>
              <w:rPr>
                <w:rFonts w:ascii="Times New Roman" w:hAnsi="Times New Roman"/>
              </w:rPr>
            </w:pPr>
            <w:r w:rsidRPr="00FD0F65">
              <w:rPr>
                <w:rFonts w:ascii="Times New Roman" w:hAnsi="Times New Roman"/>
              </w:rPr>
              <w:t>Наименование арбитражного суда, в производстве которого находится дело о банкротстве</w:t>
            </w:r>
          </w:p>
        </w:tc>
        <w:tc>
          <w:tcPr>
            <w:tcW w:w="4961" w:type="dxa"/>
            <w:tcBorders>
              <w:top w:val="single" w:sz="6" w:space="0" w:color="000000"/>
              <w:left w:val="single" w:sz="6" w:space="0" w:color="000000"/>
              <w:bottom w:val="single" w:sz="6" w:space="0" w:color="000000"/>
              <w:right w:val="single" w:sz="6" w:space="0" w:color="000000"/>
            </w:tcBorders>
            <w:vAlign w:val="center"/>
          </w:tcPr>
          <w:p w:rsidR="000C04FE" w:rsidRPr="00FD0F65" w:rsidRDefault="00E872F8" w:rsidP="00687C7E">
            <w:pPr>
              <w:tabs>
                <w:tab w:val="left" w:pos="7488"/>
              </w:tabs>
              <w:autoSpaceDE w:val="0"/>
              <w:autoSpaceDN w:val="0"/>
              <w:adjustRightInd w:val="0"/>
              <w:spacing w:after="0" w:line="240" w:lineRule="auto"/>
              <w:rPr>
                <w:rFonts w:ascii="Times New Roman" w:hAnsi="Times New Roman"/>
                <w:bCs/>
              </w:rPr>
            </w:pPr>
            <w:r w:rsidRPr="00FD0F65">
              <w:rPr>
                <w:rFonts w:ascii="Times New Roman" w:hAnsi="Times New Roman"/>
                <w:bCs/>
              </w:rPr>
              <w:t xml:space="preserve">Арбитражный суд </w:t>
            </w:r>
            <w:r w:rsidR="00687C7E">
              <w:rPr>
                <w:rFonts w:ascii="Times New Roman" w:hAnsi="Times New Roman"/>
                <w:bCs/>
              </w:rPr>
              <w:t>Тульской области</w:t>
            </w:r>
          </w:p>
        </w:tc>
      </w:tr>
      <w:tr w:rsidR="001610B2" w:rsidRPr="00FD0F65" w:rsidTr="00E17F26">
        <w:trPr>
          <w:trHeight w:val="20"/>
        </w:trPr>
        <w:tc>
          <w:tcPr>
            <w:tcW w:w="5070" w:type="dxa"/>
            <w:tcBorders>
              <w:top w:val="single" w:sz="6" w:space="0" w:color="000000"/>
              <w:left w:val="single" w:sz="6" w:space="0" w:color="000000"/>
              <w:bottom w:val="single" w:sz="6" w:space="0" w:color="000000"/>
              <w:right w:val="single" w:sz="6" w:space="0" w:color="000000"/>
            </w:tcBorders>
            <w:vAlign w:val="center"/>
          </w:tcPr>
          <w:p w:rsidR="000C04FE" w:rsidRPr="00FD0F65" w:rsidRDefault="000C04FE" w:rsidP="00E17F26">
            <w:pPr>
              <w:tabs>
                <w:tab w:val="left" w:pos="7488"/>
              </w:tabs>
              <w:autoSpaceDE w:val="0"/>
              <w:autoSpaceDN w:val="0"/>
              <w:adjustRightInd w:val="0"/>
              <w:spacing w:after="0" w:line="240" w:lineRule="auto"/>
              <w:rPr>
                <w:rFonts w:ascii="Times New Roman" w:hAnsi="Times New Roman"/>
              </w:rPr>
            </w:pPr>
            <w:r w:rsidRPr="00FD0F65">
              <w:rPr>
                <w:rFonts w:ascii="Times New Roman" w:hAnsi="Times New Roman"/>
              </w:rPr>
              <w:t>Номер дела</w:t>
            </w:r>
          </w:p>
        </w:tc>
        <w:tc>
          <w:tcPr>
            <w:tcW w:w="4961" w:type="dxa"/>
            <w:tcBorders>
              <w:top w:val="single" w:sz="6" w:space="0" w:color="000000"/>
              <w:left w:val="single" w:sz="6" w:space="0" w:color="000000"/>
              <w:bottom w:val="single" w:sz="6" w:space="0" w:color="000000"/>
              <w:right w:val="single" w:sz="6" w:space="0" w:color="000000"/>
            </w:tcBorders>
            <w:vAlign w:val="center"/>
          </w:tcPr>
          <w:p w:rsidR="000C04FE" w:rsidRPr="00FD0F65" w:rsidRDefault="004C166F" w:rsidP="000E346E">
            <w:pPr>
              <w:autoSpaceDE w:val="0"/>
              <w:autoSpaceDN w:val="0"/>
              <w:adjustRightInd w:val="0"/>
              <w:spacing w:after="0" w:line="240" w:lineRule="auto"/>
              <w:rPr>
                <w:rFonts w:ascii="Times New Roman" w:hAnsi="Times New Roman"/>
                <w:bCs/>
              </w:rPr>
            </w:pPr>
            <w:r>
              <w:rPr>
                <w:rFonts w:ascii="Times New Roman" w:hAnsi="Times New Roman"/>
                <w:lang w:eastAsia="ru-RU"/>
              </w:rPr>
              <w:t>А68-7425/2018</w:t>
            </w:r>
          </w:p>
        </w:tc>
      </w:tr>
      <w:tr w:rsidR="001610B2" w:rsidRPr="00FD0F65" w:rsidTr="00E17F26">
        <w:trPr>
          <w:trHeight w:val="20"/>
        </w:trPr>
        <w:tc>
          <w:tcPr>
            <w:tcW w:w="5070" w:type="dxa"/>
            <w:tcBorders>
              <w:top w:val="single" w:sz="6" w:space="0" w:color="000000"/>
              <w:left w:val="single" w:sz="6" w:space="0" w:color="000000"/>
              <w:bottom w:val="single" w:sz="6" w:space="0" w:color="000000"/>
              <w:right w:val="single" w:sz="6" w:space="0" w:color="000000"/>
            </w:tcBorders>
            <w:vAlign w:val="center"/>
          </w:tcPr>
          <w:p w:rsidR="000C04FE" w:rsidRPr="00FD0F65" w:rsidRDefault="000C04FE" w:rsidP="00E17F26">
            <w:pPr>
              <w:tabs>
                <w:tab w:val="left" w:pos="7488"/>
              </w:tabs>
              <w:autoSpaceDE w:val="0"/>
              <w:autoSpaceDN w:val="0"/>
              <w:adjustRightInd w:val="0"/>
              <w:spacing w:after="0" w:line="240" w:lineRule="auto"/>
              <w:rPr>
                <w:rFonts w:ascii="Times New Roman" w:hAnsi="Times New Roman"/>
              </w:rPr>
            </w:pPr>
            <w:r w:rsidRPr="00FD0F65">
              <w:rPr>
                <w:rFonts w:ascii="Times New Roman" w:hAnsi="Times New Roman"/>
              </w:rPr>
              <w:t>Дата принятия судебного акта о введении процедуры банкротства</w:t>
            </w:r>
          </w:p>
        </w:tc>
        <w:tc>
          <w:tcPr>
            <w:tcW w:w="4961" w:type="dxa"/>
            <w:tcBorders>
              <w:top w:val="single" w:sz="6" w:space="0" w:color="000000"/>
              <w:left w:val="single" w:sz="6" w:space="0" w:color="000000"/>
              <w:bottom w:val="single" w:sz="6" w:space="0" w:color="000000"/>
              <w:right w:val="single" w:sz="6" w:space="0" w:color="000000"/>
            </w:tcBorders>
            <w:vAlign w:val="center"/>
          </w:tcPr>
          <w:p w:rsidR="000C04FE" w:rsidRPr="00FD0F65" w:rsidRDefault="005F16E0" w:rsidP="00BA5A43">
            <w:pPr>
              <w:autoSpaceDE w:val="0"/>
              <w:autoSpaceDN w:val="0"/>
              <w:adjustRightInd w:val="0"/>
              <w:spacing w:after="0" w:line="240" w:lineRule="auto"/>
              <w:rPr>
                <w:rFonts w:ascii="Times New Roman" w:hAnsi="Times New Roman"/>
                <w:bCs/>
              </w:rPr>
            </w:pPr>
            <w:r>
              <w:rPr>
                <w:rFonts w:ascii="Times New Roman" w:hAnsi="Times New Roman"/>
                <w:bCs/>
              </w:rPr>
              <w:t>20.02.2019</w:t>
            </w:r>
          </w:p>
        </w:tc>
      </w:tr>
      <w:tr w:rsidR="001610B2" w:rsidRPr="00FD0F65" w:rsidTr="00E17F26">
        <w:trPr>
          <w:trHeight w:val="20"/>
        </w:trPr>
        <w:tc>
          <w:tcPr>
            <w:tcW w:w="5070" w:type="dxa"/>
            <w:tcBorders>
              <w:top w:val="single" w:sz="6" w:space="0" w:color="000000"/>
              <w:left w:val="single" w:sz="6" w:space="0" w:color="000000"/>
              <w:bottom w:val="single" w:sz="6" w:space="0" w:color="000000"/>
              <w:right w:val="single" w:sz="6" w:space="0" w:color="000000"/>
            </w:tcBorders>
            <w:vAlign w:val="center"/>
          </w:tcPr>
          <w:p w:rsidR="000C04FE" w:rsidRPr="00FD0F65" w:rsidRDefault="000C04FE" w:rsidP="000D4D83">
            <w:pPr>
              <w:tabs>
                <w:tab w:val="left" w:pos="7488"/>
              </w:tabs>
              <w:autoSpaceDE w:val="0"/>
              <w:autoSpaceDN w:val="0"/>
              <w:adjustRightInd w:val="0"/>
              <w:spacing w:after="0" w:line="240" w:lineRule="auto"/>
              <w:rPr>
                <w:rFonts w:ascii="Times New Roman" w:hAnsi="Times New Roman"/>
              </w:rPr>
            </w:pPr>
            <w:r w:rsidRPr="00FD0F65">
              <w:rPr>
                <w:rFonts w:ascii="Times New Roman" w:hAnsi="Times New Roman"/>
              </w:rPr>
              <w:t xml:space="preserve">Дата назначения </w:t>
            </w:r>
            <w:r w:rsidR="006650E7" w:rsidRPr="00FD0F65">
              <w:rPr>
                <w:rFonts w:ascii="Times New Roman" w:hAnsi="Times New Roman"/>
              </w:rPr>
              <w:t>Арбитражного управляющего</w:t>
            </w:r>
          </w:p>
        </w:tc>
        <w:tc>
          <w:tcPr>
            <w:tcW w:w="4961" w:type="dxa"/>
            <w:tcBorders>
              <w:top w:val="single" w:sz="6" w:space="0" w:color="000000"/>
              <w:left w:val="single" w:sz="6" w:space="0" w:color="000000"/>
              <w:bottom w:val="single" w:sz="6" w:space="0" w:color="000000"/>
              <w:right w:val="single" w:sz="6" w:space="0" w:color="000000"/>
            </w:tcBorders>
            <w:vAlign w:val="center"/>
          </w:tcPr>
          <w:p w:rsidR="000C04FE" w:rsidRPr="00FD0F65" w:rsidRDefault="003074BD" w:rsidP="00BA5A43">
            <w:pPr>
              <w:autoSpaceDE w:val="0"/>
              <w:autoSpaceDN w:val="0"/>
              <w:adjustRightInd w:val="0"/>
              <w:spacing w:after="0" w:line="240" w:lineRule="auto"/>
              <w:rPr>
                <w:rFonts w:ascii="Times New Roman" w:hAnsi="Times New Roman"/>
                <w:bCs/>
              </w:rPr>
            </w:pPr>
            <w:r>
              <w:rPr>
                <w:rFonts w:ascii="Times New Roman" w:hAnsi="Times New Roman"/>
                <w:bCs/>
              </w:rPr>
              <w:t>08.05.2019</w:t>
            </w:r>
          </w:p>
        </w:tc>
      </w:tr>
    </w:tbl>
    <w:p w:rsidR="004E16C0" w:rsidRPr="00061BB5" w:rsidRDefault="001B6AEC" w:rsidP="00061BB5">
      <w:pPr>
        <w:pStyle w:val="a8"/>
        <w:numPr>
          <w:ilvl w:val="1"/>
          <w:numId w:val="8"/>
        </w:numPr>
        <w:tabs>
          <w:tab w:val="left" w:pos="1276"/>
        </w:tabs>
        <w:spacing w:before="120" w:after="120" w:line="240" w:lineRule="auto"/>
        <w:ind w:left="0" w:firstLine="709"/>
        <w:jc w:val="both"/>
        <w:rPr>
          <w:rFonts w:ascii="Times New Roman" w:hAnsi="Times New Roman"/>
          <w:sz w:val="24"/>
          <w:szCs w:val="24"/>
          <w:lang w:eastAsia="ru-RU"/>
        </w:rPr>
      </w:pPr>
      <w:proofErr w:type="gramStart"/>
      <w:r w:rsidRPr="006E4D6D">
        <w:rPr>
          <w:rFonts w:ascii="Times New Roman" w:hAnsi="Times New Roman"/>
          <w:sz w:val="24"/>
          <w:szCs w:val="24"/>
          <w:lang w:eastAsia="ru-RU"/>
        </w:rPr>
        <w:t xml:space="preserve">Настоящее Положение разработано в соответствии с Федеральным законом «О несостоятельности (банкротстве)» от 26.10.2002 № 127-ФЗ (далее – Закон о банкротстве), Гражданским Кодексом РФ, приказом Министерства экономического развития Российской Федерации от </w:t>
      </w:r>
      <w:r>
        <w:rPr>
          <w:rFonts w:ascii="Times New Roman" w:hAnsi="Times New Roman"/>
          <w:sz w:val="24"/>
          <w:szCs w:val="24"/>
          <w:lang w:eastAsia="ru-RU"/>
        </w:rPr>
        <w:t>23</w:t>
      </w:r>
      <w:r w:rsidRPr="006E4D6D">
        <w:rPr>
          <w:rFonts w:ascii="Times New Roman" w:hAnsi="Times New Roman"/>
          <w:sz w:val="24"/>
          <w:szCs w:val="24"/>
          <w:lang w:eastAsia="ru-RU"/>
        </w:rPr>
        <w:t>.0</w:t>
      </w:r>
      <w:r>
        <w:rPr>
          <w:rFonts w:ascii="Times New Roman" w:hAnsi="Times New Roman"/>
          <w:sz w:val="24"/>
          <w:szCs w:val="24"/>
          <w:lang w:eastAsia="ru-RU"/>
        </w:rPr>
        <w:t>7</w:t>
      </w:r>
      <w:r w:rsidRPr="006E4D6D">
        <w:rPr>
          <w:rFonts w:ascii="Times New Roman" w:hAnsi="Times New Roman"/>
          <w:sz w:val="24"/>
          <w:szCs w:val="24"/>
          <w:lang w:eastAsia="ru-RU"/>
        </w:rPr>
        <w:t>.201</w:t>
      </w:r>
      <w:r>
        <w:rPr>
          <w:rFonts w:ascii="Times New Roman" w:hAnsi="Times New Roman"/>
          <w:sz w:val="24"/>
          <w:szCs w:val="24"/>
          <w:lang w:eastAsia="ru-RU"/>
        </w:rPr>
        <w:t>5</w:t>
      </w:r>
      <w:r w:rsidRPr="006E4D6D">
        <w:rPr>
          <w:rFonts w:ascii="Times New Roman" w:hAnsi="Times New Roman"/>
          <w:sz w:val="24"/>
          <w:szCs w:val="24"/>
          <w:lang w:eastAsia="ru-RU"/>
        </w:rPr>
        <w:t xml:space="preserve"> № </w:t>
      </w:r>
      <w:r>
        <w:rPr>
          <w:rFonts w:ascii="Times New Roman" w:hAnsi="Times New Roman"/>
          <w:sz w:val="24"/>
          <w:szCs w:val="24"/>
          <w:lang w:eastAsia="ru-RU"/>
        </w:rPr>
        <w:t>495</w:t>
      </w:r>
      <w:r w:rsidRPr="006E4D6D">
        <w:rPr>
          <w:rFonts w:ascii="Times New Roman" w:hAnsi="Times New Roman"/>
          <w:sz w:val="24"/>
          <w:szCs w:val="24"/>
          <w:lang w:eastAsia="ru-RU"/>
        </w:rPr>
        <w:t xml:space="preserve"> «Об утверждении порядка проведения открытых торгов в электронной форме при продаже имущества (предприятия) должников в ходе процедур, применяемых в деле о банкротстве, требований к электронным площадкам и операторам электронных площадок</w:t>
      </w:r>
      <w:proofErr w:type="gramEnd"/>
      <w:r w:rsidRPr="006E4D6D">
        <w:rPr>
          <w:rFonts w:ascii="Times New Roman" w:hAnsi="Times New Roman"/>
          <w:sz w:val="24"/>
          <w:szCs w:val="24"/>
          <w:lang w:eastAsia="ru-RU"/>
        </w:rPr>
        <w:t xml:space="preserve"> </w:t>
      </w:r>
      <w:proofErr w:type="gramStart"/>
      <w:r w:rsidRPr="006E4D6D">
        <w:rPr>
          <w:rFonts w:ascii="Times New Roman" w:hAnsi="Times New Roman"/>
          <w:sz w:val="24"/>
          <w:szCs w:val="24"/>
          <w:lang w:eastAsia="ru-RU"/>
        </w:rPr>
        <w:t xml:space="preserve">при проведении открытых торгов в электронной форме при продаже имущества (предприятия) должников в ходе процедур, применяемых в деле о банкротстве, а также порядка подтверждения соответствия электронных площадок и операторов электронных площадок установленным требованиям» (далее – Приказ № </w:t>
      </w:r>
      <w:r>
        <w:rPr>
          <w:rFonts w:ascii="Times New Roman" w:hAnsi="Times New Roman"/>
          <w:sz w:val="24"/>
          <w:szCs w:val="24"/>
          <w:lang w:eastAsia="ru-RU"/>
        </w:rPr>
        <w:t>495</w:t>
      </w:r>
      <w:r w:rsidRPr="006E4D6D">
        <w:rPr>
          <w:rFonts w:ascii="Times New Roman" w:hAnsi="Times New Roman"/>
          <w:sz w:val="24"/>
          <w:szCs w:val="24"/>
          <w:lang w:eastAsia="ru-RU"/>
        </w:rPr>
        <w:t>) в целях организации и проведения продажи имущества Должника, в соответствии с гражданским законодательством Российской Федерации и с учетом требований действующего законодательства Российской Федерации о</w:t>
      </w:r>
      <w:proofErr w:type="gramEnd"/>
      <w:r w:rsidRPr="006E4D6D">
        <w:rPr>
          <w:rFonts w:ascii="Times New Roman" w:hAnsi="Times New Roman"/>
          <w:sz w:val="24"/>
          <w:szCs w:val="24"/>
          <w:lang w:eastAsia="ru-RU"/>
        </w:rPr>
        <w:t xml:space="preserve"> несостоятельности (банкротстве). Во всем остальном, что не урегулировано настоящим Положением, </w:t>
      </w:r>
      <w:r>
        <w:rPr>
          <w:rFonts w:ascii="Times New Roman" w:hAnsi="Times New Roman"/>
          <w:sz w:val="24"/>
          <w:szCs w:val="24"/>
          <w:lang w:eastAsia="ru-RU"/>
        </w:rPr>
        <w:t>Арбитражный управляющий</w:t>
      </w:r>
      <w:r w:rsidRPr="006E4D6D">
        <w:rPr>
          <w:rFonts w:ascii="Times New Roman" w:hAnsi="Times New Roman"/>
          <w:sz w:val="24"/>
          <w:szCs w:val="24"/>
          <w:lang w:eastAsia="ru-RU"/>
        </w:rPr>
        <w:t xml:space="preserve"> руководствуется Законом о банкротстве.</w:t>
      </w:r>
    </w:p>
    <w:p w:rsidR="000C04FE" w:rsidRPr="00061BB5" w:rsidRDefault="000C04FE" w:rsidP="00061BB5">
      <w:pPr>
        <w:pStyle w:val="a8"/>
        <w:numPr>
          <w:ilvl w:val="1"/>
          <w:numId w:val="8"/>
        </w:numPr>
        <w:tabs>
          <w:tab w:val="left" w:pos="1276"/>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Проводимые в соответствии с настоящим По</w:t>
      </w:r>
      <w:r w:rsidR="004E16C0" w:rsidRPr="00061BB5">
        <w:rPr>
          <w:rFonts w:ascii="Times New Roman" w:hAnsi="Times New Roman"/>
          <w:sz w:val="24"/>
          <w:szCs w:val="24"/>
          <w:lang w:eastAsia="ru-RU"/>
        </w:rPr>
        <w:t>ложением</w:t>
      </w:r>
      <w:r w:rsidRPr="00061BB5">
        <w:rPr>
          <w:rFonts w:ascii="Times New Roman" w:hAnsi="Times New Roman"/>
          <w:sz w:val="24"/>
          <w:szCs w:val="24"/>
          <w:lang w:eastAsia="ru-RU"/>
        </w:rPr>
        <w:t xml:space="preserve"> торги (далее – торги) являются открытыми по составу участников и форме представления предложений о цене </w:t>
      </w:r>
      <w:r w:rsidR="004E16C0" w:rsidRPr="00061BB5">
        <w:rPr>
          <w:rFonts w:ascii="Times New Roman" w:hAnsi="Times New Roman"/>
          <w:sz w:val="24"/>
          <w:szCs w:val="24"/>
          <w:lang w:eastAsia="ru-RU"/>
        </w:rPr>
        <w:t>и</w:t>
      </w:r>
      <w:r w:rsidRPr="00061BB5">
        <w:rPr>
          <w:rFonts w:ascii="Times New Roman" w:hAnsi="Times New Roman"/>
          <w:sz w:val="24"/>
          <w:szCs w:val="24"/>
          <w:lang w:eastAsia="ru-RU"/>
        </w:rPr>
        <w:t xml:space="preserve">мущества. Предложения о цене имущества </w:t>
      </w:r>
      <w:proofErr w:type="gramStart"/>
      <w:r w:rsidRPr="00061BB5">
        <w:rPr>
          <w:rFonts w:ascii="Times New Roman" w:hAnsi="Times New Roman"/>
          <w:sz w:val="24"/>
          <w:szCs w:val="24"/>
          <w:lang w:eastAsia="ru-RU"/>
        </w:rPr>
        <w:t>заявляются</w:t>
      </w:r>
      <w:proofErr w:type="gramEnd"/>
      <w:r w:rsidRPr="00061BB5">
        <w:rPr>
          <w:rFonts w:ascii="Times New Roman" w:hAnsi="Times New Roman"/>
          <w:sz w:val="24"/>
          <w:szCs w:val="24"/>
          <w:lang w:eastAsia="ru-RU"/>
        </w:rPr>
        <w:t xml:space="preserve"> участниками торгов открыто в ходе проведения торгов.</w:t>
      </w:r>
    </w:p>
    <w:p w:rsidR="008D4655" w:rsidRPr="00061BB5" w:rsidRDefault="006650E7" w:rsidP="00061BB5">
      <w:pPr>
        <w:pStyle w:val="a8"/>
        <w:numPr>
          <w:ilvl w:val="1"/>
          <w:numId w:val="8"/>
        </w:numPr>
        <w:tabs>
          <w:tab w:val="left" w:pos="1276"/>
        </w:tabs>
        <w:spacing w:before="120" w:after="120" w:line="240" w:lineRule="auto"/>
        <w:ind w:left="0" w:firstLine="709"/>
        <w:jc w:val="both"/>
        <w:rPr>
          <w:rFonts w:ascii="Times New Roman" w:hAnsi="Times New Roman"/>
          <w:sz w:val="24"/>
          <w:szCs w:val="24"/>
          <w:lang w:eastAsia="ru-RU"/>
        </w:rPr>
      </w:pPr>
      <w:proofErr w:type="gramStart"/>
      <w:r>
        <w:rPr>
          <w:rFonts w:ascii="Times New Roman" w:hAnsi="Times New Roman"/>
          <w:sz w:val="24"/>
          <w:szCs w:val="24"/>
          <w:lang w:eastAsia="ru-RU"/>
        </w:rPr>
        <w:t xml:space="preserve">Арбитражный управляющий </w:t>
      </w:r>
      <w:r w:rsidR="008D4655" w:rsidRPr="00061BB5">
        <w:rPr>
          <w:rFonts w:ascii="Times New Roman" w:hAnsi="Times New Roman"/>
          <w:sz w:val="24"/>
          <w:szCs w:val="24"/>
          <w:lang w:eastAsia="ru-RU"/>
        </w:rPr>
        <w:t xml:space="preserve">открывает в </w:t>
      </w:r>
      <w:r w:rsidR="00FD0F65">
        <w:rPr>
          <w:rFonts w:ascii="Times New Roman" w:hAnsi="Times New Roman"/>
          <w:sz w:val="24"/>
          <w:szCs w:val="24"/>
          <w:lang w:eastAsia="ru-RU"/>
        </w:rPr>
        <w:t>Башкирском</w:t>
      </w:r>
      <w:r w:rsidR="005828BC" w:rsidRPr="00061BB5">
        <w:rPr>
          <w:rFonts w:ascii="Times New Roman" w:hAnsi="Times New Roman"/>
          <w:sz w:val="24"/>
          <w:szCs w:val="24"/>
          <w:lang w:eastAsia="ru-RU"/>
        </w:rPr>
        <w:t xml:space="preserve"> </w:t>
      </w:r>
      <w:r w:rsidR="000B52AD" w:rsidRPr="00061BB5">
        <w:rPr>
          <w:rFonts w:ascii="Times New Roman" w:hAnsi="Times New Roman"/>
          <w:sz w:val="24"/>
          <w:szCs w:val="24"/>
          <w:lang w:eastAsia="ru-RU"/>
        </w:rPr>
        <w:t>РФ</w:t>
      </w:r>
      <w:r w:rsidR="005828BC" w:rsidRPr="00061BB5">
        <w:rPr>
          <w:rFonts w:ascii="Times New Roman" w:hAnsi="Times New Roman"/>
          <w:sz w:val="24"/>
          <w:szCs w:val="24"/>
          <w:lang w:eastAsia="ru-RU"/>
        </w:rPr>
        <w:t xml:space="preserve"> </w:t>
      </w:r>
      <w:r w:rsidR="008D4655" w:rsidRPr="00061BB5">
        <w:rPr>
          <w:rFonts w:ascii="Times New Roman" w:hAnsi="Times New Roman"/>
          <w:sz w:val="24"/>
          <w:szCs w:val="24"/>
          <w:lang w:eastAsia="ru-RU"/>
        </w:rPr>
        <w:t>АО «Россельхозбанк»</w:t>
      </w:r>
      <w:r w:rsidR="00CD69D6" w:rsidRPr="00061BB5">
        <w:rPr>
          <w:rFonts w:ascii="Times New Roman" w:hAnsi="Times New Roman"/>
          <w:sz w:val="24"/>
          <w:szCs w:val="24"/>
          <w:lang w:eastAsia="ru-RU"/>
        </w:rPr>
        <w:t xml:space="preserve"> </w:t>
      </w:r>
      <w:r w:rsidR="008D4655" w:rsidRPr="00061BB5">
        <w:rPr>
          <w:rFonts w:ascii="Times New Roman" w:hAnsi="Times New Roman"/>
          <w:sz w:val="24"/>
          <w:szCs w:val="24"/>
          <w:lang w:eastAsia="ru-RU"/>
        </w:rPr>
        <w:t xml:space="preserve">отдельный счет </w:t>
      </w:r>
      <w:r w:rsidR="00B1518B">
        <w:rPr>
          <w:rFonts w:ascii="Times New Roman" w:hAnsi="Times New Roman"/>
          <w:sz w:val="24"/>
          <w:szCs w:val="24"/>
          <w:lang w:eastAsia="ru-RU"/>
        </w:rPr>
        <w:t>Д</w:t>
      </w:r>
      <w:r w:rsidR="008D4655" w:rsidRPr="00061BB5">
        <w:rPr>
          <w:rFonts w:ascii="Times New Roman" w:hAnsi="Times New Roman"/>
          <w:sz w:val="24"/>
          <w:szCs w:val="24"/>
          <w:lang w:eastAsia="ru-RU"/>
        </w:rPr>
        <w:t xml:space="preserve">олжника, который предназначен только для удовлетворения требований кредиторов за счет денежных средств, вырученных от реализации </w:t>
      </w:r>
      <w:r w:rsidR="00EB7A55">
        <w:rPr>
          <w:rFonts w:ascii="Times New Roman" w:hAnsi="Times New Roman"/>
          <w:sz w:val="24"/>
          <w:szCs w:val="24"/>
          <w:lang w:eastAsia="ru-RU"/>
        </w:rPr>
        <w:t>и</w:t>
      </w:r>
      <w:r w:rsidR="006652A5" w:rsidRPr="00061BB5">
        <w:rPr>
          <w:rFonts w:ascii="Times New Roman" w:hAnsi="Times New Roman"/>
          <w:sz w:val="24"/>
          <w:szCs w:val="24"/>
          <w:lang w:eastAsia="ru-RU"/>
        </w:rPr>
        <w:t>мущества</w:t>
      </w:r>
      <w:r w:rsidR="008D4655" w:rsidRPr="00061BB5">
        <w:rPr>
          <w:rFonts w:ascii="Times New Roman" w:hAnsi="Times New Roman"/>
          <w:sz w:val="24"/>
          <w:szCs w:val="24"/>
          <w:lang w:eastAsia="ru-RU"/>
        </w:rPr>
        <w:t>, в соответствии со ст.</w:t>
      </w:r>
      <w:r w:rsidR="000B52AD" w:rsidRPr="00061BB5">
        <w:rPr>
          <w:rFonts w:ascii="Times New Roman" w:hAnsi="Times New Roman"/>
          <w:sz w:val="24"/>
          <w:szCs w:val="24"/>
          <w:lang w:eastAsia="ru-RU"/>
        </w:rPr>
        <w:t xml:space="preserve"> </w:t>
      </w:r>
      <w:r w:rsidR="008D4655" w:rsidRPr="00061BB5">
        <w:rPr>
          <w:rFonts w:ascii="Times New Roman" w:hAnsi="Times New Roman"/>
          <w:sz w:val="24"/>
          <w:szCs w:val="24"/>
          <w:lang w:eastAsia="ru-RU"/>
        </w:rPr>
        <w:t>138 Закона о банкротстве</w:t>
      </w:r>
      <w:r w:rsidR="001D4B10" w:rsidRPr="00061BB5">
        <w:rPr>
          <w:rFonts w:ascii="Times New Roman" w:hAnsi="Times New Roman"/>
          <w:sz w:val="24"/>
          <w:szCs w:val="24"/>
          <w:lang w:eastAsia="ru-RU"/>
        </w:rPr>
        <w:t xml:space="preserve"> (</w:t>
      </w:r>
      <w:r w:rsidR="00D75E6E" w:rsidRPr="00061BB5">
        <w:rPr>
          <w:rFonts w:ascii="Times New Roman" w:hAnsi="Times New Roman"/>
          <w:sz w:val="24"/>
          <w:szCs w:val="24"/>
          <w:lang w:eastAsia="ru-RU"/>
        </w:rPr>
        <w:t>специальный</w:t>
      </w:r>
      <w:r w:rsidR="001D4B10" w:rsidRPr="00061BB5">
        <w:rPr>
          <w:rFonts w:ascii="Times New Roman" w:hAnsi="Times New Roman"/>
          <w:sz w:val="24"/>
          <w:szCs w:val="24"/>
          <w:lang w:eastAsia="ru-RU"/>
        </w:rPr>
        <w:t xml:space="preserve"> банковский счет)</w:t>
      </w:r>
      <w:r w:rsidR="008D4655" w:rsidRPr="00061BB5">
        <w:rPr>
          <w:rFonts w:ascii="Times New Roman" w:hAnsi="Times New Roman"/>
          <w:sz w:val="24"/>
          <w:szCs w:val="24"/>
          <w:lang w:eastAsia="ru-RU"/>
        </w:rPr>
        <w:t>.</w:t>
      </w:r>
      <w:proofErr w:type="gramEnd"/>
    </w:p>
    <w:p w:rsidR="008D4655" w:rsidRPr="00061BB5" w:rsidRDefault="008D4655" w:rsidP="00061BB5">
      <w:pPr>
        <w:pStyle w:val="a8"/>
        <w:numPr>
          <w:ilvl w:val="0"/>
          <w:numId w:val="9"/>
        </w:numPr>
        <w:tabs>
          <w:tab w:val="left" w:pos="284"/>
          <w:tab w:val="left" w:pos="1276"/>
        </w:tabs>
        <w:spacing w:before="120" w:after="120" w:line="240" w:lineRule="auto"/>
        <w:ind w:left="0" w:firstLine="0"/>
        <w:jc w:val="center"/>
        <w:rPr>
          <w:rFonts w:ascii="Times New Roman" w:hAnsi="Times New Roman"/>
          <w:b/>
          <w:sz w:val="24"/>
          <w:szCs w:val="24"/>
          <w:lang w:eastAsia="ru-RU"/>
        </w:rPr>
      </w:pPr>
      <w:r w:rsidRPr="00061BB5">
        <w:rPr>
          <w:rFonts w:ascii="Times New Roman" w:hAnsi="Times New Roman"/>
          <w:b/>
          <w:sz w:val="24"/>
          <w:szCs w:val="24"/>
          <w:lang w:eastAsia="ru-RU"/>
        </w:rPr>
        <w:lastRenderedPageBreak/>
        <w:t>Термины и определения</w:t>
      </w:r>
    </w:p>
    <w:p w:rsidR="00D75E6E" w:rsidRPr="00061BB5" w:rsidRDefault="00D75E6E" w:rsidP="00061BB5">
      <w:pPr>
        <w:tabs>
          <w:tab w:val="left" w:pos="283"/>
          <w:tab w:val="left" w:pos="1276"/>
        </w:tabs>
        <w:spacing w:after="0" w:line="240" w:lineRule="auto"/>
        <w:ind w:firstLine="709"/>
        <w:jc w:val="both"/>
        <w:rPr>
          <w:rFonts w:ascii="Times New Roman" w:hAnsi="Times New Roman"/>
          <w:sz w:val="24"/>
          <w:szCs w:val="24"/>
        </w:rPr>
      </w:pPr>
      <w:r w:rsidRPr="00061BB5">
        <w:rPr>
          <w:rFonts w:ascii="Times New Roman" w:hAnsi="Times New Roman"/>
          <w:b/>
          <w:bCs/>
          <w:spacing w:val="2"/>
          <w:kern w:val="1"/>
          <w:sz w:val="24"/>
          <w:szCs w:val="24"/>
        </w:rPr>
        <w:t>Банк</w:t>
      </w:r>
      <w:r w:rsidR="000B52AD" w:rsidRPr="00061BB5">
        <w:rPr>
          <w:rFonts w:ascii="Times New Roman" w:hAnsi="Times New Roman"/>
          <w:sz w:val="24"/>
          <w:szCs w:val="24"/>
          <w:lang w:eastAsia="ru-RU"/>
        </w:rPr>
        <w:t xml:space="preserve"> </w:t>
      </w:r>
      <w:r w:rsidRPr="00061BB5">
        <w:rPr>
          <w:rFonts w:ascii="Times New Roman" w:hAnsi="Times New Roman"/>
          <w:sz w:val="24"/>
          <w:szCs w:val="24"/>
          <w:lang w:eastAsia="ru-RU"/>
        </w:rPr>
        <w:t>- АО «Россельхозбанк»</w:t>
      </w:r>
      <w:r w:rsidR="000B52AD" w:rsidRPr="00061BB5">
        <w:rPr>
          <w:rFonts w:ascii="Times New Roman" w:hAnsi="Times New Roman"/>
          <w:sz w:val="24"/>
          <w:szCs w:val="24"/>
          <w:lang w:eastAsia="ru-RU"/>
        </w:rPr>
        <w:t>.</w:t>
      </w:r>
    </w:p>
    <w:p w:rsidR="008D4655" w:rsidRPr="00061BB5" w:rsidRDefault="008D4655" w:rsidP="00061BB5">
      <w:pPr>
        <w:widowControl w:val="0"/>
        <w:tabs>
          <w:tab w:val="left" w:pos="1276"/>
        </w:tabs>
        <w:autoSpaceDE w:val="0"/>
        <w:autoSpaceDN w:val="0"/>
        <w:adjustRightInd w:val="0"/>
        <w:spacing w:after="0" w:line="240" w:lineRule="auto"/>
        <w:ind w:right="-9" w:firstLine="709"/>
        <w:jc w:val="both"/>
        <w:rPr>
          <w:rFonts w:ascii="Times New Roman" w:hAnsi="Times New Roman"/>
          <w:bCs/>
          <w:spacing w:val="2"/>
          <w:kern w:val="1"/>
          <w:sz w:val="24"/>
          <w:szCs w:val="24"/>
        </w:rPr>
      </w:pPr>
      <w:r w:rsidRPr="00061BB5">
        <w:rPr>
          <w:rFonts w:ascii="Times New Roman" w:hAnsi="Times New Roman"/>
          <w:b/>
          <w:bCs/>
          <w:spacing w:val="2"/>
          <w:kern w:val="1"/>
          <w:sz w:val="24"/>
          <w:szCs w:val="24"/>
        </w:rPr>
        <w:t>Должник</w:t>
      </w:r>
      <w:r w:rsidRPr="00061BB5">
        <w:rPr>
          <w:rFonts w:ascii="Times New Roman" w:hAnsi="Times New Roman"/>
          <w:bCs/>
          <w:spacing w:val="2"/>
          <w:kern w:val="1"/>
          <w:sz w:val="24"/>
          <w:szCs w:val="24"/>
        </w:rPr>
        <w:t xml:space="preserve"> - лицо, в отношении которого арбитражным судом введена процедура банкротства, собственник (владелец) имущества, выставленного на торги</w:t>
      </w:r>
      <w:r w:rsidR="000B52AD" w:rsidRPr="001610B2">
        <w:rPr>
          <w:rFonts w:ascii="Times New Roman" w:hAnsi="Times New Roman"/>
          <w:bCs/>
          <w:spacing w:val="2"/>
          <w:kern w:val="1"/>
          <w:sz w:val="24"/>
          <w:szCs w:val="24"/>
        </w:rPr>
        <w:t>.</w:t>
      </w:r>
    </w:p>
    <w:p w:rsidR="008D4655" w:rsidRPr="00061BB5" w:rsidRDefault="008D4655" w:rsidP="00061BB5">
      <w:pPr>
        <w:pStyle w:val="24"/>
        <w:tabs>
          <w:tab w:val="left" w:pos="426"/>
          <w:tab w:val="left" w:pos="1276"/>
        </w:tabs>
        <w:ind w:left="0" w:firstLine="709"/>
        <w:jc w:val="both"/>
      </w:pPr>
      <w:r w:rsidRPr="00061BB5">
        <w:rPr>
          <w:b/>
        </w:rPr>
        <w:t>Задаток</w:t>
      </w:r>
      <w:r w:rsidRPr="00061BB5">
        <w:t xml:space="preserve"> - сумма денежных средств, перечисляемая заявителем организатору торгов  в счет причитающихся в будущем возможных платежей </w:t>
      </w:r>
      <w:r w:rsidR="00B1518B">
        <w:t>Д</w:t>
      </w:r>
      <w:r w:rsidRPr="00061BB5">
        <w:t>олжнику, в случае если заявитель будет допущен к участию в торгах и признан лицом, выигравшим торги, в доказательство заключения договора купли-продажи и в обеспечение его исполнения</w:t>
      </w:r>
      <w:r w:rsidR="000B52AD" w:rsidRPr="001610B2">
        <w:t>.</w:t>
      </w:r>
    </w:p>
    <w:p w:rsidR="008D4655" w:rsidRPr="00061BB5" w:rsidRDefault="00226A19" w:rsidP="00061BB5">
      <w:pPr>
        <w:tabs>
          <w:tab w:val="left" w:pos="283"/>
          <w:tab w:val="left" w:pos="1276"/>
        </w:tabs>
        <w:spacing w:after="0" w:line="240" w:lineRule="auto"/>
        <w:ind w:firstLine="709"/>
        <w:jc w:val="both"/>
        <w:rPr>
          <w:rFonts w:ascii="Times New Roman" w:hAnsi="Times New Roman"/>
          <w:bCs/>
          <w:spacing w:val="2"/>
          <w:kern w:val="1"/>
          <w:sz w:val="24"/>
          <w:szCs w:val="24"/>
        </w:rPr>
      </w:pPr>
      <w:r w:rsidRPr="00061BB5">
        <w:rPr>
          <w:rFonts w:ascii="Times New Roman" w:hAnsi="Times New Roman"/>
          <w:b/>
          <w:bCs/>
          <w:spacing w:val="2"/>
          <w:kern w:val="1"/>
          <w:sz w:val="24"/>
          <w:szCs w:val="24"/>
        </w:rPr>
        <w:t>Имущество</w:t>
      </w:r>
      <w:r w:rsidR="008D4655" w:rsidRPr="00061BB5">
        <w:rPr>
          <w:rFonts w:ascii="Times New Roman" w:hAnsi="Times New Roman"/>
          <w:spacing w:val="2"/>
          <w:kern w:val="1"/>
          <w:sz w:val="24"/>
          <w:szCs w:val="24"/>
        </w:rPr>
        <w:t xml:space="preserve"> - имущество Должн</w:t>
      </w:r>
      <w:r w:rsidR="00604A1A" w:rsidRPr="00061BB5">
        <w:rPr>
          <w:rFonts w:ascii="Times New Roman" w:hAnsi="Times New Roman"/>
          <w:spacing w:val="2"/>
          <w:kern w:val="1"/>
          <w:sz w:val="24"/>
          <w:szCs w:val="24"/>
        </w:rPr>
        <w:t xml:space="preserve">ика, указанное в Приложении </w:t>
      </w:r>
      <w:r w:rsidR="008D4655" w:rsidRPr="00061BB5">
        <w:rPr>
          <w:rFonts w:ascii="Times New Roman" w:hAnsi="Times New Roman"/>
          <w:spacing w:val="2"/>
          <w:kern w:val="1"/>
          <w:sz w:val="24"/>
          <w:szCs w:val="24"/>
        </w:rPr>
        <w:t xml:space="preserve">и реализуемое в соответствии с </w:t>
      </w:r>
      <w:r w:rsidR="008D4655" w:rsidRPr="00061BB5">
        <w:rPr>
          <w:rFonts w:ascii="Times New Roman" w:hAnsi="Times New Roman"/>
          <w:sz w:val="24"/>
          <w:szCs w:val="24"/>
        </w:rPr>
        <w:t xml:space="preserve">настоящим Положением и </w:t>
      </w:r>
      <w:r w:rsidR="008D4655" w:rsidRPr="00061BB5">
        <w:rPr>
          <w:rFonts w:ascii="Times New Roman" w:hAnsi="Times New Roman"/>
          <w:spacing w:val="2"/>
          <w:kern w:val="1"/>
          <w:sz w:val="24"/>
          <w:szCs w:val="24"/>
        </w:rPr>
        <w:t>Законом о банкротстве</w:t>
      </w:r>
      <w:r w:rsidR="000B52AD" w:rsidRPr="001610B2">
        <w:rPr>
          <w:rFonts w:ascii="Times New Roman" w:hAnsi="Times New Roman"/>
          <w:spacing w:val="2"/>
          <w:kern w:val="1"/>
          <w:sz w:val="24"/>
          <w:szCs w:val="24"/>
        </w:rPr>
        <w:t>.</w:t>
      </w:r>
      <w:r w:rsidR="008D4655" w:rsidRPr="00061BB5">
        <w:rPr>
          <w:rFonts w:ascii="Times New Roman" w:hAnsi="Times New Roman"/>
          <w:spacing w:val="2"/>
          <w:kern w:val="1"/>
          <w:sz w:val="24"/>
          <w:szCs w:val="24"/>
        </w:rPr>
        <w:t xml:space="preserve"> </w:t>
      </w:r>
    </w:p>
    <w:p w:rsidR="008D4655" w:rsidRPr="00061BB5" w:rsidRDefault="008D4655" w:rsidP="00061BB5">
      <w:pPr>
        <w:widowControl w:val="0"/>
        <w:tabs>
          <w:tab w:val="left" w:pos="1276"/>
        </w:tabs>
        <w:autoSpaceDE w:val="0"/>
        <w:autoSpaceDN w:val="0"/>
        <w:adjustRightInd w:val="0"/>
        <w:spacing w:after="0" w:line="240" w:lineRule="auto"/>
        <w:ind w:right="-9" w:firstLine="709"/>
        <w:jc w:val="both"/>
        <w:rPr>
          <w:rFonts w:ascii="Times New Roman" w:hAnsi="Times New Roman"/>
          <w:spacing w:val="2"/>
          <w:kern w:val="1"/>
          <w:sz w:val="24"/>
          <w:szCs w:val="24"/>
        </w:rPr>
      </w:pPr>
      <w:r w:rsidRPr="00061BB5">
        <w:rPr>
          <w:rFonts w:ascii="Times New Roman" w:hAnsi="Times New Roman"/>
          <w:b/>
          <w:bCs/>
          <w:spacing w:val="2"/>
          <w:kern w:val="1"/>
          <w:sz w:val="24"/>
          <w:szCs w:val="24"/>
        </w:rPr>
        <w:t xml:space="preserve">Заявитель </w:t>
      </w:r>
      <w:r w:rsidRPr="00061BB5">
        <w:rPr>
          <w:rFonts w:ascii="Times New Roman" w:hAnsi="Times New Roman"/>
          <w:spacing w:val="2"/>
          <w:kern w:val="1"/>
          <w:sz w:val="24"/>
          <w:szCs w:val="24"/>
        </w:rPr>
        <w:t xml:space="preserve">- </w:t>
      </w:r>
      <w:r w:rsidRPr="00061BB5">
        <w:rPr>
          <w:rFonts w:ascii="Times New Roman" w:hAnsi="Times New Roman"/>
          <w:sz w:val="24"/>
          <w:szCs w:val="24"/>
        </w:rPr>
        <w:t>намеревающееся стать участником торгов лицо, представившее для регистрации Оператору электронной площадки заявку на участие в торгах с приложением необходимых документов и перечислившее задаток в порядке и размерах, предусмотренных настоящим Положением</w:t>
      </w:r>
      <w:r w:rsidR="000B52AD" w:rsidRPr="001610B2">
        <w:rPr>
          <w:rFonts w:ascii="Times New Roman" w:hAnsi="Times New Roman"/>
          <w:spacing w:val="2"/>
          <w:kern w:val="1"/>
          <w:sz w:val="24"/>
          <w:szCs w:val="24"/>
        </w:rPr>
        <w:t>.</w:t>
      </w:r>
    </w:p>
    <w:p w:rsidR="008D4655" w:rsidRPr="00061BB5" w:rsidRDefault="001D4B10" w:rsidP="00061BB5">
      <w:pPr>
        <w:tabs>
          <w:tab w:val="left" w:pos="283"/>
          <w:tab w:val="left" w:pos="1276"/>
        </w:tabs>
        <w:spacing w:after="0" w:line="240" w:lineRule="auto"/>
        <w:ind w:firstLine="709"/>
        <w:jc w:val="both"/>
        <w:rPr>
          <w:rFonts w:ascii="Times New Roman" w:hAnsi="Times New Roman"/>
          <w:sz w:val="24"/>
          <w:szCs w:val="24"/>
        </w:rPr>
      </w:pPr>
      <w:r w:rsidRPr="00061BB5">
        <w:rPr>
          <w:rFonts w:ascii="Times New Roman" w:hAnsi="Times New Roman"/>
          <w:b/>
          <w:bCs/>
          <w:spacing w:val="2"/>
          <w:kern w:val="1"/>
          <w:sz w:val="24"/>
          <w:szCs w:val="24"/>
        </w:rPr>
        <w:t>Лот</w:t>
      </w:r>
      <w:r w:rsidR="008D4655" w:rsidRPr="00061BB5">
        <w:rPr>
          <w:rFonts w:ascii="Times New Roman" w:hAnsi="Times New Roman"/>
          <w:b/>
          <w:bCs/>
          <w:spacing w:val="2"/>
          <w:kern w:val="1"/>
          <w:sz w:val="24"/>
          <w:szCs w:val="24"/>
        </w:rPr>
        <w:t xml:space="preserve"> </w:t>
      </w:r>
      <w:r w:rsidR="008D4655" w:rsidRPr="00061BB5">
        <w:rPr>
          <w:rFonts w:ascii="Times New Roman" w:hAnsi="Times New Roman"/>
          <w:sz w:val="24"/>
          <w:szCs w:val="24"/>
        </w:rPr>
        <w:t xml:space="preserve">– </w:t>
      </w:r>
      <w:r w:rsidR="003146C5">
        <w:rPr>
          <w:rFonts w:ascii="Times New Roman" w:hAnsi="Times New Roman"/>
          <w:sz w:val="24"/>
          <w:szCs w:val="24"/>
        </w:rPr>
        <w:t>И</w:t>
      </w:r>
      <w:r w:rsidR="00226A19" w:rsidRPr="00061BB5">
        <w:rPr>
          <w:rFonts w:ascii="Times New Roman" w:hAnsi="Times New Roman"/>
          <w:sz w:val="24"/>
          <w:szCs w:val="24"/>
        </w:rPr>
        <w:t>мущество</w:t>
      </w:r>
      <w:r w:rsidR="008D4655" w:rsidRPr="00061BB5">
        <w:rPr>
          <w:rFonts w:ascii="Times New Roman" w:hAnsi="Times New Roman"/>
          <w:sz w:val="24"/>
          <w:szCs w:val="24"/>
        </w:rPr>
        <w:t>, выставляемое на торги как самостоятельный предмет продажи</w:t>
      </w:r>
      <w:r w:rsidR="006759CE">
        <w:rPr>
          <w:rFonts w:ascii="Times New Roman" w:hAnsi="Times New Roman"/>
          <w:sz w:val="24"/>
          <w:szCs w:val="24"/>
        </w:rPr>
        <w:t>,</w:t>
      </w:r>
      <w:r w:rsidR="008D4655" w:rsidRPr="00061BB5">
        <w:rPr>
          <w:rFonts w:ascii="Times New Roman" w:hAnsi="Times New Roman"/>
          <w:sz w:val="24"/>
          <w:szCs w:val="24"/>
        </w:rPr>
        <w:t xml:space="preserve"> и в отношении которого заключается отдельный договор купли – продажи по итогам проведения торгов</w:t>
      </w:r>
      <w:r w:rsidR="000B52AD" w:rsidRPr="001610B2">
        <w:rPr>
          <w:rFonts w:ascii="Times New Roman" w:hAnsi="Times New Roman"/>
          <w:spacing w:val="2"/>
          <w:kern w:val="1"/>
          <w:sz w:val="24"/>
          <w:szCs w:val="24"/>
        </w:rPr>
        <w:t>.</w:t>
      </w:r>
    </w:p>
    <w:p w:rsidR="008D4655" w:rsidRPr="00061BB5" w:rsidRDefault="008D4655" w:rsidP="00061BB5">
      <w:pPr>
        <w:widowControl w:val="0"/>
        <w:tabs>
          <w:tab w:val="left" w:pos="1276"/>
        </w:tabs>
        <w:autoSpaceDE w:val="0"/>
        <w:autoSpaceDN w:val="0"/>
        <w:adjustRightInd w:val="0"/>
        <w:spacing w:after="0" w:line="240" w:lineRule="auto"/>
        <w:ind w:right="-9" w:firstLine="709"/>
        <w:jc w:val="both"/>
        <w:rPr>
          <w:rFonts w:ascii="Times New Roman" w:hAnsi="Times New Roman"/>
          <w:spacing w:val="2"/>
          <w:kern w:val="1"/>
          <w:sz w:val="24"/>
          <w:szCs w:val="24"/>
        </w:rPr>
      </w:pPr>
      <w:r w:rsidRPr="00061BB5">
        <w:rPr>
          <w:rFonts w:ascii="Times New Roman" w:hAnsi="Times New Roman"/>
          <w:b/>
          <w:bCs/>
          <w:spacing w:val="2"/>
          <w:kern w:val="1"/>
          <w:sz w:val="24"/>
          <w:szCs w:val="24"/>
        </w:rPr>
        <w:t>Место проведения торгов</w:t>
      </w:r>
      <w:r w:rsidRPr="00061BB5">
        <w:rPr>
          <w:rFonts w:ascii="Times New Roman" w:hAnsi="Times New Roman"/>
          <w:spacing w:val="2"/>
          <w:kern w:val="1"/>
          <w:sz w:val="24"/>
          <w:szCs w:val="24"/>
        </w:rPr>
        <w:t xml:space="preserve"> – </w:t>
      </w:r>
      <w:r w:rsidRPr="00061BB5">
        <w:rPr>
          <w:rFonts w:ascii="Times New Roman" w:hAnsi="Times New Roman"/>
          <w:sz w:val="24"/>
          <w:szCs w:val="24"/>
        </w:rPr>
        <w:t>электронная площадка</w:t>
      </w:r>
      <w:r w:rsidR="000B52AD" w:rsidRPr="001610B2">
        <w:rPr>
          <w:rFonts w:ascii="Times New Roman" w:hAnsi="Times New Roman"/>
          <w:spacing w:val="2"/>
          <w:kern w:val="1"/>
          <w:sz w:val="24"/>
          <w:szCs w:val="24"/>
        </w:rPr>
        <w:t>.</w:t>
      </w:r>
    </w:p>
    <w:p w:rsidR="008D4655" w:rsidRPr="00061BB5" w:rsidRDefault="008D4655" w:rsidP="00061BB5">
      <w:pPr>
        <w:widowControl w:val="0"/>
        <w:tabs>
          <w:tab w:val="left" w:pos="1276"/>
        </w:tabs>
        <w:autoSpaceDE w:val="0"/>
        <w:autoSpaceDN w:val="0"/>
        <w:adjustRightInd w:val="0"/>
        <w:spacing w:after="0" w:line="240" w:lineRule="auto"/>
        <w:ind w:right="-9" w:firstLine="709"/>
        <w:jc w:val="both"/>
        <w:rPr>
          <w:rFonts w:ascii="Times New Roman" w:hAnsi="Times New Roman"/>
          <w:spacing w:val="2"/>
          <w:kern w:val="1"/>
          <w:sz w:val="24"/>
          <w:szCs w:val="24"/>
        </w:rPr>
      </w:pPr>
      <w:r w:rsidRPr="00061BB5">
        <w:rPr>
          <w:rFonts w:ascii="Times New Roman" w:hAnsi="Times New Roman"/>
          <w:b/>
          <w:bCs/>
          <w:spacing w:val="2"/>
          <w:kern w:val="1"/>
          <w:sz w:val="24"/>
          <w:szCs w:val="24"/>
        </w:rPr>
        <w:t>Независимый</w:t>
      </w:r>
      <w:r w:rsidR="00226A19" w:rsidRPr="00061BB5">
        <w:rPr>
          <w:rFonts w:ascii="Times New Roman" w:hAnsi="Times New Roman"/>
          <w:b/>
          <w:bCs/>
          <w:spacing w:val="2"/>
          <w:kern w:val="1"/>
          <w:sz w:val="24"/>
          <w:szCs w:val="24"/>
        </w:rPr>
        <w:t xml:space="preserve"> </w:t>
      </w:r>
      <w:r w:rsidRPr="00061BB5">
        <w:rPr>
          <w:rFonts w:ascii="Times New Roman" w:hAnsi="Times New Roman"/>
          <w:b/>
          <w:bCs/>
          <w:spacing w:val="2"/>
          <w:kern w:val="1"/>
          <w:sz w:val="24"/>
          <w:szCs w:val="24"/>
        </w:rPr>
        <w:t xml:space="preserve">оценщик </w:t>
      </w:r>
      <w:r w:rsidRPr="00061BB5">
        <w:rPr>
          <w:rFonts w:ascii="Times New Roman" w:hAnsi="Times New Roman"/>
          <w:spacing w:val="2"/>
          <w:kern w:val="1"/>
          <w:sz w:val="24"/>
          <w:szCs w:val="24"/>
        </w:rPr>
        <w:t>- юридическое лицо (индивидуальный предприниматель), занимающееся определением стоимости основных фондов и другого имущества на основе общепринятых методов, норм и стандартов об оценке, осуществляющее свою деятельность в установленном законом порядке</w:t>
      </w:r>
      <w:r w:rsidR="000B52AD" w:rsidRPr="001610B2">
        <w:rPr>
          <w:rFonts w:ascii="Times New Roman" w:hAnsi="Times New Roman"/>
          <w:spacing w:val="2"/>
          <w:kern w:val="1"/>
          <w:sz w:val="24"/>
          <w:szCs w:val="24"/>
        </w:rPr>
        <w:t>.</w:t>
      </w:r>
      <w:r w:rsidRPr="00061BB5">
        <w:rPr>
          <w:rFonts w:ascii="Times New Roman" w:hAnsi="Times New Roman"/>
          <w:spacing w:val="2"/>
          <w:kern w:val="1"/>
          <w:sz w:val="24"/>
          <w:szCs w:val="24"/>
        </w:rPr>
        <w:t xml:space="preserve"> </w:t>
      </w:r>
    </w:p>
    <w:p w:rsidR="008D4655" w:rsidRPr="00061BB5" w:rsidRDefault="008D4655" w:rsidP="00061BB5">
      <w:pPr>
        <w:tabs>
          <w:tab w:val="left" w:pos="1276"/>
        </w:tabs>
        <w:spacing w:after="0" w:line="240" w:lineRule="auto"/>
        <w:ind w:firstLine="709"/>
        <w:jc w:val="both"/>
        <w:rPr>
          <w:rFonts w:ascii="Times New Roman" w:hAnsi="Times New Roman"/>
          <w:sz w:val="24"/>
          <w:szCs w:val="24"/>
        </w:rPr>
      </w:pPr>
      <w:proofErr w:type="gramStart"/>
      <w:r w:rsidRPr="00061BB5">
        <w:rPr>
          <w:rFonts w:ascii="Times New Roman" w:hAnsi="Times New Roman"/>
          <w:b/>
          <w:bCs/>
          <w:sz w:val="24"/>
          <w:szCs w:val="24"/>
        </w:rPr>
        <w:t>Оператор электронной площадки</w:t>
      </w:r>
      <w:r w:rsidRPr="00061BB5">
        <w:rPr>
          <w:rFonts w:ascii="Times New Roman" w:hAnsi="Times New Roman"/>
          <w:bCs/>
          <w:sz w:val="24"/>
          <w:szCs w:val="24"/>
        </w:rPr>
        <w:t xml:space="preserve"> –</w:t>
      </w:r>
      <w:r w:rsidR="00E50D4F" w:rsidRPr="00E50D4F">
        <w:rPr>
          <w:rFonts w:ascii="Times New Roman" w:hAnsi="Times New Roman"/>
          <w:bCs/>
          <w:sz w:val="24"/>
          <w:szCs w:val="24"/>
        </w:rPr>
        <w:t xml:space="preserve"> </w:t>
      </w:r>
      <w:r w:rsidRPr="00061BB5">
        <w:rPr>
          <w:rFonts w:ascii="Times New Roman" w:hAnsi="Times New Roman"/>
          <w:sz w:val="24"/>
          <w:szCs w:val="24"/>
        </w:rPr>
        <w:t>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проводят торги в электронной форме в соответствии с настоящим Федеральным законом и являются членами саморегулируемой организации операторов электронных площадок, действующее на основании заключенного</w:t>
      </w:r>
      <w:proofErr w:type="gramEnd"/>
      <w:r w:rsidRPr="00061BB5">
        <w:rPr>
          <w:rFonts w:ascii="Times New Roman" w:hAnsi="Times New Roman"/>
          <w:sz w:val="24"/>
          <w:szCs w:val="24"/>
        </w:rPr>
        <w:t xml:space="preserve"> с Организатором торгов договора на проведение открытых торгов по продаже </w:t>
      </w:r>
      <w:r w:rsidR="00885DF9" w:rsidRPr="00061BB5">
        <w:rPr>
          <w:rFonts w:ascii="Times New Roman" w:hAnsi="Times New Roman"/>
          <w:sz w:val="24"/>
          <w:szCs w:val="24"/>
        </w:rPr>
        <w:t xml:space="preserve">Имущества </w:t>
      </w:r>
      <w:r w:rsidRPr="00061BB5">
        <w:rPr>
          <w:rFonts w:ascii="Times New Roman" w:hAnsi="Times New Roman"/>
          <w:sz w:val="24"/>
          <w:szCs w:val="24"/>
        </w:rPr>
        <w:t>Должника</w:t>
      </w:r>
      <w:r w:rsidR="000B52AD" w:rsidRPr="001610B2">
        <w:rPr>
          <w:rFonts w:ascii="Times New Roman" w:hAnsi="Times New Roman"/>
          <w:kern w:val="1"/>
          <w:sz w:val="24"/>
          <w:szCs w:val="24"/>
        </w:rPr>
        <w:t>.</w:t>
      </w:r>
    </w:p>
    <w:p w:rsidR="008D4655" w:rsidRPr="00061BB5" w:rsidRDefault="008D4655" w:rsidP="00061BB5">
      <w:pPr>
        <w:tabs>
          <w:tab w:val="left" w:pos="1276"/>
        </w:tabs>
        <w:spacing w:after="0" w:line="240" w:lineRule="auto"/>
        <w:ind w:firstLine="709"/>
        <w:jc w:val="both"/>
        <w:rPr>
          <w:rFonts w:ascii="Times New Roman" w:hAnsi="Times New Roman"/>
          <w:spacing w:val="2"/>
          <w:kern w:val="1"/>
          <w:sz w:val="24"/>
          <w:szCs w:val="24"/>
        </w:rPr>
      </w:pPr>
      <w:r w:rsidRPr="00061BB5">
        <w:rPr>
          <w:rFonts w:ascii="Times New Roman" w:hAnsi="Times New Roman"/>
          <w:b/>
          <w:bCs/>
          <w:spacing w:val="2"/>
          <w:kern w:val="1"/>
          <w:sz w:val="24"/>
          <w:szCs w:val="24"/>
        </w:rPr>
        <w:t xml:space="preserve">Организатор торгов </w:t>
      </w:r>
      <w:r w:rsidRPr="00061BB5">
        <w:rPr>
          <w:rFonts w:ascii="Times New Roman" w:hAnsi="Times New Roman"/>
          <w:spacing w:val="2"/>
          <w:kern w:val="1"/>
          <w:sz w:val="24"/>
          <w:szCs w:val="24"/>
        </w:rPr>
        <w:t xml:space="preserve">– </w:t>
      </w:r>
      <w:r w:rsidR="006650E7">
        <w:rPr>
          <w:rFonts w:ascii="Times New Roman" w:hAnsi="Times New Roman"/>
          <w:spacing w:val="2"/>
          <w:kern w:val="1"/>
          <w:sz w:val="24"/>
          <w:szCs w:val="24"/>
        </w:rPr>
        <w:t xml:space="preserve">Арбитражный управляющий </w:t>
      </w:r>
      <w:r w:rsidRPr="00061BB5">
        <w:rPr>
          <w:rFonts w:ascii="Times New Roman" w:hAnsi="Times New Roman"/>
          <w:sz w:val="24"/>
          <w:szCs w:val="24"/>
        </w:rPr>
        <w:t>Должника</w:t>
      </w:r>
      <w:r w:rsidR="000B52AD" w:rsidRPr="001610B2">
        <w:rPr>
          <w:rFonts w:ascii="Times New Roman" w:hAnsi="Times New Roman"/>
          <w:kern w:val="1"/>
          <w:sz w:val="24"/>
          <w:szCs w:val="24"/>
        </w:rPr>
        <w:t>.</w:t>
      </w:r>
    </w:p>
    <w:p w:rsidR="008D4655" w:rsidRPr="00061BB5" w:rsidRDefault="008D4655" w:rsidP="00061BB5">
      <w:pPr>
        <w:widowControl w:val="0"/>
        <w:tabs>
          <w:tab w:val="left" w:pos="1276"/>
        </w:tabs>
        <w:autoSpaceDE w:val="0"/>
        <w:autoSpaceDN w:val="0"/>
        <w:adjustRightInd w:val="0"/>
        <w:spacing w:after="0" w:line="240" w:lineRule="auto"/>
        <w:ind w:right="-9" w:firstLine="709"/>
        <w:jc w:val="both"/>
        <w:rPr>
          <w:rFonts w:ascii="Times New Roman" w:hAnsi="Times New Roman"/>
          <w:kern w:val="1"/>
          <w:sz w:val="24"/>
          <w:szCs w:val="24"/>
        </w:rPr>
      </w:pPr>
      <w:r w:rsidRPr="00061BB5">
        <w:rPr>
          <w:rFonts w:ascii="Times New Roman" w:hAnsi="Times New Roman"/>
          <w:b/>
          <w:bCs/>
          <w:kern w:val="1"/>
          <w:sz w:val="24"/>
          <w:szCs w:val="24"/>
        </w:rPr>
        <w:t>Победитель торгов</w:t>
      </w:r>
      <w:r w:rsidRPr="00061BB5">
        <w:rPr>
          <w:rFonts w:ascii="Times New Roman" w:hAnsi="Times New Roman"/>
          <w:kern w:val="1"/>
          <w:sz w:val="24"/>
          <w:szCs w:val="24"/>
        </w:rPr>
        <w:t xml:space="preserve"> – </w:t>
      </w:r>
      <w:r w:rsidRPr="00061BB5">
        <w:rPr>
          <w:rFonts w:ascii="Times New Roman" w:hAnsi="Times New Roman"/>
          <w:sz w:val="24"/>
          <w:szCs w:val="24"/>
        </w:rPr>
        <w:t xml:space="preserve">участник, предложивший наиболее высокую цену за продаваемое </w:t>
      </w:r>
      <w:r w:rsidR="00226A19" w:rsidRPr="00061BB5">
        <w:rPr>
          <w:rFonts w:ascii="Times New Roman" w:hAnsi="Times New Roman"/>
          <w:sz w:val="24"/>
          <w:szCs w:val="24"/>
        </w:rPr>
        <w:t>Имущество</w:t>
      </w:r>
      <w:r w:rsidR="000B52AD" w:rsidRPr="001610B2">
        <w:rPr>
          <w:rFonts w:ascii="Times New Roman" w:hAnsi="Times New Roman"/>
          <w:kern w:val="1"/>
          <w:sz w:val="24"/>
          <w:szCs w:val="24"/>
        </w:rPr>
        <w:t>.</w:t>
      </w:r>
    </w:p>
    <w:p w:rsidR="008D4655" w:rsidRPr="00061BB5" w:rsidRDefault="008D4655" w:rsidP="00061BB5">
      <w:pPr>
        <w:tabs>
          <w:tab w:val="left" w:pos="283"/>
          <w:tab w:val="left" w:pos="1276"/>
        </w:tabs>
        <w:spacing w:after="0" w:line="240" w:lineRule="auto"/>
        <w:ind w:firstLine="709"/>
        <w:jc w:val="both"/>
        <w:rPr>
          <w:rFonts w:ascii="Times New Roman" w:hAnsi="Times New Roman"/>
          <w:sz w:val="24"/>
          <w:szCs w:val="24"/>
        </w:rPr>
      </w:pPr>
      <w:r w:rsidRPr="00061BB5">
        <w:rPr>
          <w:rFonts w:ascii="Times New Roman" w:hAnsi="Times New Roman"/>
          <w:b/>
          <w:bCs/>
          <w:kern w:val="1"/>
          <w:sz w:val="24"/>
          <w:szCs w:val="24"/>
        </w:rPr>
        <w:t>Покупатель -</w:t>
      </w:r>
      <w:r w:rsidR="00CD69D6" w:rsidRPr="00061BB5">
        <w:rPr>
          <w:rFonts w:ascii="Times New Roman" w:hAnsi="Times New Roman"/>
          <w:b/>
          <w:bCs/>
          <w:kern w:val="1"/>
          <w:sz w:val="24"/>
          <w:szCs w:val="24"/>
        </w:rPr>
        <w:t xml:space="preserve"> </w:t>
      </w:r>
      <w:r w:rsidRPr="00061BB5">
        <w:rPr>
          <w:rFonts w:ascii="Times New Roman" w:hAnsi="Times New Roman"/>
          <w:sz w:val="24"/>
          <w:szCs w:val="24"/>
        </w:rPr>
        <w:t>лицо, с которым заключен  договор купли – продажи по результатам торгов</w:t>
      </w:r>
      <w:r w:rsidR="006759CE" w:rsidRPr="00DA058F">
        <w:rPr>
          <w:rFonts w:ascii="Times New Roman" w:hAnsi="Times New Roman"/>
          <w:sz w:val="24"/>
          <w:szCs w:val="24"/>
        </w:rPr>
        <w:t>,</w:t>
      </w:r>
      <w:r w:rsidRPr="00DA058F">
        <w:rPr>
          <w:rFonts w:ascii="Times New Roman" w:hAnsi="Times New Roman"/>
          <w:sz w:val="24"/>
          <w:szCs w:val="24"/>
        </w:rPr>
        <w:t xml:space="preserve"> или </w:t>
      </w:r>
      <w:r w:rsidR="00DA121F" w:rsidRPr="00DA058F">
        <w:rPr>
          <w:rFonts w:ascii="Times New Roman" w:hAnsi="Times New Roman"/>
          <w:sz w:val="24"/>
          <w:szCs w:val="24"/>
        </w:rPr>
        <w:t xml:space="preserve">лицо, с которым заключен  договор купли – продажи </w:t>
      </w:r>
      <w:r w:rsidRPr="00DA058F">
        <w:rPr>
          <w:rFonts w:ascii="Times New Roman" w:hAnsi="Times New Roman"/>
          <w:sz w:val="24"/>
          <w:szCs w:val="24"/>
        </w:rPr>
        <w:t>в случае</w:t>
      </w:r>
      <w:r w:rsidRPr="00061BB5">
        <w:rPr>
          <w:rFonts w:ascii="Times New Roman" w:hAnsi="Times New Roman"/>
          <w:sz w:val="24"/>
          <w:szCs w:val="24"/>
        </w:rPr>
        <w:t xml:space="preserve"> незаключения договора купли-продажи с победителем торгов</w:t>
      </w:r>
      <w:r w:rsidRPr="00061BB5">
        <w:rPr>
          <w:rFonts w:ascii="Times New Roman" w:hAnsi="Times New Roman"/>
          <w:spacing w:val="2"/>
          <w:kern w:val="1"/>
          <w:sz w:val="24"/>
          <w:szCs w:val="24"/>
        </w:rPr>
        <w:t>;</w:t>
      </w:r>
    </w:p>
    <w:p w:rsidR="008D4655" w:rsidRPr="00061BB5" w:rsidRDefault="008D4655" w:rsidP="00061BB5">
      <w:pPr>
        <w:tabs>
          <w:tab w:val="left" w:pos="1276"/>
        </w:tabs>
        <w:spacing w:after="0" w:line="240" w:lineRule="auto"/>
        <w:ind w:firstLine="709"/>
        <w:jc w:val="both"/>
        <w:rPr>
          <w:rFonts w:ascii="Times New Roman" w:hAnsi="Times New Roman"/>
          <w:sz w:val="24"/>
          <w:szCs w:val="24"/>
        </w:rPr>
      </w:pPr>
      <w:r w:rsidRPr="00061BB5">
        <w:rPr>
          <w:rFonts w:ascii="Times New Roman" w:hAnsi="Times New Roman"/>
          <w:b/>
          <w:bCs/>
          <w:sz w:val="24"/>
          <w:szCs w:val="24"/>
        </w:rPr>
        <w:t>Специальный банковский счет</w:t>
      </w:r>
      <w:r w:rsidR="00E32654">
        <w:rPr>
          <w:rFonts w:ascii="Times New Roman" w:hAnsi="Times New Roman"/>
          <w:b/>
          <w:bCs/>
          <w:sz w:val="24"/>
          <w:szCs w:val="24"/>
        </w:rPr>
        <w:t xml:space="preserve"> </w:t>
      </w:r>
      <w:r w:rsidRPr="00061BB5">
        <w:rPr>
          <w:rFonts w:ascii="Times New Roman" w:hAnsi="Times New Roman"/>
          <w:sz w:val="24"/>
          <w:szCs w:val="24"/>
        </w:rPr>
        <w:t xml:space="preserve">– отдельный банковский счёт, открываемый </w:t>
      </w:r>
      <w:r w:rsidR="006650E7">
        <w:rPr>
          <w:rFonts w:ascii="Times New Roman" w:hAnsi="Times New Roman"/>
          <w:sz w:val="24"/>
          <w:szCs w:val="24"/>
        </w:rPr>
        <w:t xml:space="preserve">Арбитражным управляющим </w:t>
      </w:r>
      <w:r w:rsidRPr="00061BB5">
        <w:rPr>
          <w:rFonts w:ascii="Times New Roman" w:hAnsi="Times New Roman"/>
          <w:sz w:val="24"/>
          <w:szCs w:val="24"/>
        </w:rPr>
        <w:t>для зачисления и списания денежных сре</w:t>
      </w:r>
      <w:proofErr w:type="gramStart"/>
      <w:r w:rsidRPr="00061BB5">
        <w:rPr>
          <w:rFonts w:ascii="Times New Roman" w:hAnsi="Times New Roman"/>
          <w:sz w:val="24"/>
          <w:szCs w:val="24"/>
        </w:rPr>
        <w:t>дств в с</w:t>
      </w:r>
      <w:proofErr w:type="gramEnd"/>
      <w:r w:rsidRPr="00061BB5">
        <w:rPr>
          <w:rFonts w:ascii="Times New Roman" w:hAnsi="Times New Roman"/>
          <w:sz w:val="24"/>
          <w:szCs w:val="24"/>
        </w:rPr>
        <w:t xml:space="preserve">оответствии со статьей 138 </w:t>
      </w:r>
      <w:r w:rsidR="00220794" w:rsidRPr="00061BB5">
        <w:rPr>
          <w:rFonts w:ascii="Times New Roman" w:hAnsi="Times New Roman"/>
          <w:sz w:val="24"/>
          <w:szCs w:val="24"/>
        </w:rPr>
        <w:t xml:space="preserve">Закона о </w:t>
      </w:r>
      <w:r w:rsidRPr="00061BB5">
        <w:rPr>
          <w:rFonts w:ascii="Times New Roman" w:hAnsi="Times New Roman"/>
          <w:sz w:val="24"/>
          <w:szCs w:val="24"/>
        </w:rPr>
        <w:t>банкротстве.</w:t>
      </w:r>
    </w:p>
    <w:p w:rsidR="008D4655" w:rsidRPr="00061BB5" w:rsidRDefault="008D4655" w:rsidP="00061BB5">
      <w:pPr>
        <w:widowControl w:val="0"/>
        <w:tabs>
          <w:tab w:val="left" w:pos="1276"/>
        </w:tabs>
        <w:autoSpaceDE w:val="0"/>
        <w:autoSpaceDN w:val="0"/>
        <w:adjustRightInd w:val="0"/>
        <w:spacing w:after="0" w:line="240" w:lineRule="auto"/>
        <w:ind w:right="-9" w:firstLine="709"/>
        <w:jc w:val="both"/>
        <w:rPr>
          <w:rFonts w:ascii="Times New Roman" w:hAnsi="Times New Roman"/>
          <w:kern w:val="1"/>
          <w:sz w:val="24"/>
          <w:szCs w:val="24"/>
        </w:rPr>
      </w:pPr>
      <w:r w:rsidRPr="00061BB5">
        <w:rPr>
          <w:rFonts w:ascii="Times New Roman" w:hAnsi="Times New Roman"/>
          <w:b/>
          <w:bCs/>
          <w:spacing w:val="2"/>
          <w:kern w:val="1"/>
          <w:sz w:val="24"/>
          <w:szCs w:val="24"/>
        </w:rPr>
        <w:t xml:space="preserve">Торги </w:t>
      </w:r>
      <w:r w:rsidRPr="00061BB5">
        <w:rPr>
          <w:rFonts w:ascii="Times New Roman" w:hAnsi="Times New Roman"/>
          <w:spacing w:val="2"/>
          <w:kern w:val="1"/>
          <w:sz w:val="24"/>
          <w:szCs w:val="24"/>
        </w:rPr>
        <w:t xml:space="preserve">– </w:t>
      </w:r>
      <w:r w:rsidRPr="00061BB5">
        <w:rPr>
          <w:rFonts w:ascii="Times New Roman" w:hAnsi="Times New Roman"/>
          <w:sz w:val="24"/>
          <w:szCs w:val="24"/>
        </w:rPr>
        <w:t xml:space="preserve">способ продажи </w:t>
      </w:r>
      <w:r w:rsidR="00885DF9" w:rsidRPr="00061BB5">
        <w:rPr>
          <w:rFonts w:ascii="Times New Roman" w:hAnsi="Times New Roman"/>
          <w:sz w:val="24"/>
          <w:szCs w:val="24"/>
        </w:rPr>
        <w:t>Имущества</w:t>
      </w:r>
      <w:r w:rsidRPr="00061BB5">
        <w:rPr>
          <w:rFonts w:ascii="Times New Roman" w:hAnsi="Times New Roman"/>
          <w:sz w:val="24"/>
          <w:szCs w:val="24"/>
        </w:rPr>
        <w:t>, основанный на принципе состязательности. Торги проводятся в электронной форме.</w:t>
      </w:r>
    </w:p>
    <w:p w:rsidR="008D4655" w:rsidRPr="00061BB5" w:rsidRDefault="008D4655" w:rsidP="00061BB5">
      <w:pPr>
        <w:widowControl w:val="0"/>
        <w:tabs>
          <w:tab w:val="left" w:pos="1276"/>
        </w:tabs>
        <w:autoSpaceDE w:val="0"/>
        <w:autoSpaceDN w:val="0"/>
        <w:adjustRightInd w:val="0"/>
        <w:spacing w:after="0" w:line="240" w:lineRule="auto"/>
        <w:ind w:right="-9" w:firstLine="709"/>
        <w:jc w:val="both"/>
        <w:rPr>
          <w:rFonts w:ascii="Times New Roman" w:hAnsi="Times New Roman"/>
          <w:spacing w:val="2"/>
          <w:kern w:val="1"/>
          <w:sz w:val="24"/>
          <w:szCs w:val="24"/>
        </w:rPr>
      </w:pPr>
      <w:r w:rsidRPr="00061BB5">
        <w:rPr>
          <w:rFonts w:ascii="Times New Roman" w:hAnsi="Times New Roman"/>
          <w:b/>
          <w:spacing w:val="2"/>
          <w:kern w:val="1"/>
          <w:sz w:val="24"/>
          <w:szCs w:val="24"/>
        </w:rPr>
        <w:t>Участник торгов</w:t>
      </w:r>
      <w:r w:rsidRPr="00061BB5">
        <w:rPr>
          <w:rFonts w:ascii="Times New Roman" w:hAnsi="Times New Roman"/>
          <w:spacing w:val="2"/>
          <w:kern w:val="1"/>
          <w:sz w:val="24"/>
          <w:szCs w:val="24"/>
        </w:rPr>
        <w:t xml:space="preserve"> - лицо, согласное приобрести </w:t>
      </w:r>
      <w:r w:rsidR="00226A19" w:rsidRPr="00061BB5">
        <w:rPr>
          <w:rFonts w:ascii="Times New Roman" w:hAnsi="Times New Roman"/>
          <w:spacing w:val="2"/>
          <w:kern w:val="1"/>
          <w:sz w:val="24"/>
          <w:szCs w:val="24"/>
        </w:rPr>
        <w:t>Имущество</w:t>
      </w:r>
      <w:r w:rsidRPr="00061BB5">
        <w:rPr>
          <w:rFonts w:ascii="Times New Roman" w:hAnsi="Times New Roman"/>
          <w:spacing w:val="2"/>
          <w:kern w:val="1"/>
          <w:sz w:val="24"/>
          <w:szCs w:val="24"/>
        </w:rPr>
        <w:t>, указанное в сообщении о проведении торгов</w:t>
      </w:r>
      <w:r w:rsidR="006759CE">
        <w:rPr>
          <w:rFonts w:ascii="Times New Roman" w:hAnsi="Times New Roman"/>
          <w:spacing w:val="2"/>
          <w:kern w:val="1"/>
          <w:sz w:val="24"/>
          <w:szCs w:val="24"/>
        </w:rPr>
        <w:t>,</w:t>
      </w:r>
      <w:r w:rsidRPr="00061BB5">
        <w:rPr>
          <w:rFonts w:ascii="Times New Roman" w:hAnsi="Times New Roman"/>
          <w:spacing w:val="2"/>
          <w:kern w:val="1"/>
          <w:sz w:val="24"/>
          <w:szCs w:val="24"/>
        </w:rPr>
        <w:t xml:space="preserve"> на условиях, указанных в сообщении, допущенное Организатором торгов на основании поданной заявки и приложенных к ней документов к участию в торгах и имеющее право предлагать свою цену за выставленное на торги </w:t>
      </w:r>
      <w:r w:rsidR="00226A19" w:rsidRPr="00061BB5">
        <w:rPr>
          <w:rFonts w:ascii="Times New Roman" w:hAnsi="Times New Roman"/>
          <w:spacing w:val="2"/>
          <w:kern w:val="1"/>
          <w:sz w:val="24"/>
          <w:szCs w:val="24"/>
        </w:rPr>
        <w:t>Имущество</w:t>
      </w:r>
      <w:r w:rsidR="000B52AD" w:rsidRPr="001610B2">
        <w:rPr>
          <w:rFonts w:ascii="Times New Roman" w:hAnsi="Times New Roman"/>
          <w:spacing w:val="2"/>
          <w:kern w:val="1"/>
          <w:sz w:val="24"/>
          <w:szCs w:val="24"/>
        </w:rPr>
        <w:t>.</w:t>
      </w:r>
    </w:p>
    <w:p w:rsidR="008D4655" w:rsidRPr="00061BB5" w:rsidRDefault="008D4655" w:rsidP="00061BB5">
      <w:pPr>
        <w:pStyle w:val="24"/>
        <w:tabs>
          <w:tab w:val="left" w:pos="426"/>
          <w:tab w:val="left" w:pos="900"/>
          <w:tab w:val="left" w:pos="1080"/>
          <w:tab w:val="left" w:pos="1276"/>
          <w:tab w:val="left" w:pos="1440"/>
        </w:tabs>
        <w:ind w:left="0" w:firstLine="709"/>
        <w:jc w:val="both"/>
      </w:pPr>
      <w:r w:rsidRPr="00061BB5">
        <w:rPr>
          <w:b/>
        </w:rPr>
        <w:t xml:space="preserve">Шаг </w:t>
      </w:r>
      <w:r w:rsidR="00C34145" w:rsidRPr="00061BB5">
        <w:rPr>
          <w:b/>
        </w:rPr>
        <w:t>аукциона</w:t>
      </w:r>
      <w:r w:rsidRPr="00061BB5">
        <w:rPr>
          <w:b/>
        </w:rPr>
        <w:t xml:space="preserve"> </w:t>
      </w:r>
      <w:r w:rsidRPr="00061BB5">
        <w:t>– эквивалент процентов, выраженный в денежной сумме от цены предмета торгов, установленный организатором торгов, на который участник торгов (аукциона) имеет право повышать единовременно прилагаемую цену за предмет торгов</w:t>
      </w:r>
      <w:r w:rsidR="000B52AD" w:rsidRPr="001610B2">
        <w:t>.</w:t>
      </w:r>
    </w:p>
    <w:p w:rsidR="00CF209C" w:rsidRPr="00061BB5" w:rsidRDefault="008D4655" w:rsidP="00061BB5">
      <w:pPr>
        <w:tabs>
          <w:tab w:val="left" w:pos="1276"/>
        </w:tabs>
        <w:spacing w:after="0" w:line="240" w:lineRule="auto"/>
        <w:ind w:firstLine="709"/>
        <w:jc w:val="both"/>
        <w:rPr>
          <w:rFonts w:ascii="Times New Roman" w:hAnsi="Times New Roman"/>
          <w:sz w:val="24"/>
          <w:szCs w:val="24"/>
        </w:rPr>
      </w:pPr>
      <w:r w:rsidRPr="00061BB5">
        <w:rPr>
          <w:rFonts w:ascii="Times New Roman" w:hAnsi="Times New Roman"/>
          <w:b/>
          <w:bCs/>
          <w:spacing w:val="2"/>
          <w:kern w:val="1"/>
          <w:sz w:val="24"/>
          <w:szCs w:val="24"/>
        </w:rPr>
        <w:t xml:space="preserve">Электронная площадка </w:t>
      </w:r>
      <w:r w:rsidRPr="00061BB5">
        <w:rPr>
          <w:rFonts w:ascii="Times New Roman" w:hAnsi="Times New Roman"/>
          <w:spacing w:val="2"/>
          <w:kern w:val="1"/>
          <w:sz w:val="24"/>
          <w:szCs w:val="24"/>
        </w:rPr>
        <w:t xml:space="preserve">– сайт в сети Интернет, на котором проводятся торги в электронной форме в соответствии </w:t>
      </w:r>
      <w:r w:rsidR="002352E8">
        <w:rPr>
          <w:rFonts w:ascii="Times New Roman" w:hAnsi="Times New Roman"/>
          <w:spacing w:val="2"/>
          <w:kern w:val="1"/>
          <w:sz w:val="24"/>
          <w:szCs w:val="24"/>
        </w:rPr>
        <w:t xml:space="preserve">с </w:t>
      </w:r>
      <w:r w:rsidR="00CD69D6" w:rsidRPr="00061BB5">
        <w:rPr>
          <w:rFonts w:ascii="Times New Roman" w:hAnsi="Times New Roman"/>
          <w:sz w:val="24"/>
          <w:szCs w:val="24"/>
          <w:lang w:eastAsia="ru-RU"/>
        </w:rPr>
        <w:t>Законом о банкротстве.</w:t>
      </w:r>
    </w:p>
    <w:p w:rsidR="00CF209C" w:rsidRPr="00061BB5" w:rsidRDefault="00CF209C" w:rsidP="00061BB5">
      <w:pPr>
        <w:tabs>
          <w:tab w:val="left" w:pos="1276"/>
        </w:tabs>
        <w:spacing w:after="0" w:line="240" w:lineRule="auto"/>
        <w:ind w:firstLine="709"/>
        <w:jc w:val="both"/>
        <w:rPr>
          <w:rFonts w:ascii="Times New Roman" w:hAnsi="Times New Roman"/>
          <w:bCs/>
          <w:spacing w:val="2"/>
          <w:kern w:val="1"/>
          <w:sz w:val="24"/>
          <w:szCs w:val="24"/>
        </w:rPr>
      </w:pPr>
      <w:r w:rsidRPr="00061BB5">
        <w:rPr>
          <w:rFonts w:ascii="Times New Roman" w:hAnsi="Times New Roman"/>
          <w:bCs/>
          <w:spacing w:val="2"/>
          <w:kern w:val="1"/>
          <w:sz w:val="24"/>
          <w:szCs w:val="24"/>
        </w:rPr>
        <w:lastRenderedPageBreak/>
        <w:t xml:space="preserve">Любые термины и определения, значение которых специально не оговорено в разделе 2 настоящего Положения, подлежат толкованию в соответствии с законодательством Российской Федерации. </w:t>
      </w:r>
    </w:p>
    <w:p w:rsidR="008D4655" w:rsidRPr="00061BB5" w:rsidRDefault="008D4655" w:rsidP="00061BB5">
      <w:pPr>
        <w:pStyle w:val="a8"/>
        <w:numPr>
          <w:ilvl w:val="0"/>
          <w:numId w:val="9"/>
        </w:numPr>
        <w:tabs>
          <w:tab w:val="left" w:pos="284"/>
          <w:tab w:val="left" w:pos="1276"/>
        </w:tabs>
        <w:spacing w:before="120" w:after="120" w:line="240" w:lineRule="auto"/>
        <w:ind w:left="0" w:firstLine="0"/>
        <w:contextualSpacing w:val="0"/>
        <w:jc w:val="center"/>
        <w:rPr>
          <w:rFonts w:ascii="Times New Roman" w:hAnsi="Times New Roman"/>
          <w:b/>
          <w:sz w:val="24"/>
          <w:szCs w:val="24"/>
          <w:lang w:eastAsia="ru-RU"/>
        </w:rPr>
      </w:pPr>
      <w:r w:rsidRPr="00061BB5">
        <w:rPr>
          <w:rFonts w:ascii="Times New Roman" w:hAnsi="Times New Roman"/>
          <w:b/>
          <w:sz w:val="24"/>
          <w:szCs w:val="24"/>
          <w:lang w:eastAsia="ru-RU"/>
        </w:rPr>
        <w:t>Организация проведения торгов</w:t>
      </w:r>
    </w:p>
    <w:p w:rsidR="00BE1C23" w:rsidRPr="00D01206" w:rsidRDefault="00662891" w:rsidP="00061BB5">
      <w:pPr>
        <w:pStyle w:val="a8"/>
        <w:numPr>
          <w:ilvl w:val="1"/>
          <w:numId w:val="9"/>
        </w:numPr>
        <w:tabs>
          <w:tab w:val="left" w:pos="1276"/>
        </w:tabs>
        <w:spacing w:before="120" w:after="120" w:line="240" w:lineRule="auto"/>
        <w:ind w:left="0" w:firstLine="709"/>
        <w:jc w:val="both"/>
        <w:rPr>
          <w:rFonts w:ascii="Times New Roman" w:hAnsi="Times New Roman"/>
          <w:sz w:val="24"/>
          <w:szCs w:val="24"/>
          <w:highlight w:val="yellow"/>
          <w:lang w:eastAsia="ru-RU"/>
        </w:rPr>
      </w:pPr>
      <w:r w:rsidRPr="00D01206">
        <w:rPr>
          <w:rFonts w:ascii="Times New Roman" w:hAnsi="Times New Roman"/>
          <w:sz w:val="24"/>
          <w:szCs w:val="24"/>
          <w:highlight w:val="yellow"/>
          <w:lang w:eastAsia="ru-RU"/>
        </w:rPr>
        <w:t>Торги проводятся на Электронной площадке «</w:t>
      </w:r>
      <w:r w:rsidR="00E47870" w:rsidRPr="00D01206">
        <w:rPr>
          <w:rFonts w:ascii="Times New Roman" w:hAnsi="Times New Roman"/>
          <w:sz w:val="24"/>
          <w:szCs w:val="24"/>
          <w:highlight w:val="yellow"/>
          <w:lang w:eastAsia="ru-RU"/>
        </w:rPr>
        <w:t>Российский аукционный дом</w:t>
      </w:r>
      <w:r w:rsidRPr="00D01206">
        <w:rPr>
          <w:rFonts w:ascii="Times New Roman" w:hAnsi="Times New Roman"/>
          <w:sz w:val="24"/>
          <w:szCs w:val="24"/>
          <w:highlight w:val="yellow"/>
          <w:lang w:eastAsia="ru-RU"/>
        </w:rPr>
        <w:t xml:space="preserve">», расположенной в сети Интернет по адресу </w:t>
      </w:r>
      <w:r w:rsidRPr="00D01206">
        <w:rPr>
          <w:rFonts w:ascii="Times New Roman" w:hAnsi="Times New Roman"/>
          <w:sz w:val="24"/>
          <w:szCs w:val="24"/>
          <w:highlight w:val="yellow"/>
          <w:lang w:val="en-US"/>
        </w:rPr>
        <w:t>www</w:t>
      </w:r>
      <w:r w:rsidRPr="00D01206">
        <w:rPr>
          <w:rFonts w:ascii="Times New Roman" w:hAnsi="Times New Roman"/>
          <w:sz w:val="24"/>
          <w:szCs w:val="24"/>
          <w:highlight w:val="yellow"/>
        </w:rPr>
        <w:t>.</w:t>
      </w:r>
      <w:r w:rsidR="00E47870" w:rsidRPr="00D01206">
        <w:rPr>
          <w:rFonts w:ascii="Times New Roman" w:hAnsi="Times New Roman"/>
          <w:sz w:val="24"/>
          <w:szCs w:val="24"/>
          <w:highlight w:val="yellow"/>
          <w:lang w:val="en-US"/>
        </w:rPr>
        <w:t>lot</w:t>
      </w:r>
      <w:r w:rsidR="00E47870" w:rsidRPr="00D01206">
        <w:rPr>
          <w:rFonts w:ascii="Times New Roman" w:hAnsi="Times New Roman"/>
          <w:sz w:val="24"/>
          <w:szCs w:val="24"/>
          <w:highlight w:val="yellow"/>
        </w:rPr>
        <w:t>-</w:t>
      </w:r>
      <w:r w:rsidR="00E47870" w:rsidRPr="00D01206">
        <w:rPr>
          <w:rFonts w:ascii="Times New Roman" w:hAnsi="Times New Roman"/>
          <w:sz w:val="24"/>
          <w:szCs w:val="24"/>
          <w:highlight w:val="yellow"/>
          <w:lang w:val="en-US"/>
        </w:rPr>
        <w:t>online</w:t>
      </w:r>
      <w:r w:rsidRPr="00D01206">
        <w:rPr>
          <w:rFonts w:ascii="Times New Roman" w:hAnsi="Times New Roman"/>
          <w:sz w:val="24"/>
          <w:szCs w:val="24"/>
          <w:highlight w:val="yellow"/>
        </w:rPr>
        <w:t>.</w:t>
      </w:r>
      <w:r w:rsidRPr="00D01206">
        <w:rPr>
          <w:rFonts w:ascii="Times New Roman" w:hAnsi="Times New Roman"/>
          <w:sz w:val="24"/>
          <w:szCs w:val="24"/>
          <w:highlight w:val="yellow"/>
          <w:lang w:val="en-US"/>
        </w:rPr>
        <w:t>ru</w:t>
      </w:r>
      <w:r w:rsidRPr="00D01206">
        <w:rPr>
          <w:rFonts w:ascii="Times New Roman" w:hAnsi="Times New Roman"/>
          <w:sz w:val="24"/>
          <w:szCs w:val="24"/>
          <w:highlight w:val="yellow"/>
          <w:lang w:eastAsia="ru-RU"/>
        </w:rPr>
        <w:t xml:space="preserve"> (далее по тексту - «электронная площадка»). </w:t>
      </w:r>
      <w:proofErr w:type="gramStart"/>
      <w:r w:rsidRPr="00D01206">
        <w:rPr>
          <w:rFonts w:ascii="Times New Roman" w:hAnsi="Times New Roman"/>
          <w:sz w:val="24"/>
          <w:szCs w:val="24"/>
          <w:highlight w:val="yellow"/>
          <w:lang w:eastAsia="ru-RU"/>
        </w:rPr>
        <w:t>Оператором электронной площадки является АО «</w:t>
      </w:r>
      <w:r w:rsidR="00E34CE6" w:rsidRPr="00D01206">
        <w:rPr>
          <w:rFonts w:ascii="Times New Roman" w:hAnsi="Times New Roman"/>
          <w:sz w:val="24"/>
          <w:szCs w:val="24"/>
          <w:highlight w:val="yellow"/>
          <w:lang w:eastAsia="ru-RU"/>
        </w:rPr>
        <w:t>Российский аукционный дом</w:t>
      </w:r>
      <w:r w:rsidRPr="00D01206">
        <w:rPr>
          <w:rFonts w:ascii="Times New Roman" w:hAnsi="Times New Roman"/>
          <w:sz w:val="24"/>
          <w:szCs w:val="24"/>
          <w:highlight w:val="yellow"/>
          <w:lang w:eastAsia="ru-RU"/>
        </w:rPr>
        <w:t xml:space="preserve">» (адрес </w:t>
      </w:r>
      <w:r w:rsidR="0030716A" w:rsidRPr="00D01206">
        <w:rPr>
          <w:rFonts w:ascii="Times New Roman" w:hAnsi="Times New Roman"/>
          <w:sz w:val="24"/>
          <w:szCs w:val="24"/>
          <w:highlight w:val="yellow"/>
        </w:rPr>
        <w:t>190000, Санкт-Петербург, переулок Гривцова, дом 5, лит.</w:t>
      </w:r>
      <w:proofErr w:type="gramEnd"/>
      <w:r w:rsidR="0030716A" w:rsidRPr="00D01206">
        <w:rPr>
          <w:rFonts w:ascii="Times New Roman" w:hAnsi="Times New Roman"/>
          <w:sz w:val="24"/>
          <w:szCs w:val="24"/>
          <w:highlight w:val="yellow"/>
        </w:rPr>
        <w:t xml:space="preserve"> </w:t>
      </w:r>
      <w:proofErr w:type="gramStart"/>
      <w:r w:rsidR="0030716A" w:rsidRPr="00D01206">
        <w:rPr>
          <w:rFonts w:ascii="Times New Roman" w:hAnsi="Times New Roman"/>
          <w:sz w:val="24"/>
          <w:szCs w:val="24"/>
          <w:highlight w:val="yellow"/>
        </w:rPr>
        <w:t>В</w:t>
      </w:r>
      <w:r w:rsidRPr="00D01206">
        <w:rPr>
          <w:rFonts w:ascii="Times New Roman" w:hAnsi="Times New Roman"/>
          <w:sz w:val="24"/>
          <w:szCs w:val="24"/>
          <w:highlight w:val="yellow"/>
          <w:lang w:eastAsia="ru-RU"/>
        </w:rPr>
        <w:t>; ОГРН </w:t>
      </w:r>
      <w:r w:rsidR="0030716A" w:rsidRPr="00D01206">
        <w:rPr>
          <w:rFonts w:ascii="Times New Roman" w:hAnsi="Times New Roman"/>
          <w:color w:val="000000"/>
          <w:sz w:val="24"/>
          <w:szCs w:val="24"/>
          <w:highlight w:val="yellow"/>
        </w:rPr>
        <w:t>1097847233351</w:t>
      </w:r>
      <w:r w:rsidRPr="00D01206">
        <w:rPr>
          <w:rFonts w:ascii="Times New Roman" w:hAnsi="Times New Roman"/>
          <w:sz w:val="24"/>
          <w:szCs w:val="24"/>
          <w:highlight w:val="yellow"/>
          <w:lang w:eastAsia="ru-RU"/>
        </w:rPr>
        <w:t>; ИНН </w:t>
      </w:r>
      <w:r w:rsidR="0030716A" w:rsidRPr="00D01206">
        <w:rPr>
          <w:rFonts w:ascii="Times New Roman" w:hAnsi="Times New Roman"/>
          <w:color w:val="000000"/>
          <w:sz w:val="24"/>
          <w:szCs w:val="24"/>
          <w:highlight w:val="yellow"/>
        </w:rPr>
        <w:t>7838430413</w:t>
      </w:r>
      <w:r w:rsidRPr="00D01206">
        <w:rPr>
          <w:rFonts w:ascii="Times New Roman" w:hAnsi="Times New Roman"/>
          <w:sz w:val="24"/>
          <w:szCs w:val="24"/>
          <w:highlight w:val="yellow"/>
          <w:lang w:eastAsia="ru-RU"/>
        </w:rPr>
        <w:t>) (далее по тексту - «оператор электронной площадки»).</w:t>
      </w:r>
      <w:proofErr w:type="gramEnd"/>
    </w:p>
    <w:p w:rsidR="00F05FFC" w:rsidRPr="00DF7078" w:rsidRDefault="009C664E" w:rsidP="00061BB5">
      <w:pPr>
        <w:pStyle w:val="a8"/>
        <w:numPr>
          <w:ilvl w:val="1"/>
          <w:numId w:val="9"/>
        </w:numPr>
        <w:tabs>
          <w:tab w:val="left" w:pos="1276"/>
        </w:tabs>
        <w:spacing w:before="120" w:after="120" w:line="240" w:lineRule="auto"/>
        <w:ind w:left="0" w:firstLine="709"/>
        <w:jc w:val="both"/>
        <w:rPr>
          <w:rFonts w:ascii="Times New Roman" w:hAnsi="Times New Roman"/>
          <w:sz w:val="24"/>
          <w:szCs w:val="24"/>
          <w:lang w:eastAsia="ru-RU"/>
        </w:rPr>
      </w:pPr>
      <w:r w:rsidRPr="00A220ED">
        <w:rPr>
          <w:rFonts w:ascii="Times New Roman" w:hAnsi="Times New Roman"/>
          <w:sz w:val="24"/>
          <w:szCs w:val="24"/>
          <w:lang w:eastAsia="ru-RU"/>
        </w:rPr>
        <w:t xml:space="preserve">Начальная цена Имущества Должника, выставляемого на торги, составляет: </w:t>
      </w:r>
      <w:r w:rsidR="0095169D" w:rsidRPr="0095169D">
        <w:rPr>
          <w:rFonts w:ascii="Times New Roman" w:hAnsi="Times New Roman"/>
          <w:b/>
          <w:sz w:val="24"/>
          <w:szCs w:val="24"/>
        </w:rPr>
        <w:t>2 399 500 (два миллиона триста девяносто девять тысяч пятьсот) рублей</w:t>
      </w:r>
      <w:r w:rsidRPr="0095169D">
        <w:rPr>
          <w:rFonts w:ascii="Times New Roman" w:hAnsi="Times New Roman"/>
          <w:sz w:val="24"/>
          <w:szCs w:val="24"/>
          <w:lang w:eastAsia="ru-RU"/>
        </w:rPr>
        <w:t xml:space="preserve"> (Приложение</w:t>
      </w:r>
      <w:r w:rsidR="000C151E" w:rsidRPr="0095169D">
        <w:rPr>
          <w:rFonts w:ascii="Times New Roman" w:hAnsi="Times New Roman"/>
          <w:sz w:val="24"/>
          <w:szCs w:val="24"/>
          <w:lang w:eastAsia="ru-RU"/>
        </w:rPr>
        <w:t xml:space="preserve"> № 1</w:t>
      </w:r>
      <w:r w:rsidRPr="0095169D">
        <w:rPr>
          <w:rFonts w:ascii="Times New Roman" w:hAnsi="Times New Roman"/>
          <w:sz w:val="24"/>
          <w:szCs w:val="24"/>
          <w:lang w:eastAsia="ru-RU"/>
        </w:rPr>
        <w:t>).</w:t>
      </w:r>
      <w:r w:rsidR="000C151E" w:rsidRPr="00A220ED">
        <w:rPr>
          <w:rFonts w:ascii="Times New Roman" w:hAnsi="Times New Roman"/>
          <w:sz w:val="24"/>
          <w:szCs w:val="24"/>
          <w:lang w:eastAsia="ru-RU"/>
        </w:rPr>
        <w:t xml:space="preserve"> </w:t>
      </w:r>
      <w:r w:rsidR="000C151E" w:rsidRPr="00A220ED">
        <w:rPr>
          <w:rFonts w:ascii="Times New Roman" w:hAnsi="Times New Roman"/>
          <w:sz w:val="24"/>
          <w:szCs w:val="24"/>
        </w:rPr>
        <w:t xml:space="preserve">Начальная цена продажи имущества, выставляемого на торги, определена независимым </w:t>
      </w:r>
      <w:r w:rsidR="000C151E" w:rsidRPr="00DF7078">
        <w:rPr>
          <w:rFonts w:ascii="Times New Roman" w:hAnsi="Times New Roman"/>
          <w:sz w:val="24"/>
          <w:szCs w:val="24"/>
        </w:rPr>
        <w:t xml:space="preserve">оценщиком </w:t>
      </w:r>
      <w:r w:rsidR="00DF7078" w:rsidRPr="00DF7078">
        <w:rPr>
          <w:rFonts w:ascii="Times New Roman" w:hAnsi="Times New Roman"/>
          <w:sz w:val="24"/>
          <w:szCs w:val="24"/>
        </w:rPr>
        <w:t>ООО «Институт оценки и управления» (ИНН 6315567980, ОГРН 1036300468885)</w:t>
      </w:r>
      <w:r w:rsidR="00DF7078" w:rsidRPr="00DF7078">
        <w:rPr>
          <w:rFonts w:ascii="Times New Roman" w:hAnsi="Times New Roman"/>
          <w:color w:val="000000"/>
          <w:sz w:val="24"/>
          <w:szCs w:val="24"/>
        </w:rPr>
        <w:t xml:space="preserve">, </w:t>
      </w:r>
      <w:r w:rsidR="00DF7078" w:rsidRPr="00DF7078">
        <w:rPr>
          <w:rFonts w:ascii="Times New Roman" w:hAnsi="Times New Roman"/>
          <w:sz w:val="24"/>
          <w:szCs w:val="24"/>
        </w:rPr>
        <w:t>в соответствии с Отчетом № 582-1/19 от 22.08.2019 г.</w:t>
      </w:r>
    </w:p>
    <w:p w:rsidR="008D4655" w:rsidRPr="00061BB5" w:rsidRDefault="008D4655" w:rsidP="00061BB5">
      <w:pPr>
        <w:pStyle w:val="a8"/>
        <w:numPr>
          <w:ilvl w:val="1"/>
          <w:numId w:val="9"/>
        </w:numPr>
        <w:tabs>
          <w:tab w:val="left" w:pos="1276"/>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Организацию и проведение торгов осуществляет </w:t>
      </w:r>
      <w:r w:rsidR="006650E7">
        <w:rPr>
          <w:rFonts w:ascii="Times New Roman" w:hAnsi="Times New Roman"/>
          <w:sz w:val="24"/>
          <w:szCs w:val="24"/>
          <w:lang w:eastAsia="ru-RU"/>
        </w:rPr>
        <w:t>Арбитражный управляющий</w:t>
      </w:r>
      <w:r w:rsidRPr="00061BB5">
        <w:rPr>
          <w:rFonts w:ascii="Times New Roman" w:hAnsi="Times New Roman"/>
          <w:sz w:val="24"/>
          <w:szCs w:val="24"/>
          <w:lang w:eastAsia="ru-RU"/>
        </w:rPr>
        <w:t>.</w:t>
      </w:r>
    </w:p>
    <w:p w:rsidR="00AB6637" w:rsidRPr="00061BB5" w:rsidRDefault="00AB6637" w:rsidP="00061BB5">
      <w:pPr>
        <w:pStyle w:val="a8"/>
        <w:numPr>
          <w:ilvl w:val="1"/>
          <w:numId w:val="9"/>
        </w:numPr>
        <w:tabs>
          <w:tab w:val="left" w:pos="1276"/>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Организатор торгов при подготовке и проведении торгов выполняет следующие функции:</w:t>
      </w:r>
    </w:p>
    <w:p w:rsidR="00CF209C" w:rsidRPr="00061BB5" w:rsidRDefault="00CF209C" w:rsidP="00061BB5">
      <w:pPr>
        <w:pStyle w:val="a8"/>
        <w:numPr>
          <w:ilvl w:val="2"/>
          <w:numId w:val="9"/>
        </w:numPr>
        <w:tabs>
          <w:tab w:val="left" w:pos="1418"/>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Заключает договор с оператором электронной площадки на проведение торгов. </w:t>
      </w:r>
    </w:p>
    <w:p w:rsidR="00CF209C" w:rsidRPr="00061BB5" w:rsidRDefault="00CF209C" w:rsidP="00061BB5">
      <w:pPr>
        <w:pStyle w:val="a8"/>
        <w:numPr>
          <w:ilvl w:val="2"/>
          <w:numId w:val="9"/>
        </w:numPr>
        <w:tabs>
          <w:tab w:val="left" w:pos="1418"/>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Представляет оператору электронной площадки заявку на проведение торгов в форме электронного документа с приложением, в том числе, договора о задатке, проекта договора купли-продажи </w:t>
      </w:r>
      <w:r w:rsidR="001327C0" w:rsidRPr="00061BB5">
        <w:rPr>
          <w:rFonts w:ascii="Times New Roman" w:hAnsi="Times New Roman"/>
          <w:sz w:val="24"/>
          <w:szCs w:val="24"/>
          <w:lang w:eastAsia="ru-RU"/>
        </w:rPr>
        <w:t>Имущества</w:t>
      </w:r>
      <w:r w:rsidRPr="00061BB5">
        <w:rPr>
          <w:rFonts w:ascii="Times New Roman" w:hAnsi="Times New Roman"/>
          <w:sz w:val="24"/>
          <w:szCs w:val="24"/>
          <w:lang w:eastAsia="ru-RU"/>
        </w:rPr>
        <w:t xml:space="preserve"> и иных документов, установленных Приказом № </w:t>
      </w:r>
      <w:r w:rsidR="00655DE1">
        <w:rPr>
          <w:rFonts w:ascii="Times New Roman" w:hAnsi="Times New Roman"/>
          <w:sz w:val="24"/>
          <w:szCs w:val="24"/>
          <w:lang w:eastAsia="ru-RU"/>
        </w:rPr>
        <w:t>495</w:t>
      </w:r>
      <w:r w:rsidRPr="00061BB5">
        <w:rPr>
          <w:rFonts w:ascii="Times New Roman" w:hAnsi="Times New Roman"/>
          <w:sz w:val="24"/>
          <w:szCs w:val="24"/>
          <w:lang w:eastAsia="ru-RU"/>
        </w:rPr>
        <w:t>.</w:t>
      </w:r>
    </w:p>
    <w:p w:rsidR="00CF209C" w:rsidRPr="00061BB5" w:rsidRDefault="00CF209C" w:rsidP="00324EEB">
      <w:pPr>
        <w:pStyle w:val="a8"/>
        <w:numPr>
          <w:ilvl w:val="2"/>
          <w:numId w:val="9"/>
        </w:numPr>
        <w:tabs>
          <w:tab w:val="left" w:pos="1418"/>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В срок не позднее, чем 10 (десять) рабочих дней </w:t>
      </w:r>
      <w:proofErr w:type="gramStart"/>
      <w:r w:rsidR="00757A4E" w:rsidRPr="00061BB5">
        <w:rPr>
          <w:rFonts w:ascii="Times New Roman" w:hAnsi="Times New Roman"/>
          <w:sz w:val="24"/>
          <w:szCs w:val="24"/>
          <w:lang w:eastAsia="ru-RU"/>
        </w:rPr>
        <w:t>с даты утверждения</w:t>
      </w:r>
      <w:proofErr w:type="gramEnd"/>
      <w:r w:rsidR="00757A4E" w:rsidRPr="00061BB5">
        <w:rPr>
          <w:rFonts w:ascii="Times New Roman" w:hAnsi="Times New Roman"/>
          <w:sz w:val="24"/>
          <w:szCs w:val="24"/>
          <w:lang w:eastAsia="ru-RU"/>
        </w:rPr>
        <w:t xml:space="preserve"> Положения </w:t>
      </w:r>
      <w:r w:rsidR="00413A45">
        <w:rPr>
          <w:rFonts w:ascii="Times New Roman" w:hAnsi="Times New Roman"/>
          <w:sz w:val="24"/>
          <w:szCs w:val="24"/>
          <w:lang w:eastAsia="ru-RU"/>
        </w:rPr>
        <w:t xml:space="preserve">залоговым </w:t>
      </w:r>
      <w:r w:rsidR="00757A4E" w:rsidRPr="00061BB5">
        <w:rPr>
          <w:rFonts w:ascii="Times New Roman" w:hAnsi="Times New Roman"/>
          <w:sz w:val="24"/>
          <w:szCs w:val="24"/>
          <w:lang w:eastAsia="ru-RU"/>
        </w:rPr>
        <w:t>кредиторов</w:t>
      </w:r>
      <w:r w:rsidR="00812846" w:rsidRPr="00061BB5">
        <w:rPr>
          <w:rFonts w:ascii="Times New Roman" w:hAnsi="Times New Roman"/>
          <w:sz w:val="24"/>
          <w:szCs w:val="24"/>
          <w:lang w:eastAsia="ru-RU"/>
        </w:rPr>
        <w:t xml:space="preserve"> </w:t>
      </w:r>
      <w:r w:rsidRPr="00061BB5">
        <w:rPr>
          <w:rFonts w:ascii="Times New Roman" w:hAnsi="Times New Roman"/>
          <w:sz w:val="24"/>
          <w:szCs w:val="24"/>
          <w:lang w:eastAsia="ru-RU"/>
        </w:rPr>
        <w:t xml:space="preserve">направляет для опубликования информационное сообщение о продаже </w:t>
      </w:r>
      <w:r w:rsidR="00EB7A55">
        <w:rPr>
          <w:rFonts w:ascii="Times New Roman" w:hAnsi="Times New Roman"/>
          <w:sz w:val="24"/>
          <w:szCs w:val="24"/>
          <w:lang w:eastAsia="ru-RU"/>
        </w:rPr>
        <w:t>И</w:t>
      </w:r>
      <w:r w:rsidRPr="00061BB5">
        <w:rPr>
          <w:rFonts w:ascii="Times New Roman" w:hAnsi="Times New Roman"/>
          <w:sz w:val="24"/>
          <w:szCs w:val="24"/>
          <w:lang w:eastAsia="ru-RU"/>
        </w:rPr>
        <w:t>мущества в официальном издании (газете «КоммерсантЪ»),</w:t>
      </w:r>
      <w:r w:rsidR="00812846" w:rsidRPr="00061BB5">
        <w:rPr>
          <w:rFonts w:ascii="Times New Roman" w:hAnsi="Times New Roman"/>
          <w:sz w:val="24"/>
          <w:szCs w:val="24"/>
          <w:lang w:eastAsia="ru-RU"/>
        </w:rPr>
        <w:t xml:space="preserve"> </w:t>
      </w:r>
      <w:r w:rsidRPr="00061BB5">
        <w:rPr>
          <w:rFonts w:ascii="Times New Roman" w:hAnsi="Times New Roman"/>
          <w:sz w:val="24"/>
          <w:szCs w:val="24"/>
          <w:lang w:eastAsia="ru-RU"/>
        </w:rPr>
        <w:t xml:space="preserve">в печатном органе, по месту нахождения </w:t>
      </w:r>
      <w:r w:rsidR="00126373">
        <w:rPr>
          <w:rFonts w:ascii="Times New Roman" w:hAnsi="Times New Roman"/>
          <w:sz w:val="24"/>
          <w:szCs w:val="24"/>
          <w:lang w:eastAsia="ru-RU"/>
        </w:rPr>
        <w:t>Д</w:t>
      </w:r>
      <w:r w:rsidRPr="00061BB5">
        <w:rPr>
          <w:rFonts w:ascii="Times New Roman" w:hAnsi="Times New Roman"/>
          <w:sz w:val="24"/>
          <w:szCs w:val="24"/>
          <w:lang w:eastAsia="ru-RU"/>
        </w:rPr>
        <w:t>олжника</w:t>
      </w:r>
      <w:r w:rsidR="00DB69C4">
        <w:rPr>
          <w:rFonts w:ascii="Times New Roman" w:hAnsi="Times New Roman"/>
          <w:sz w:val="24"/>
          <w:szCs w:val="24"/>
          <w:lang w:eastAsia="ru-RU"/>
        </w:rPr>
        <w:t xml:space="preserve"> </w:t>
      </w:r>
      <w:r w:rsidRPr="00061BB5">
        <w:rPr>
          <w:rFonts w:ascii="Times New Roman" w:hAnsi="Times New Roman"/>
          <w:sz w:val="24"/>
          <w:szCs w:val="24"/>
          <w:lang w:eastAsia="ru-RU"/>
        </w:rPr>
        <w:t>и в Едином федеральном реестре сведений о банкротстве (</w:t>
      </w:r>
      <w:hyperlink r:id="rId8" w:history="1">
        <w:r w:rsidR="00FF67CE" w:rsidRPr="00061BB5">
          <w:rPr>
            <w:rStyle w:val="ad"/>
            <w:rFonts w:ascii="Times New Roman" w:hAnsi="Times New Roman"/>
            <w:color w:val="auto"/>
            <w:sz w:val="24"/>
            <w:szCs w:val="24"/>
            <w:lang w:eastAsia="ru-RU"/>
          </w:rPr>
          <w:t>http://www/fedresurs.ru/</w:t>
        </w:r>
      </w:hyperlink>
      <w:r w:rsidRPr="00061BB5">
        <w:rPr>
          <w:rFonts w:ascii="Times New Roman" w:hAnsi="Times New Roman"/>
          <w:sz w:val="24"/>
          <w:szCs w:val="24"/>
          <w:lang w:eastAsia="ru-RU"/>
        </w:rPr>
        <w:t>).</w:t>
      </w:r>
    </w:p>
    <w:p w:rsidR="00CF209C" w:rsidRPr="00061BB5" w:rsidRDefault="00CF209C" w:rsidP="00061BB5">
      <w:pPr>
        <w:pStyle w:val="a8"/>
        <w:tabs>
          <w:tab w:val="left" w:pos="1276"/>
        </w:tabs>
        <w:spacing w:after="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В сообщении о продаже </w:t>
      </w:r>
      <w:r w:rsidR="00283D06" w:rsidRPr="00061BB5">
        <w:rPr>
          <w:rFonts w:ascii="Times New Roman" w:hAnsi="Times New Roman"/>
          <w:sz w:val="24"/>
          <w:szCs w:val="24"/>
          <w:lang w:eastAsia="ru-RU"/>
        </w:rPr>
        <w:t>И</w:t>
      </w:r>
      <w:r w:rsidRPr="00061BB5">
        <w:rPr>
          <w:rFonts w:ascii="Times New Roman" w:hAnsi="Times New Roman"/>
          <w:sz w:val="24"/>
          <w:szCs w:val="24"/>
          <w:lang w:eastAsia="ru-RU"/>
        </w:rPr>
        <w:t>мущества должны содержаться:</w:t>
      </w:r>
    </w:p>
    <w:p w:rsidR="00CF209C" w:rsidRPr="00061BB5" w:rsidRDefault="00CF209C" w:rsidP="00061BB5">
      <w:pPr>
        <w:numPr>
          <w:ilvl w:val="0"/>
          <w:numId w:val="21"/>
        </w:numPr>
        <w:tabs>
          <w:tab w:val="clear" w:pos="720"/>
          <w:tab w:val="num" w:pos="36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сведения о</w:t>
      </w:r>
      <w:r w:rsidR="00551670" w:rsidRPr="00061BB5">
        <w:rPr>
          <w:rFonts w:ascii="Times New Roman" w:hAnsi="Times New Roman"/>
          <w:sz w:val="24"/>
          <w:szCs w:val="24"/>
        </w:rPr>
        <w:t>б</w:t>
      </w:r>
      <w:r w:rsidRPr="00061BB5">
        <w:rPr>
          <w:rFonts w:ascii="Times New Roman" w:hAnsi="Times New Roman"/>
          <w:sz w:val="24"/>
          <w:szCs w:val="24"/>
        </w:rPr>
        <w:t xml:space="preserve"> </w:t>
      </w:r>
      <w:r w:rsidR="00283D06" w:rsidRPr="00061BB5">
        <w:rPr>
          <w:rFonts w:ascii="Times New Roman" w:hAnsi="Times New Roman"/>
          <w:sz w:val="24"/>
          <w:szCs w:val="24"/>
        </w:rPr>
        <w:t>Имуществе,</w:t>
      </w:r>
      <w:r w:rsidRPr="00061BB5">
        <w:rPr>
          <w:rFonts w:ascii="Times New Roman" w:hAnsi="Times New Roman"/>
          <w:sz w:val="24"/>
          <w:szCs w:val="24"/>
        </w:rPr>
        <w:t xml:space="preserve"> его характеристиках, порядок ознакомления с </w:t>
      </w:r>
      <w:r w:rsidR="00283D06" w:rsidRPr="00061BB5">
        <w:rPr>
          <w:rFonts w:ascii="Times New Roman" w:hAnsi="Times New Roman"/>
          <w:sz w:val="24"/>
          <w:szCs w:val="24"/>
        </w:rPr>
        <w:t>Имуществом</w:t>
      </w:r>
      <w:r w:rsidRPr="00061BB5">
        <w:rPr>
          <w:rFonts w:ascii="Times New Roman" w:hAnsi="Times New Roman"/>
          <w:sz w:val="24"/>
          <w:szCs w:val="24"/>
        </w:rPr>
        <w:t>;</w:t>
      </w:r>
    </w:p>
    <w:p w:rsidR="00CF209C" w:rsidRPr="00061BB5" w:rsidRDefault="00CF209C" w:rsidP="00061BB5">
      <w:pPr>
        <w:numPr>
          <w:ilvl w:val="0"/>
          <w:numId w:val="21"/>
        </w:numPr>
        <w:tabs>
          <w:tab w:val="clear" w:pos="720"/>
          <w:tab w:val="num" w:pos="36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 xml:space="preserve">сведения о проведении торгов в форме аукциона с открытой формой представления предложений о цене </w:t>
      </w:r>
      <w:r w:rsidR="00283D06" w:rsidRPr="00061BB5">
        <w:rPr>
          <w:rFonts w:ascii="Times New Roman" w:hAnsi="Times New Roman"/>
          <w:sz w:val="24"/>
          <w:szCs w:val="24"/>
        </w:rPr>
        <w:t>Имущества</w:t>
      </w:r>
      <w:r w:rsidRPr="00061BB5">
        <w:rPr>
          <w:rFonts w:ascii="Times New Roman" w:hAnsi="Times New Roman"/>
          <w:sz w:val="24"/>
          <w:szCs w:val="24"/>
        </w:rPr>
        <w:t>;</w:t>
      </w:r>
    </w:p>
    <w:p w:rsidR="00CF209C" w:rsidRPr="00061BB5" w:rsidRDefault="00CF209C" w:rsidP="00061BB5">
      <w:pPr>
        <w:numPr>
          <w:ilvl w:val="0"/>
          <w:numId w:val="21"/>
        </w:numPr>
        <w:tabs>
          <w:tab w:val="clear" w:pos="720"/>
          <w:tab w:val="num" w:pos="36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 xml:space="preserve">порядок, место, срок и время представления заявок на участие в торгах и предложений о цене </w:t>
      </w:r>
      <w:r w:rsidR="00283D06" w:rsidRPr="00061BB5">
        <w:rPr>
          <w:rFonts w:ascii="Times New Roman" w:hAnsi="Times New Roman"/>
          <w:sz w:val="24"/>
          <w:szCs w:val="24"/>
        </w:rPr>
        <w:t>Имущества</w:t>
      </w:r>
      <w:r w:rsidRPr="00061BB5">
        <w:rPr>
          <w:rFonts w:ascii="Times New Roman" w:hAnsi="Times New Roman"/>
          <w:sz w:val="24"/>
          <w:szCs w:val="24"/>
        </w:rPr>
        <w:t xml:space="preserve"> (даты и время начала представления указанных заявок и предложений</w:t>
      </w:r>
      <w:r w:rsidR="00283D06" w:rsidRPr="00061BB5">
        <w:rPr>
          <w:rFonts w:ascii="Times New Roman" w:hAnsi="Times New Roman"/>
          <w:sz w:val="24"/>
          <w:szCs w:val="24"/>
        </w:rPr>
        <w:t>)</w:t>
      </w:r>
      <w:r w:rsidRPr="00061BB5">
        <w:rPr>
          <w:rFonts w:ascii="Times New Roman" w:hAnsi="Times New Roman"/>
          <w:sz w:val="24"/>
          <w:szCs w:val="24"/>
        </w:rPr>
        <w:t xml:space="preserve">; </w:t>
      </w:r>
    </w:p>
    <w:p w:rsidR="00CF209C" w:rsidRPr="00061BB5" w:rsidRDefault="00CF209C" w:rsidP="00061BB5">
      <w:pPr>
        <w:numPr>
          <w:ilvl w:val="0"/>
          <w:numId w:val="21"/>
        </w:numPr>
        <w:tabs>
          <w:tab w:val="clear" w:pos="720"/>
          <w:tab w:val="num" w:pos="36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порядок оформления участия в торгах, перечень представляемых участниками торгов документов и требования к их оформлению;</w:t>
      </w:r>
    </w:p>
    <w:p w:rsidR="00CF209C" w:rsidRPr="00061BB5" w:rsidRDefault="00CF209C" w:rsidP="00061BB5">
      <w:pPr>
        <w:numPr>
          <w:ilvl w:val="0"/>
          <w:numId w:val="21"/>
        </w:numPr>
        <w:tabs>
          <w:tab w:val="clear" w:pos="720"/>
          <w:tab w:val="num" w:pos="36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размер задатка, сроки и порядок внесения задатка, реквизиты счетов, на которые вносится задаток;</w:t>
      </w:r>
    </w:p>
    <w:p w:rsidR="00CF209C" w:rsidRPr="00061BB5" w:rsidRDefault="00CF209C" w:rsidP="00061BB5">
      <w:pPr>
        <w:numPr>
          <w:ilvl w:val="0"/>
          <w:numId w:val="21"/>
        </w:numPr>
        <w:tabs>
          <w:tab w:val="clear" w:pos="720"/>
          <w:tab w:val="num" w:pos="36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 xml:space="preserve">начальная цена продажи </w:t>
      </w:r>
      <w:r w:rsidR="00283D06" w:rsidRPr="00061BB5">
        <w:rPr>
          <w:rFonts w:ascii="Times New Roman" w:hAnsi="Times New Roman"/>
          <w:sz w:val="24"/>
          <w:szCs w:val="24"/>
        </w:rPr>
        <w:t>Имущества</w:t>
      </w:r>
      <w:r w:rsidRPr="00061BB5">
        <w:rPr>
          <w:rFonts w:ascii="Times New Roman" w:hAnsi="Times New Roman"/>
          <w:sz w:val="24"/>
          <w:szCs w:val="24"/>
        </w:rPr>
        <w:t>;</w:t>
      </w:r>
    </w:p>
    <w:p w:rsidR="00CF209C" w:rsidRPr="00061BB5" w:rsidRDefault="00CF209C" w:rsidP="00061BB5">
      <w:pPr>
        <w:numPr>
          <w:ilvl w:val="0"/>
          <w:numId w:val="21"/>
        </w:numPr>
        <w:tabs>
          <w:tab w:val="clear" w:pos="720"/>
          <w:tab w:val="num" w:pos="36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 xml:space="preserve">шаг </w:t>
      </w:r>
      <w:r w:rsidR="00C34145" w:rsidRPr="00061BB5">
        <w:rPr>
          <w:rFonts w:ascii="Times New Roman" w:hAnsi="Times New Roman"/>
          <w:sz w:val="24"/>
          <w:szCs w:val="24"/>
        </w:rPr>
        <w:t>аукциона</w:t>
      </w:r>
      <w:r w:rsidRPr="00061BB5">
        <w:rPr>
          <w:rFonts w:ascii="Times New Roman" w:hAnsi="Times New Roman"/>
          <w:sz w:val="24"/>
          <w:szCs w:val="24"/>
        </w:rPr>
        <w:t>;</w:t>
      </w:r>
    </w:p>
    <w:p w:rsidR="00CF209C" w:rsidRPr="00061BB5" w:rsidRDefault="00CF209C" w:rsidP="00061BB5">
      <w:pPr>
        <w:numPr>
          <w:ilvl w:val="0"/>
          <w:numId w:val="21"/>
        </w:numPr>
        <w:tabs>
          <w:tab w:val="clear" w:pos="720"/>
          <w:tab w:val="num" w:pos="36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порядок и критерии выявления победителя торгов;</w:t>
      </w:r>
    </w:p>
    <w:p w:rsidR="00CF209C" w:rsidRPr="00061BB5" w:rsidRDefault="00CF209C" w:rsidP="00061BB5">
      <w:pPr>
        <w:numPr>
          <w:ilvl w:val="0"/>
          <w:numId w:val="21"/>
        </w:numPr>
        <w:tabs>
          <w:tab w:val="clear" w:pos="720"/>
          <w:tab w:val="num" w:pos="36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дата, время и место подведения результатов торгов;</w:t>
      </w:r>
    </w:p>
    <w:p w:rsidR="00CF209C" w:rsidRPr="00061BB5" w:rsidRDefault="00CF209C" w:rsidP="00061BB5">
      <w:pPr>
        <w:numPr>
          <w:ilvl w:val="0"/>
          <w:numId w:val="21"/>
        </w:numPr>
        <w:tabs>
          <w:tab w:val="clear" w:pos="720"/>
          <w:tab w:val="num" w:pos="36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 xml:space="preserve">порядок и срок заключения договора купли-продажи </w:t>
      </w:r>
      <w:r w:rsidR="00283D06" w:rsidRPr="00061BB5">
        <w:rPr>
          <w:rFonts w:ascii="Times New Roman" w:hAnsi="Times New Roman"/>
          <w:sz w:val="24"/>
          <w:szCs w:val="24"/>
        </w:rPr>
        <w:t>Имущества</w:t>
      </w:r>
      <w:r w:rsidRPr="00061BB5">
        <w:rPr>
          <w:rFonts w:ascii="Times New Roman" w:hAnsi="Times New Roman"/>
          <w:sz w:val="24"/>
          <w:szCs w:val="24"/>
        </w:rPr>
        <w:t>;</w:t>
      </w:r>
    </w:p>
    <w:p w:rsidR="00CF209C" w:rsidRPr="00061BB5" w:rsidRDefault="00CF209C" w:rsidP="00061BB5">
      <w:pPr>
        <w:numPr>
          <w:ilvl w:val="0"/>
          <w:numId w:val="21"/>
        </w:numPr>
        <w:tabs>
          <w:tab w:val="clear" w:pos="720"/>
          <w:tab w:val="num" w:pos="36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сроки платежей, реквизиты счетов, на которые вносятся платежи;</w:t>
      </w:r>
    </w:p>
    <w:p w:rsidR="00CF209C" w:rsidRDefault="00CF209C" w:rsidP="00061BB5">
      <w:pPr>
        <w:numPr>
          <w:ilvl w:val="0"/>
          <w:numId w:val="21"/>
        </w:numPr>
        <w:tabs>
          <w:tab w:val="clear" w:pos="720"/>
          <w:tab w:val="num" w:pos="36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сведения об организаторе торгов, его почтовый адрес, адрес электронной почты, номер контакт</w:t>
      </w:r>
      <w:r w:rsidR="00D01206">
        <w:rPr>
          <w:rFonts w:ascii="Times New Roman" w:hAnsi="Times New Roman"/>
          <w:sz w:val="24"/>
          <w:szCs w:val="24"/>
        </w:rPr>
        <w:t>ного телефона;</w:t>
      </w:r>
    </w:p>
    <w:p w:rsidR="00D01206" w:rsidRPr="00731AA5" w:rsidRDefault="00D01206" w:rsidP="00D01206">
      <w:pPr>
        <w:numPr>
          <w:ilvl w:val="0"/>
          <w:numId w:val="21"/>
        </w:numPr>
        <w:tabs>
          <w:tab w:val="clear" w:pos="720"/>
          <w:tab w:val="num" w:pos="36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highlight w:val="yellow"/>
        </w:rPr>
      </w:pPr>
      <w:r w:rsidRPr="00731AA5">
        <w:rPr>
          <w:rFonts w:ascii="Times New Roman" w:hAnsi="Times New Roman"/>
          <w:sz w:val="24"/>
          <w:szCs w:val="24"/>
          <w:highlight w:val="yellow"/>
        </w:rPr>
        <w:t>ссылк</w:t>
      </w:r>
      <w:r w:rsidR="00F7196C" w:rsidRPr="00731AA5">
        <w:rPr>
          <w:rFonts w:ascii="Times New Roman" w:hAnsi="Times New Roman"/>
          <w:sz w:val="24"/>
          <w:szCs w:val="24"/>
          <w:highlight w:val="yellow"/>
        </w:rPr>
        <w:t>а</w:t>
      </w:r>
      <w:r w:rsidRPr="00731AA5">
        <w:rPr>
          <w:rFonts w:ascii="Times New Roman" w:hAnsi="Times New Roman"/>
          <w:sz w:val="24"/>
          <w:szCs w:val="24"/>
          <w:highlight w:val="yellow"/>
        </w:rPr>
        <w:t xml:space="preserve"> </w:t>
      </w:r>
      <w:r w:rsidR="00F7196C" w:rsidRPr="00731AA5">
        <w:rPr>
          <w:rFonts w:ascii="Times New Roman" w:hAnsi="Times New Roman"/>
          <w:bCs/>
          <w:sz w:val="24"/>
          <w:szCs w:val="24"/>
          <w:highlight w:val="yellow"/>
          <w:lang w:eastAsia="ru-RU"/>
        </w:rPr>
        <w:t xml:space="preserve">о порядке, сроках и условиях продажи имущества </w:t>
      </w:r>
      <w:r w:rsidR="00F7196C" w:rsidRPr="00731AA5">
        <w:rPr>
          <w:rFonts w:ascii="Times New Roman" w:hAnsi="Times New Roman"/>
          <w:sz w:val="24"/>
          <w:szCs w:val="24"/>
          <w:highlight w:val="yellow"/>
        </w:rPr>
        <w:t xml:space="preserve">Новикова Олега </w:t>
      </w:r>
      <w:r w:rsidR="00F7196C" w:rsidRPr="002A2105">
        <w:rPr>
          <w:rFonts w:ascii="Times New Roman" w:hAnsi="Times New Roman"/>
          <w:sz w:val="24"/>
          <w:szCs w:val="24"/>
          <w:highlight w:val="yellow"/>
        </w:rPr>
        <w:t>Александровича</w:t>
      </w:r>
      <w:r w:rsidR="002A2105" w:rsidRPr="002A2105">
        <w:rPr>
          <w:rFonts w:ascii="Times New Roman" w:hAnsi="Times New Roman"/>
          <w:sz w:val="24"/>
          <w:szCs w:val="24"/>
          <w:highlight w:val="yellow"/>
        </w:rPr>
        <w:t xml:space="preserve"> (ИНН </w:t>
      </w:r>
      <w:r w:rsidR="002A2105" w:rsidRPr="002A2105">
        <w:rPr>
          <w:rFonts w:ascii="Times New Roman" w:hAnsi="Times New Roman"/>
          <w:sz w:val="24"/>
          <w:szCs w:val="24"/>
          <w:highlight w:val="yellow"/>
          <w:lang w:eastAsia="ru-RU"/>
        </w:rPr>
        <w:t>026808737409</w:t>
      </w:r>
      <w:r w:rsidR="002A2105" w:rsidRPr="002A2105">
        <w:rPr>
          <w:rFonts w:ascii="Times New Roman" w:hAnsi="Times New Roman"/>
          <w:sz w:val="24"/>
          <w:szCs w:val="24"/>
          <w:highlight w:val="yellow"/>
        </w:rPr>
        <w:t>)</w:t>
      </w:r>
      <w:r w:rsidR="00F7196C" w:rsidRPr="002A2105">
        <w:rPr>
          <w:rFonts w:ascii="Times New Roman" w:hAnsi="Times New Roman"/>
          <w:bCs/>
          <w:sz w:val="24"/>
          <w:szCs w:val="24"/>
          <w:highlight w:val="yellow"/>
          <w:lang w:eastAsia="ru-RU"/>
        </w:rPr>
        <w:t>, находящегося в залоге АО «Россельхозбанк»</w:t>
      </w:r>
      <w:r w:rsidRPr="002A2105">
        <w:rPr>
          <w:rFonts w:ascii="Times New Roman" w:hAnsi="Times New Roman"/>
          <w:sz w:val="24"/>
          <w:szCs w:val="24"/>
          <w:highlight w:val="yellow"/>
        </w:rPr>
        <w:t xml:space="preserve"> в рамках </w:t>
      </w:r>
      <w:r w:rsidRPr="00731AA5">
        <w:rPr>
          <w:rFonts w:ascii="Times New Roman" w:hAnsi="Times New Roman"/>
          <w:color w:val="000000"/>
          <w:sz w:val="24"/>
          <w:szCs w:val="24"/>
          <w:highlight w:val="yellow"/>
        </w:rPr>
        <w:t>дела</w:t>
      </w:r>
      <w:r w:rsidR="00F834C2">
        <w:rPr>
          <w:rFonts w:ascii="Times New Roman" w:hAnsi="Times New Roman"/>
          <w:color w:val="000000"/>
          <w:sz w:val="24"/>
          <w:szCs w:val="24"/>
          <w:highlight w:val="yellow"/>
        </w:rPr>
        <w:t xml:space="preserve"> о</w:t>
      </w:r>
      <w:r w:rsidRPr="00731AA5">
        <w:rPr>
          <w:rFonts w:ascii="Times New Roman" w:hAnsi="Times New Roman"/>
          <w:color w:val="000000"/>
          <w:sz w:val="24"/>
          <w:szCs w:val="24"/>
          <w:highlight w:val="yellow"/>
        </w:rPr>
        <w:t xml:space="preserve"> банкротств</w:t>
      </w:r>
      <w:r w:rsidR="00F834C2">
        <w:rPr>
          <w:rFonts w:ascii="Times New Roman" w:hAnsi="Times New Roman"/>
          <w:color w:val="000000"/>
          <w:sz w:val="24"/>
          <w:szCs w:val="24"/>
          <w:highlight w:val="yellow"/>
        </w:rPr>
        <w:t>е</w:t>
      </w:r>
      <w:r w:rsidRPr="00731AA5">
        <w:rPr>
          <w:rFonts w:ascii="Times New Roman" w:hAnsi="Times New Roman"/>
          <w:color w:val="000000"/>
          <w:sz w:val="24"/>
          <w:szCs w:val="24"/>
          <w:highlight w:val="yellow"/>
        </w:rPr>
        <w:t xml:space="preserve"> физического лица</w:t>
      </w:r>
      <w:r w:rsidR="00F7196C" w:rsidRPr="00731AA5">
        <w:rPr>
          <w:rFonts w:ascii="Times New Roman" w:hAnsi="Times New Roman"/>
          <w:color w:val="000000"/>
          <w:sz w:val="24"/>
          <w:szCs w:val="24"/>
          <w:highlight w:val="yellow"/>
        </w:rPr>
        <w:t xml:space="preserve"> № А07-35418/2017.</w:t>
      </w:r>
    </w:p>
    <w:p w:rsidR="00CF209C" w:rsidRPr="00061BB5" w:rsidRDefault="00CF209C" w:rsidP="00061BB5">
      <w:pPr>
        <w:pStyle w:val="a8"/>
        <w:numPr>
          <w:ilvl w:val="2"/>
          <w:numId w:val="9"/>
        </w:numPr>
        <w:tabs>
          <w:tab w:val="left" w:pos="1418"/>
        </w:tabs>
        <w:spacing w:after="0" w:line="240" w:lineRule="auto"/>
        <w:ind w:left="0" w:firstLine="709"/>
        <w:contextualSpacing w:val="0"/>
        <w:jc w:val="both"/>
        <w:rPr>
          <w:rFonts w:ascii="Times New Roman" w:hAnsi="Times New Roman"/>
          <w:sz w:val="24"/>
          <w:szCs w:val="24"/>
          <w:lang w:eastAsia="ru-RU"/>
        </w:rPr>
      </w:pPr>
      <w:r w:rsidRPr="00061BB5">
        <w:rPr>
          <w:rFonts w:ascii="Times New Roman" w:hAnsi="Times New Roman"/>
          <w:sz w:val="24"/>
          <w:szCs w:val="24"/>
          <w:lang w:eastAsia="ru-RU"/>
        </w:rPr>
        <w:t xml:space="preserve">Назначает дату и время проведения торгов. </w:t>
      </w:r>
    </w:p>
    <w:p w:rsidR="00CF209C" w:rsidRPr="00061BB5" w:rsidRDefault="00CF209C" w:rsidP="00061BB5">
      <w:pPr>
        <w:pStyle w:val="a8"/>
        <w:tabs>
          <w:tab w:val="left" w:pos="1276"/>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Организатор торгов обязан опубликовать сообщение о продаже </w:t>
      </w:r>
      <w:r w:rsidR="00283D06" w:rsidRPr="00061BB5">
        <w:rPr>
          <w:rFonts w:ascii="Times New Roman" w:hAnsi="Times New Roman"/>
          <w:sz w:val="24"/>
          <w:szCs w:val="24"/>
          <w:lang w:eastAsia="ru-RU"/>
        </w:rPr>
        <w:t>Имущества</w:t>
      </w:r>
      <w:r w:rsidRPr="00061BB5">
        <w:rPr>
          <w:rFonts w:ascii="Times New Roman" w:hAnsi="Times New Roman"/>
          <w:sz w:val="24"/>
          <w:szCs w:val="24"/>
          <w:lang w:eastAsia="ru-RU"/>
        </w:rPr>
        <w:t xml:space="preserve"> не </w:t>
      </w:r>
      <w:proofErr w:type="gramStart"/>
      <w:r w:rsidRPr="00061BB5">
        <w:rPr>
          <w:rFonts w:ascii="Times New Roman" w:hAnsi="Times New Roman"/>
          <w:sz w:val="24"/>
          <w:szCs w:val="24"/>
          <w:lang w:eastAsia="ru-RU"/>
        </w:rPr>
        <w:t>позднее</w:t>
      </w:r>
      <w:proofErr w:type="gramEnd"/>
      <w:r w:rsidRPr="00061BB5">
        <w:rPr>
          <w:rFonts w:ascii="Times New Roman" w:hAnsi="Times New Roman"/>
          <w:sz w:val="24"/>
          <w:szCs w:val="24"/>
          <w:lang w:eastAsia="ru-RU"/>
        </w:rPr>
        <w:t xml:space="preserve"> чем за тридцать </w:t>
      </w:r>
      <w:r w:rsidR="00757A4E" w:rsidRPr="00061BB5">
        <w:rPr>
          <w:rFonts w:ascii="Times New Roman" w:hAnsi="Times New Roman"/>
          <w:sz w:val="24"/>
          <w:szCs w:val="24"/>
          <w:lang w:eastAsia="ru-RU"/>
        </w:rPr>
        <w:t xml:space="preserve">рабочих </w:t>
      </w:r>
      <w:r w:rsidRPr="00061BB5">
        <w:rPr>
          <w:rFonts w:ascii="Times New Roman" w:hAnsi="Times New Roman"/>
          <w:sz w:val="24"/>
          <w:szCs w:val="24"/>
          <w:lang w:eastAsia="ru-RU"/>
        </w:rPr>
        <w:t>дней до даты проведения торгов.</w:t>
      </w:r>
    </w:p>
    <w:p w:rsidR="00CF209C" w:rsidRPr="00061BB5" w:rsidRDefault="00CF209C" w:rsidP="00061BB5">
      <w:pPr>
        <w:pStyle w:val="a8"/>
        <w:numPr>
          <w:ilvl w:val="2"/>
          <w:numId w:val="9"/>
        </w:numPr>
        <w:tabs>
          <w:tab w:val="left" w:pos="1418"/>
        </w:tabs>
        <w:spacing w:after="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lastRenderedPageBreak/>
        <w:t>Определяет даты начала и окончания приема заявок, срок подведения итогов торгов.</w:t>
      </w:r>
    </w:p>
    <w:p w:rsidR="00CF209C" w:rsidRPr="00061BB5" w:rsidRDefault="00CF209C" w:rsidP="00061BB5">
      <w:pPr>
        <w:pStyle w:val="a8"/>
        <w:numPr>
          <w:ilvl w:val="2"/>
          <w:numId w:val="9"/>
        </w:numPr>
        <w:tabs>
          <w:tab w:val="left" w:pos="1418"/>
        </w:tabs>
        <w:spacing w:after="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Определяет участников торгов, проверяет правильность оформления представленных заявителями документов и определяет их соответствие требованиям законодательства Российской Федерации. Принимает решение о признании заявителей участниками торгов или об отказе в допуске к участию в торгах и уведомляет заявителей о принятом решении.</w:t>
      </w:r>
    </w:p>
    <w:p w:rsidR="00CF209C" w:rsidRPr="00061BB5" w:rsidRDefault="00CF209C" w:rsidP="00061BB5">
      <w:pPr>
        <w:pStyle w:val="a8"/>
        <w:numPr>
          <w:ilvl w:val="2"/>
          <w:numId w:val="9"/>
        </w:numPr>
        <w:tabs>
          <w:tab w:val="left" w:pos="1418"/>
        </w:tabs>
        <w:spacing w:after="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Определяет победителя торгов и подписывает протокол о результатах проведения торгов.</w:t>
      </w:r>
    </w:p>
    <w:p w:rsidR="00CF209C" w:rsidRPr="00061BB5" w:rsidRDefault="00CF209C" w:rsidP="00061BB5">
      <w:pPr>
        <w:pStyle w:val="a8"/>
        <w:numPr>
          <w:ilvl w:val="2"/>
          <w:numId w:val="9"/>
        </w:numPr>
        <w:tabs>
          <w:tab w:val="left" w:pos="1418"/>
        </w:tabs>
        <w:spacing w:after="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Уведомляет участников торгов о результатах проведения торгов. </w:t>
      </w:r>
    </w:p>
    <w:p w:rsidR="00CF209C" w:rsidRPr="00061BB5" w:rsidRDefault="00CF209C" w:rsidP="00061BB5">
      <w:pPr>
        <w:pStyle w:val="a8"/>
        <w:numPr>
          <w:ilvl w:val="2"/>
          <w:numId w:val="9"/>
        </w:numPr>
        <w:tabs>
          <w:tab w:val="left" w:pos="1418"/>
        </w:tabs>
        <w:spacing w:after="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Организатор торгов обязан обеспечить равный доступ всех лиц к участию в торгах, в том числе к информации о проведении торгов, и обеспечить право лиц на участие в торгах без взимания с них платы, не предусмотренной Законом о банкротстве и настоящим Порядком.</w:t>
      </w:r>
    </w:p>
    <w:p w:rsidR="00CF209C" w:rsidRPr="00061BB5" w:rsidRDefault="00CF209C" w:rsidP="00061BB5">
      <w:pPr>
        <w:pStyle w:val="a8"/>
        <w:numPr>
          <w:ilvl w:val="2"/>
          <w:numId w:val="9"/>
        </w:numPr>
        <w:tabs>
          <w:tab w:val="left" w:pos="1560"/>
        </w:tabs>
        <w:spacing w:after="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Для проведения торгов организатор торгов обязан использовать информационные системы, обеспечивающие:</w:t>
      </w:r>
    </w:p>
    <w:p w:rsidR="00CF209C" w:rsidRPr="00061BB5" w:rsidRDefault="00CF209C" w:rsidP="00061BB5">
      <w:pPr>
        <w:numPr>
          <w:ilvl w:val="0"/>
          <w:numId w:val="21"/>
        </w:numPr>
        <w:tabs>
          <w:tab w:val="clear" w:pos="720"/>
          <w:tab w:val="num" w:pos="36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свободный и бесплатный доступ к информации о проведении торгов, правилах работы с использованием такой системы;</w:t>
      </w:r>
    </w:p>
    <w:p w:rsidR="00CF209C" w:rsidRPr="00061BB5" w:rsidRDefault="00CF209C" w:rsidP="00061BB5">
      <w:pPr>
        <w:numPr>
          <w:ilvl w:val="0"/>
          <w:numId w:val="21"/>
        </w:numPr>
        <w:tabs>
          <w:tab w:val="clear" w:pos="720"/>
          <w:tab w:val="num" w:pos="36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право участия в торгах без взимания платы;</w:t>
      </w:r>
    </w:p>
    <w:p w:rsidR="00CF209C" w:rsidRPr="00061BB5" w:rsidRDefault="00CF209C" w:rsidP="00061BB5">
      <w:pPr>
        <w:numPr>
          <w:ilvl w:val="0"/>
          <w:numId w:val="21"/>
        </w:numPr>
        <w:tabs>
          <w:tab w:val="clear" w:pos="720"/>
          <w:tab w:val="num" w:pos="36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возможность представления заявки на участие в торгах и прилагаемых к ней документов, их копий в форме электронных документов;</w:t>
      </w:r>
    </w:p>
    <w:p w:rsidR="00CF209C" w:rsidRPr="00061BB5" w:rsidRDefault="00CF209C" w:rsidP="00061BB5">
      <w:pPr>
        <w:numPr>
          <w:ilvl w:val="0"/>
          <w:numId w:val="21"/>
        </w:numPr>
        <w:tabs>
          <w:tab w:val="clear" w:pos="720"/>
          <w:tab w:val="num" w:pos="36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proofErr w:type="gramStart"/>
      <w:r w:rsidRPr="00061BB5">
        <w:rPr>
          <w:rFonts w:ascii="Times New Roman" w:hAnsi="Times New Roman"/>
          <w:sz w:val="24"/>
          <w:szCs w:val="24"/>
        </w:rPr>
        <w:t>хранение и обработку в электронной форме заявок на участие в торгах и иных документов, представляемых заявителями, с использованием сертифицированных в установленном законодательством Российской Федерации порядке средств криптографической защиты информации;</w:t>
      </w:r>
      <w:proofErr w:type="gramEnd"/>
    </w:p>
    <w:p w:rsidR="00CF209C" w:rsidRPr="00061BB5" w:rsidRDefault="00CF209C" w:rsidP="00061BB5">
      <w:pPr>
        <w:numPr>
          <w:ilvl w:val="0"/>
          <w:numId w:val="21"/>
        </w:numPr>
        <w:tabs>
          <w:tab w:val="clear" w:pos="720"/>
          <w:tab w:val="num" w:pos="36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защиту информации (заявок на участие в торгах и иных документов), представляемой заявителями, в том числе сохранность этой информации, предупреждение уничтожения информации, ее несанкционированного изменения и копирования;</w:t>
      </w:r>
    </w:p>
    <w:p w:rsidR="00CF209C" w:rsidRPr="00061BB5" w:rsidRDefault="00CF209C" w:rsidP="00061BB5">
      <w:pPr>
        <w:numPr>
          <w:ilvl w:val="0"/>
          <w:numId w:val="21"/>
        </w:numPr>
        <w:tabs>
          <w:tab w:val="clear" w:pos="720"/>
          <w:tab w:val="num" w:pos="36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создание, обработку, хранение и представление в электронной форме информации и документов, в том числе протоколов комиссии о результатах проведения торгов;</w:t>
      </w:r>
    </w:p>
    <w:p w:rsidR="00CF209C" w:rsidRPr="00061BB5" w:rsidRDefault="00CF209C" w:rsidP="00061BB5">
      <w:pPr>
        <w:numPr>
          <w:ilvl w:val="0"/>
          <w:numId w:val="21"/>
        </w:numPr>
        <w:tabs>
          <w:tab w:val="clear" w:pos="720"/>
          <w:tab w:val="num" w:pos="36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бесперебойное функционирование таких систем и доступ к ним пользователей, в том числе заявителей, в течение всего срока проведения торгов.</w:t>
      </w:r>
    </w:p>
    <w:p w:rsidR="00CF209C" w:rsidRPr="00061BB5" w:rsidRDefault="00CF209C" w:rsidP="00061BB5">
      <w:pPr>
        <w:pStyle w:val="a8"/>
        <w:numPr>
          <w:ilvl w:val="2"/>
          <w:numId w:val="9"/>
        </w:numPr>
        <w:tabs>
          <w:tab w:val="left" w:pos="1560"/>
        </w:tabs>
        <w:spacing w:after="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Осуществляет иные функции, установленные Законом о банкротстве, Приказом № 54 и иными нормативными актами.</w:t>
      </w:r>
    </w:p>
    <w:p w:rsidR="008D4655" w:rsidRPr="00061BB5" w:rsidRDefault="008D4655" w:rsidP="00061BB5">
      <w:pPr>
        <w:pStyle w:val="a8"/>
        <w:numPr>
          <w:ilvl w:val="1"/>
          <w:numId w:val="9"/>
        </w:numPr>
        <w:tabs>
          <w:tab w:val="left" w:pos="1276"/>
        </w:tabs>
        <w:spacing w:after="0" w:line="240" w:lineRule="auto"/>
        <w:ind w:left="0" w:firstLine="709"/>
        <w:jc w:val="both"/>
        <w:rPr>
          <w:rFonts w:ascii="Times New Roman" w:hAnsi="Times New Roman"/>
          <w:sz w:val="24"/>
          <w:szCs w:val="24"/>
          <w:lang w:eastAsia="ru-RU"/>
        </w:rPr>
      </w:pPr>
      <w:r w:rsidRPr="001F3954">
        <w:rPr>
          <w:rFonts w:ascii="Times New Roman" w:hAnsi="Times New Roman"/>
          <w:sz w:val="24"/>
          <w:szCs w:val="24"/>
          <w:lang w:eastAsia="ru-RU"/>
        </w:rPr>
        <w:t xml:space="preserve">Для участия в торгах заявитель должен внести задаток в размере </w:t>
      </w:r>
      <w:r w:rsidR="00A42FF8" w:rsidRPr="001F3954">
        <w:rPr>
          <w:rFonts w:ascii="Times New Roman" w:hAnsi="Times New Roman"/>
          <w:sz w:val="24"/>
          <w:szCs w:val="24"/>
        </w:rPr>
        <w:t>10 (десяти)</w:t>
      </w:r>
      <w:r w:rsidR="00A42FF8" w:rsidRPr="00D173A4">
        <w:t xml:space="preserve"> </w:t>
      </w:r>
      <w:r w:rsidRPr="00061BB5">
        <w:rPr>
          <w:rFonts w:ascii="Times New Roman" w:hAnsi="Times New Roman"/>
          <w:sz w:val="24"/>
          <w:szCs w:val="24"/>
          <w:lang w:eastAsia="ru-RU"/>
        </w:rPr>
        <w:t xml:space="preserve"> процентов от начальной цены продажи </w:t>
      </w:r>
      <w:r w:rsidR="00C17BE0" w:rsidRPr="00061BB5">
        <w:rPr>
          <w:rFonts w:ascii="Times New Roman" w:hAnsi="Times New Roman"/>
          <w:sz w:val="24"/>
          <w:szCs w:val="24"/>
          <w:lang w:eastAsia="ru-RU"/>
        </w:rPr>
        <w:t>Имущества</w:t>
      </w:r>
      <w:r w:rsidRPr="00061BB5">
        <w:rPr>
          <w:rFonts w:ascii="Times New Roman" w:hAnsi="Times New Roman"/>
          <w:sz w:val="24"/>
          <w:szCs w:val="24"/>
          <w:lang w:eastAsia="ru-RU"/>
        </w:rPr>
        <w:t xml:space="preserve"> в счет обеспечения оплаты </w:t>
      </w:r>
      <w:r w:rsidR="00885DF9" w:rsidRPr="00061BB5">
        <w:rPr>
          <w:rFonts w:ascii="Times New Roman" w:hAnsi="Times New Roman"/>
          <w:sz w:val="24"/>
          <w:szCs w:val="24"/>
          <w:lang w:eastAsia="ru-RU"/>
        </w:rPr>
        <w:t xml:space="preserve">Имущества </w:t>
      </w:r>
      <w:r w:rsidRPr="00061BB5">
        <w:rPr>
          <w:rFonts w:ascii="Times New Roman" w:hAnsi="Times New Roman"/>
          <w:sz w:val="24"/>
          <w:szCs w:val="24"/>
          <w:lang w:eastAsia="ru-RU"/>
        </w:rPr>
        <w:t>Должника на счет, определенный Организатором торгов и указанный в информационном сообщении.</w:t>
      </w:r>
    </w:p>
    <w:p w:rsidR="008D4655" w:rsidRPr="00061BB5" w:rsidRDefault="008D4655" w:rsidP="00061BB5">
      <w:pPr>
        <w:pStyle w:val="a8"/>
        <w:tabs>
          <w:tab w:val="left" w:pos="1276"/>
        </w:tabs>
        <w:spacing w:after="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Задаток должен быть внесен заявителем в срок, обеспечивающий его поступление на счет, указанный в информационном сообщении до даты окончания приема заявок на участие в торгах.</w:t>
      </w:r>
    </w:p>
    <w:p w:rsidR="008D4655" w:rsidRPr="00061BB5" w:rsidRDefault="008D4655" w:rsidP="00061BB5">
      <w:pPr>
        <w:pStyle w:val="a8"/>
        <w:numPr>
          <w:ilvl w:val="1"/>
          <w:numId w:val="9"/>
        </w:numPr>
        <w:tabs>
          <w:tab w:val="left" w:pos="1276"/>
        </w:tabs>
        <w:spacing w:after="0" w:line="240" w:lineRule="auto"/>
        <w:ind w:left="0" w:firstLine="709"/>
        <w:jc w:val="both"/>
        <w:rPr>
          <w:rFonts w:ascii="Times New Roman" w:hAnsi="Times New Roman"/>
          <w:sz w:val="24"/>
          <w:szCs w:val="24"/>
          <w:lang w:eastAsia="ru-RU"/>
        </w:rPr>
      </w:pPr>
      <w:r w:rsidRPr="000004D7">
        <w:rPr>
          <w:rFonts w:ascii="Times New Roman" w:hAnsi="Times New Roman"/>
          <w:sz w:val="24"/>
          <w:szCs w:val="24"/>
          <w:lang w:eastAsia="ru-RU"/>
        </w:rPr>
        <w:t xml:space="preserve">Шаг </w:t>
      </w:r>
      <w:r w:rsidR="00C34145" w:rsidRPr="000004D7">
        <w:rPr>
          <w:rFonts w:ascii="Times New Roman" w:hAnsi="Times New Roman"/>
          <w:sz w:val="24"/>
          <w:szCs w:val="24"/>
          <w:lang w:eastAsia="ru-RU"/>
        </w:rPr>
        <w:t>аукциона</w:t>
      </w:r>
      <w:r w:rsidRPr="000004D7">
        <w:rPr>
          <w:rFonts w:ascii="Times New Roman" w:hAnsi="Times New Roman"/>
          <w:sz w:val="24"/>
          <w:szCs w:val="24"/>
          <w:lang w:eastAsia="ru-RU"/>
        </w:rPr>
        <w:t xml:space="preserve"> устанавливается в размере </w:t>
      </w:r>
      <w:r w:rsidR="000004D7" w:rsidRPr="000004D7">
        <w:rPr>
          <w:rFonts w:ascii="Times New Roman" w:hAnsi="Times New Roman"/>
          <w:sz w:val="24"/>
          <w:szCs w:val="24"/>
        </w:rPr>
        <w:t xml:space="preserve">5 (пяти) </w:t>
      </w:r>
      <w:r w:rsidRPr="000004D7">
        <w:rPr>
          <w:rFonts w:ascii="Times New Roman" w:hAnsi="Times New Roman"/>
          <w:sz w:val="24"/>
          <w:szCs w:val="24"/>
          <w:lang w:eastAsia="ru-RU"/>
        </w:rPr>
        <w:t xml:space="preserve"> процентов от начальной цены</w:t>
      </w:r>
      <w:r w:rsidRPr="00061BB5">
        <w:rPr>
          <w:rFonts w:ascii="Times New Roman" w:hAnsi="Times New Roman"/>
          <w:sz w:val="24"/>
          <w:szCs w:val="24"/>
          <w:lang w:eastAsia="ru-RU"/>
        </w:rPr>
        <w:t xml:space="preserve"> продажи </w:t>
      </w:r>
      <w:r w:rsidR="00C17BE0" w:rsidRPr="00061BB5">
        <w:rPr>
          <w:rFonts w:ascii="Times New Roman" w:hAnsi="Times New Roman"/>
          <w:sz w:val="24"/>
          <w:szCs w:val="24"/>
          <w:lang w:eastAsia="ru-RU"/>
        </w:rPr>
        <w:t>Имущества</w:t>
      </w:r>
      <w:r w:rsidRPr="00061BB5">
        <w:rPr>
          <w:rFonts w:ascii="Times New Roman" w:hAnsi="Times New Roman"/>
          <w:sz w:val="24"/>
          <w:szCs w:val="24"/>
          <w:lang w:eastAsia="ru-RU"/>
        </w:rPr>
        <w:t xml:space="preserve"> </w:t>
      </w:r>
      <w:r w:rsidR="00B1518B">
        <w:rPr>
          <w:rFonts w:ascii="Times New Roman" w:hAnsi="Times New Roman"/>
          <w:sz w:val="24"/>
          <w:szCs w:val="24"/>
          <w:lang w:eastAsia="ru-RU"/>
        </w:rPr>
        <w:t>Д</w:t>
      </w:r>
      <w:r w:rsidRPr="00061BB5">
        <w:rPr>
          <w:rFonts w:ascii="Times New Roman" w:hAnsi="Times New Roman"/>
          <w:sz w:val="24"/>
          <w:szCs w:val="24"/>
          <w:lang w:eastAsia="ru-RU"/>
        </w:rPr>
        <w:t>олжника.</w:t>
      </w:r>
    </w:p>
    <w:p w:rsidR="008D4655" w:rsidRPr="00061BB5" w:rsidRDefault="008D4655" w:rsidP="00061BB5">
      <w:pPr>
        <w:pStyle w:val="a8"/>
        <w:numPr>
          <w:ilvl w:val="0"/>
          <w:numId w:val="9"/>
        </w:numPr>
        <w:tabs>
          <w:tab w:val="left" w:pos="284"/>
          <w:tab w:val="left" w:pos="1276"/>
        </w:tabs>
        <w:spacing w:before="120" w:after="120" w:line="240" w:lineRule="auto"/>
        <w:ind w:left="0" w:firstLine="0"/>
        <w:contextualSpacing w:val="0"/>
        <w:jc w:val="center"/>
        <w:rPr>
          <w:rFonts w:ascii="Times New Roman" w:hAnsi="Times New Roman"/>
          <w:b/>
          <w:sz w:val="24"/>
          <w:szCs w:val="24"/>
          <w:lang w:eastAsia="ru-RU"/>
        </w:rPr>
      </w:pPr>
      <w:r w:rsidRPr="00061BB5">
        <w:rPr>
          <w:rFonts w:ascii="Times New Roman" w:hAnsi="Times New Roman"/>
          <w:b/>
          <w:sz w:val="24"/>
          <w:szCs w:val="24"/>
          <w:lang w:eastAsia="ru-RU"/>
        </w:rPr>
        <w:t>Представление заявок на участие в торгах</w:t>
      </w:r>
    </w:p>
    <w:p w:rsidR="008D4655" w:rsidRPr="00061BB5" w:rsidRDefault="008D4655" w:rsidP="00061BB5">
      <w:pPr>
        <w:pStyle w:val="a8"/>
        <w:numPr>
          <w:ilvl w:val="1"/>
          <w:numId w:val="9"/>
        </w:numPr>
        <w:tabs>
          <w:tab w:val="left" w:pos="1276"/>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Для участия в открытых торгах претенденты (потенциальные покупатели) должны пройти регистрацию на электронной площадке и подать заявку на участие в торгах, а также оплатить задаток. Регистрация на электронной площадке осуществляется без взимания платы.</w:t>
      </w:r>
    </w:p>
    <w:p w:rsidR="00EB1EEC" w:rsidRPr="00061BB5" w:rsidRDefault="008D4655" w:rsidP="00061BB5">
      <w:pPr>
        <w:pStyle w:val="a8"/>
        <w:numPr>
          <w:ilvl w:val="1"/>
          <w:numId w:val="9"/>
        </w:numPr>
        <w:tabs>
          <w:tab w:val="left" w:pos="1276"/>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Для участия в открытых торгах заявитель представляет оператору электронной площадки заявку на участие в открытых торгах в форме электронного документа, подписанного электронной цифровой подписью заявителя. </w:t>
      </w:r>
    </w:p>
    <w:p w:rsidR="00EB1EEC" w:rsidRPr="00061BB5" w:rsidRDefault="00EB1EEC" w:rsidP="00061BB5">
      <w:pPr>
        <w:pStyle w:val="a8"/>
        <w:numPr>
          <w:ilvl w:val="1"/>
          <w:numId w:val="9"/>
        </w:numPr>
        <w:tabs>
          <w:tab w:val="left" w:pos="1276"/>
        </w:tabs>
        <w:spacing w:after="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lastRenderedPageBreak/>
        <w:t xml:space="preserve">Заявка на участие в торгах должна соответствовать требованиям, установленным Законом о банкротстве, Приказом № </w:t>
      </w:r>
      <w:r w:rsidR="00FC3A09">
        <w:rPr>
          <w:rFonts w:ascii="Times New Roman" w:hAnsi="Times New Roman"/>
          <w:sz w:val="24"/>
          <w:szCs w:val="24"/>
          <w:lang w:eastAsia="ru-RU"/>
        </w:rPr>
        <w:t>495</w:t>
      </w:r>
      <w:r w:rsidRPr="00061BB5">
        <w:rPr>
          <w:rFonts w:ascii="Times New Roman" w:hAnsi="Times New Roman"/>
          <w:sz w:val="24"/>
          <w:szCs w:val="24"/>
          <w:lang w:eastAsia="ru-RU"/>
        </w:rPr>
        <w:t>, настоящим Положением, а также требованиям, указанным в сообщении о проведении торгов.</w:t>
      </w:r>
    </w:p>
    <w:p w:rsidR="00283D06" w:rsidRPr="00061BB5" w:rsidRDefault="00283D06" w:rsidP="00061BB5">
      <w:pPr>
        <w:pStyle w:val="a8"/>
        <w:numPr>
          <w:ilvl w:val="1"/>
          <w:numId w:val="9"/>
        </w:numPr>
        <w:tabs>
          <w:tab w:val="left" w:pos="1276"/>
        </w:tabs>
        <w:spacing w:after="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w:t>
      </w:r>
    </w:p>
    <w:p w:rsidR="00283D06" w:rsidRPr="00061BB5" w:rsidRDefault="00283D06" w:rsidP="00061BB5">
      <w:pPr>
        <w:numPr>
          <w:ilvl w:val="0"/>
          <w:numId w:val="21"/>
        </w:numPr>
        <w:tabs>
          <w:tab w:val="clear" w:pos="720"/>
          <w:tab w:val="num" w:pos="36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наименование, организационно-правовая форма, место нахождения, почтовый адрес заявителя (для юридического лица);</w:t>
      </w:r>
    </w:p>
    <w:p w:rsidR="00283D06" w:rsidRPr="00061BB5" w:rsidRDefault="00283D06" w:rsidP="00061BB5">
      <w:pPr>
        <w:numPr>
          <w:ilvl w:val="0"/>
          <w:numId w:val="21"/>
        </w:numPr>
        <w:tabs>
          <w:tab w:val="clear" w:pos="720"/>
          <w:tab w:val="num" w:pos="36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фамилия, имя, отчество, паспортные данные, сведения о месте жительства заявителя (для физического лица);</w:t>
      </w:r>
    </w:p>
    <w:p w:rsidR="00283D06" w:rsidRPr="00061BB5" w:rsidRDefault="00283D06" w:rsidP="00061BB5">
      <w:pPr>
        <w:numPr>
          <w:ilvl w:val="0"/>
          <w:numId w:val="21"/>
        </w:numPr>
        <w:tabs>
          <w:tab w:val="clear" w:pos="720"/>
          <w:tab w:val="num" w:pos="36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номер контактного телефона, адрес электронной почты заявителя;</w:t>
      </w:r>
    </w:p>
    <w:p w:rsidR="00283D06" w:rsidRPr="00061BB5" w:rsidRDefault="00283D06" w:rsidP="00061BB5">
      <w:pPr>
        <w:numPr>
          <w:ilvl w:val="0"/>
          <w:numId w:val="21"/>
        </w:numPr>
        <w:tabs>
          <w:tab w:val="clear" w:pos="720"/>
          <w:tab w:val="num" w:pos="36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 xml:space="preserve">сведения о наличии или об отсутствии заинтересованности заявителя по отношению к </w:t>
      </w:r>
      <w:r w:rsidR="00B1518B">
        <w:rPr>
          <w:rFonts w:ascii="Times New Roman" w:hAnsi="Times New Roman"/>
          <w:sz w:val="24"/>
          <w:szCs w:val="24"/>
        </w:rPr>
        <w:t>Д</w:t>
      </w:r>
      <w:r w:rsidRPr="00061BB5">
        <w:rPr>
          <w:rFonts w:ascii="Times New Roman" w:hAnsi="Times New Roman"/>
          <w:sz w:val="24"/>
          <w:szCs w:val="24"/>
        </w:rPr>
        <w:t xml:space="preserve">олжнику, кредиторам, </w:t>
      </w:r>
      <w:r w:rsidR="006650E7">
        <w:rPr>
          <w:rFonts w:ascii="Times New Roman" w:hAnsi="Times New Roman"/>
          <w:sz w:val="24"/>
          <w:szCs w:val="24"/>
        </w:rPr>
        <w:t>Арбитражному управляющему</w:t>
      </w:r>
      <w:r w:rsidRPr="00061BB5">
        <w:rPr>
          <w:rFonts w:ascii="Times New Roman" w:hAnsi="Times New Roman"/>
          <w:sz w:val="24"/>
          <w:szCs w:val="24"/>
        </w:rPr>
        <w:t xml:space="preserve"> и о характере этой заинтересованности;</w:t>
      </w:r>
    </w:p>
    <w:p w:rsidR="00283D06" w:rsidRPr="00061BB5" w:rsidRDefault="00283D06" w:rsidP="00061BB5">
      <w:pPr>
        <w:numPr>
          <w:ilvl w:val="0"/>
          <w:numId w:val="21"/>
        </w:numPr>
        <w:tabs>
          <w:tab w:val="clear" w:pos="72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 xml:space="preserve">сведения об участии в капитале заявителя </w:t>
      </w:r>
      <w:r w:rsidR="006650E7">
        <w:rPr>
          <w:rFonts w:ascii="Times New Roman" w:hAnsi="Times New Roman"/>
          <w:sz w:val="24"/>
          <w:szCs w:val="24"/>
        </w:rPr>
        <w:t>Арбитражного управляющего</w:t>
      </w:r>
      <w:r w:rsidRPr="00061BB5">
        <w:rPr>
          <w:rFonts w:ascii="Times New Roman" w:hAnsi="Times New Roman"/>
          <w:sz w:val="24"/>
          <w:szCs w:val="24"/>
        </w:rPr>
        <w:t xml:space="preserve">, а также саморегулируемой организации арбитражных управляющих, членом или руководителем которой является </w:t>
      </w:r>
      <w:r w:rsidR="006650E7">
        <w:rPr>
          <w:rFonts w:ascii="Times New Roman" w:hAnsi="Times New Roman"/>
          <w:sz w:val="24"/>
          <w:szCs w:val="24"/>
        </w:rPr>
        <w:t>Арбитражный управляющий</w:t>
      </w:r>
      <w:r w:rsidRPr="00061BB5">
        <w:rPr>
          <w:rFonts w:ascii="Times New Roman" w:hAnsi="Times New Roman"/>
          <w:sz w:val="24"/>
          <w:szCs w:val="24"/>
        </w:rPr>
        <w:t>.</w:t>
      </w:r>
    </w:p>
    <w:p w:rsidR="00283D06" w:rsidRPr="00061BB5" w:rsidRDefault="00283D06" w:rsidP="00061BB5">
      <w:pPr>
        <w:pStyle w:val="a8"/>
        <w:numPr>
          <w:ilvl w:val="1"/>
          <w:numId w:val="9"/>
        </w:numPr>
        <w:tabs>
          <w:tab w:val="left" w:pos="1276"/>
        </w:tabs>
        <w:spacing w:after="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К заявке на участие в торгах должны прилагаться копии следующих документов:</w:t>
      </w:r>
    </w:p>
    <w:p w:rsidR="00283D06" w:rsidRPr="00061BB5" w:rsidRDefault="00283D06" w:rsidP="00061BB5">
      <w:pPr>
        <w:numPr>
          <w:ilvl w:val="0"/>
          <w:numId w:val="21"/>
        </w:numPr>
        <w:tabs>
          <w:tab w:val="clear" w:pos="72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выписка из единого государственного реестра юридических лиц (для юридического лица);</w:t>
      </w:r>
    </w:p>
    <w:p w:rsidR="00283D06" w:rsidRPr="00061BB5" w:rsidRDefault="00283D06" w:rsidP="00061BB5">
      <w:pPr>
        <w:numPr>
          <w:ilvl w:val="0"/>
          <w:numId w:val="21"/>
        </w:numPr>
        <w:tabs>
          <w:tab w:val="clear" w:pos="72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выписка из единого государственного реестра индивидуальных предпринимателей (для индивидуального предпринимателя);</w:t>
      </w:r>
    </w:p>
    <w:p w:rsidR="00283D06" w:rsidRPr="00061BB5" w:rsidRDefault="00283D06" w:rsidP="00061BB5">
      <w:pPr>
        <w:numPr>
          <w:ilvl w:val="0"/>
          <w:numId w:val="21"/>
        </w:numPr>
        <w:tabs>
          <w:tab w:val="clear" w:pos="72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документы, удостоверяющие личность (для физического лица);</w:t>
      </w:r>
    </w:p>
    <w:p w:rsidR="00283D06" w:rsidRPr="00061BB5" w:rsidRDefault="00283D06" w:rsidP="00061BB5">
      <w:pPr>
        <w:numPr>
          <w:ilvl w:val="0"/>
          <w:numId w:val="21"/>
        </w:numPr>
        <w:tabs>
          <w:tab w:val="clear" w:pos="72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283D06" w:rsidRPr="00061BB5" w:rsidRDefault="00283D06" w:rsidP="00061BB5">
      <w:pPr>
        <w:numPr>
          <w:ilvl w:val="0"/>
          <w:numId w:val="21"/>
        </w:numPr>
        <w:tabs>
          <w:tab w:val="clear" w:pos="72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документ, подтверждающий полномочия лица на осуществление действий от имени заявителя.</w:t>
      </w:r>
    </w:p>
    <w:p w:rsidR="00283D06" w:rsidRPr="00061BB5" w:rsidRDefault="00283D06" w:rsidP="00061BB5">
      <w:pPr>
        <w:pStyle w:val="a8"/>
        <w:numPr>
          <w:ilvl w:val="1"/>
          <w:numId w:val="9"/>
        </w:numPr>
        <w:tabs>
          <w:tab w:val="left" w:pos="1276"/>
        </w:tabs>
        <w:spacing w:after="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Документы, прилагаемые к заявке, представляются в форме электронных документов, подписанных </w:t>
      </w:r>
      <w:hyperlink r:id="rId9" w:history="1">
        <w:r w:rsidRPr="00061BB5">
          <w:rPr>
            <w:rFonts w:ascii="Times New Roman" w:hAnsi="Times New Roman"/>
            <w:sz w:val="24"/>
            <w:szCs w:val="24"/>
            <w:lang w:eastAsia="ru-RU"/>
          </w:rPr>
          <w:t>электронной цифровой подписью</w:t>
        </w:r>
      </w:hyperlink>
      <w:r w:rsidRPr="00061BB5">
        <w:rPr>
          <w:rFonts w:ascii="Times New Roman" w:hAnsi="Times New Roman"/>
          <w:sz w:val="24"/>
          <w:szCs w:val="24"/>
          <w:lang w:eastAsia="ru-RU"/>
        </w:rPr>
        <w:t xml:space="preserve"> заявителя.</w:t>
      </w:r>
    </w:p>
    <w:p w:rsidR="008D4655" w:rsidRPr="00061BB5" w:rsidRDefault="008D4655" w:rsidP="00061BB5">
      <w:pPr>
        <w:pStyle w:val="a8"/>
        <w:numPr>
          <w:ilvl w:val="1"/>
          <w:numId w:val="9"/>
        </w:numPr>
        <w:tabs>
          <w:tab w:val="left" w:pos="1276"/>
        </w:tabs>
        <w:spacing w:after="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К заявке также должна быть приложена копия платежного документа с отметкой банка об исполнении, подтверждающая внесение заявителем задатка на счета, указанные в сообщении о проведении торгов.</w:t>
      </w:r>
    </w:p>
    <w:p w:rsidR="008D4655" w:rsidRPr="00061BB5" w:rsidRDefault="008D4655" w:rsidP="00061BB5">
      <w:pPr>
        <w:pStyle w:val="a8"/>
        <w:numPr>
          <w:ilvl w:val="1"/>
          <w:numId w:val="9"/>
        </w:numPr>
        <w:tabs>
          <w:tab w:val="left" w:pos="1276"/>
        </w:tabs>
        <w:spacing w:after="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Заявитель вправе отозвать заявку на участие в открытых торгах не позднее окончания срока представления заявок на участие в открытых торгах, направив об этом уведомление оператору электронной площадки.</w:t>
      </w:r>
    </w:p>
    <w:p w:rsidR="008D4655" w:rsidRPr="00061BB5" w:rsidRDefault="008D4655" w:rsidP="00061BB5">
      <w:pPr>
        <w:pStyle w:val="a8"/>
        <w:numPr>
          <w:ilvl w:val="1"/>
          <w:numId w:val="9"/>
        </w:numPr>
        <w:tabs>
          <w:tab w:val="left" w:pos="1276"/>
        </w:tabs>
        <w:spacing w:after="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После представления заявок на участие в торгах оператор электронной площадки направляет организатору торгов все зарегистрированные заявки, представленные до истечения установленного срока окончания представления заявок.</w:t>
      </w:r>
    </w:p>
    <w:p w:rsidR="008D4655" w:rsidRPr="00061BB5" w:rsidRDefault="008D4655" w:rsidP="00061BB5">
      <w:pPr>
        <w:pStyle w:val="a8"/>
        <w:numPr>
          <w:ilvl w:val="1"/>
          <w:numId w:val="9"/>
        </w:numPr>
        <w:tabs>
          <w:tab w:val="left" w:pos="1418"/>
        </w:tabs>
        <w:spacing w:after="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Оператор электронной площадки направляет заявителю </w:t>
      </w:r>
      <w:proofErr w:type="gramStart"/>
      <w:r w:rsidRPr="00061BB5">
        <w:rPr>
          <w:rFonts w:ascii="Times New Roman" w:hAnsi="Times New Roman"/>
          <w:sz w:val="24"/>
          <w:szCs w:val="24"/>
          <w:lang w:eastAsia="ru-RU"/>
        </w:rPr>
        <w:t>в электронной форме подтверждение о регистрации представленной заявки на участие в торгах в день</w:t>
      </w:r>
      <w:proofErr w:type="gramEnd"/>
      <w:r w:rsidRPr="00061BB5">
        <w:rPr>
          <w:rFonts w:ascii="Times New Roman" w:hAnsi="Times New Roman"/>
          <w:sz w:val="24"/>
          <w:szCs w:val="24"/>
          <w:lang w:eastAsia="ru-RU"/>
        </w:rPr>
        <w:t xml:space="preserve"> регистрации такой заявки с указанием порядкового номера, даты и точного времени ее представления.</w:t>
      </w:r>
    </w:p>
    <w:p w:rsidR="008D4655" w:rsidRPr="00061BB5" w:rsidRDefault="00C246BD" w:rsidP="00061BB5">
      <w:pPr>
        <w:pStyle w:val="a8"/>
        <w:numPr>
          <w:ilvl w:val="1"/>
          <w:numId w:val="9"/>
        </w:numPr>
        <w:tabs>
          <w:tab w:val="left" w:pos="1418"/>
        </w:tabs>
        <w:spacing w:after="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Направление </w:t>
      </w:r>
      <w:r w:rsidR="008D4655" w:rsidRPr="00061BB5">
        <w:rPr>
          <w:rFonts w:ascii="Times New Roman" w:hAnsi="Times New Roman"/>
          <w:sz w:val="24"/>
          <w:szCs w:val="24"/>
          <w:lang w:eastAsia="ru-RU"/>
        </w:rPr>
        <w:t>Заявител</w:t>
      </w:r>
      <w:r w:rsidRPr="00061BB5">
        <w:rPr>
          <w:rFonts w:ascii="Times New Roman" w:hAnsi="Times New Roman"/>
          <w:sz w:val="24"/>
          <w:szCs w:val="24"/>
          <w:lang w:eastAsia="ru-RU"/>
        </w:rPr>
        <w:t>ем</w:t>
      </w:r>
      <w:r w:rsidR="008D4655" w:rsidRPr="00061BB5">
        <w:rPr>
          <w:rFonts w:ascii="Times New Roman" w:hAnsi="Times New Roman"/>
          <w:sz w:val="24"/>
          <w:szCs w:val="24"/>
          <w:lang w:eastAsia="ru-RU"/>
        </w:rPr>
        <w:t xml:space="preserve"> задат</w:t>
      </w:r>
      <w:r w:rsidRPr="00061BB5">
        <w:rPr>
          <w:rFonts w:ascii="Times New Roman" w:hAnsi="Times New Roman"/>
          <w:sz w:val="24"/>
          <w:szCs w:val="24"/>
          <w:lang w:eastAsia="ru-RU"/>
        </w:rPr>
        <w:t>ка</w:t>
      </w:r>
      <w:r w:rsidR="008D4655" w:rsidRPr="00061BB5">
        <w:rPr>
          <w:rFonts w:ascii="Times New Roman" w:hAnsi="Times New Roman"/>
          <w:sz w:val="24"/>
          <w:szCs w:val="24"/>
          <w:lang w:eastAsia="ru-RU"/>
        </w:rPr>
        <w:t xml:space="preserve"> на счета, указанные в сообщении о проведении торгов</w:t>
      </w:r>
      <w:r w:rsidR="006759CE">
        <w:rPr>
          <w:rFonts w:ascii="Times New Roman" w:hAnsi="Times New Roman"/>
          <w:sz w:val="24"/>
          <w:szCs w:val="24"/>
          <w:lang w:eastAsia="ru-RU"/>
        </w:rPr>
        <w:t>,</w:t>
      </w:r>
      <w:r w:rsidR="008D4655" w:rsidRPr="00061BB5">
        <w:rPr>
          <w:rFonts w:ascii="Times New Roman" w:hAnsi="Times New Roman"/>
          <w:sz w:val="24"/>
          <w:szCs w:val="24"/>
          <w:lang w:eastAsia="ru-RU"/>
        </w:rPr>
        <w:t xml:space="preserve"> считается акцептом размещенного на электронной площадке договора о задатке.</w:t>
      </w:r>
    </w:p>
    <w:p w:rsidR="00C962AA" w:rsidRPr="00061BB5" w:rsidRDefault="00C962AA" w:rsidP="00061BB5">
      <w:pPr>
        <w:pStyle w:val="a8"/>
        <w:numPr>
          <w:ilvl w:val="1"/>
          <w:numId w:val="9"/>
        </w:numPr>
        <w:tabs>
          <w:tab w:val="left" w:pos="1418"/>
        </w:tabs>
        <w:spacing w:after="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Срок представления заявок на участие в торгах должен составлять </w:t>
      </w:r>
      <w:r w:rsidR="00D6591B" w:rsidRPr="00061BB5">
        <w:rPr>
          <w:rFonts w:ascii="Times New Roman" w:hAnsi="Times New Roman"/>
          <w:sz w:val="24"/>
          <w:szCs w:val="24"/>
          <w:lang w:eastAsia="ru-RU"/>
        </w:rPr>
        <w:t xml:space="preserve">не менее </w:t>
      </w:r>
      <w:r w:rsidRPr="00061BB5">
        <w:rPr>
          <w:rFonts w:ascii="Times New Roman" w:hAnsi="Times New Roman"/>
          <w:sz w:val="24"/>
          <w:szCs w:val="24"/>
          <w:lang w:eastAsia="ru-RU"/>
        </w:rPr>
        <w:t xml:space="preserve">30 (тридцать) рабочих дней со дня опубликования и размещения сообщения о проведении торгов. Указанный в настоящем пункте срок исчисляется </w:t>
      </w:r>
      <w:proofErr w:type="gramStart"/>
      <w:r w:rsidRPr="00061BB5">
        <w:rPr>
          <w:rFonts w:ascii="Times New Roman" w:hAnsi="Times New Roman"/>
          <w:sz w:val="24"/>
          <w:szCs w:val="24"/>
          <w:lang w:eastAsia="ru-RU"/>
        </w:rPr>
        <w:t>с даты публикации</w:t>
      </w:r>
      <w:proofErr w:type="gramEnd"/>
      <w:r w:rsidRPr="00061BB5">
        <w:rPr>
          <w:rFonts w:ascii="Times New Roman" w:hAnsi="Times New Roman"/>
          <w:sz w:val="24"/>
          <w:szCs w:val="24"/>
          <w:lang w:eastAsia="ru-RU"/>
        </w:rPr>
        <w:t xml:space="preserve"> объявления в газете </w:t>
      </w:r>
      <w:r w:rsidR="00662E5A" w:rsidRPr="00061BB5">
        <w:rPr>
          <w:rFonts w:ascii="Times New Roman" w:hAnsi="Times New Roman"/>
          <w:sz w:val="24"/>
          <w:szCs w:val="24"/>
          <w:lang w:eastAsia="ru-RU"/>
        </w:rPr>
        <w:t>«КоммерсантЪ»</w:t>
      </w:r>
      <w:r w:rsidRPr="00061BB5">
        <w:rPr>
          <w:rFonts w:ascii="Times New Roman" w:hAnsi="Times New Roman"/>
          <w:sz w:val="24"/>
          <w:szCs w:val="24"/>
          <w:lang w:eastAsia="ru-RU"/>
        </w:rPr>
        <w:t xml:space="preserve">. </w:t>
      </w:r>
    </w:p>
    <w:p w:rsidR="00C962AA" w:rsidRPr="00061BB5" w:rsidRDefault="00C962AA" w:rsidP="00061BB5">
      <w:pPr>
        <w:pStyle w:val="a8"/>
        <w:numPr>
          <w:ilvl w:val="1"/>
          <w:numId w:val="9"/>
        </w:numPr>
        <w:tabs>
          <w:tab w:val="left" w:pos="1418"/>
        </w:tabs>
        <w:spacing w:after="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Заявки, поступившие по истечении срока их приема, указанного в информационном сообщении о проведении торгов, не рассматриваются.</w:t>
      </w:r>
    </w:p>
    <w:p w:rsidR="008D4655" w:rsidRPr="00061BB5" w:rsidRDefault="008D4655" w:rsidP="00061BB5">
      <w:pPr>
        <w:pStyle w:val="a8"/>
        <w:numPr>
          <w:ilvl w:val="0"/>
          <w:numId w:val="9"/>
        </w:numPr>
        <w:tabs>
          <w:tab w:val="left" w:pos="284"/>
          <w:tab w:val="left" w:pos="1276"/>
        </w:tabs>
        <w:spacing w:before="120" w:after="120" w:line="240" w:lineRule="auto"/>
        <w:ind w:left="0" w:firstLine="0"/>
        <w:contextualSpacing w:val="0"/>
        <w:jc w:val="center"/>
        <w:rPr>
          <w:rFonts w:ascii="Times New Roman" w:hAnsi="Times New Roman"/>
          <w:b/>
          <w:sz w:val="24"/>
          <w:szCs w:val="24"/>
          <w:lang w:eastAsia="ru-RU"/>
        </w:rPr>
      </w:pPr>
      <w:r w:rsidRPr="00061BB5">
        <w:rPr>
          <w:rFonts w:ascii="Times New Roman" w:hAnsi="Times New Roman"/>
          <w:b/>
          <w:sz w:val="24"/>
          <w:szCs w:val="24"/>
          <w:lang w:eastAsia="ru-RU"/>
        </w:rPr>
        <w:t>Определение участников торгов</w:t>
      </w:r>
    </w:p>
    <w:p w:rsidR="00C1146C" w:rsidRPr="00061BB5" w:rsidRDefault="00C1146C" w:rsidP="00061BB5">
      <w:pPr>
        <w:pStyle w:val="a8"/>
        <w:numPr>
          <w:ilvl w:val="1"/>
          <w:numId w:val="9"/>
        </w:numPr>
        <w:tabs>
          <w:tab w:val="left" w:pos="1276"/>
        </w:tabs>
        <w:spacing w:after="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lastRenderedPageBreak/>
        <w:t xml:space="preserve">По окончании срока приема заявок организатор торгов рассматривает поступившие заявки, устанавливает факт поступления от заявителей задатков на основании выписок с соответствующего банковского счета, определяет состав участников торгов. </w:t>
      </w:r>
    </w:p>
    <w:p w:rsidR="00C1146C" w:rsidRPr="00061BB5" w:rsidRDefault="00C1146C" w:rsidP="00061BB5">
      <w:pPr>
        <w:pStyle w:val="a8"/>
        <w:numPr>
          <w:ilvl w:val="1"/>
          <w:numId w:val="9"/>
        </w:numPr>
        <w:tabs>
          <w:tab w:val="left" w:pos="1276"/>
        </w:tabs>
        <w:spacing w:after="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По результатам рассмотрения заявок организатор торгов принимает решение о допуске заявителей к участию в торгах. Решение организатора торгов о допуске заявителей к участию в торгах оформляется протоколом об определении участников торгов. </w:t>
      </w:r>
    </w:p>
    <w:p w:rsidR="00C1146C" w:rsidRPr="00061BB5" w:rsidRDefault="00C1146C" w:rsidP="00061BB5">
      <w:pPr>
        <w:pStyle w:val="a8"/>
        <w:numPr>
          <w:ilvl w:val="1"/>
          <w:numId w:val="9"/>
        </w:numPr>
        <w:tabs>
          <w:tab w:val="left" w:pos="1276"/>
        </w:tabs>
        <w:spacing w:after="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Заявитель приобретает статус участника торгов с момента оформления организатором торгов протокола о признании заявителей  участниками торгов.</w:t>
      </w:r>
    </w:p>
    <w:p w:rsidR="00C1146C" w:rsidRPr="00061BB5" w:rsidRDefault="00C1146C" w:rsidP="00061BB5">
      <w:pPr>
        <w:pStyle w:val="a8"/>
        <w:numPr>
          <w:ilvl w:val="1"/>
          <w:numId w:val="9"/>
        </w:numPr>
        <w:tabs>
          <w:tab w:val="left" w:pos="1276"/>
        </w:tabs>
        <w:spacing w:after="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В день подписания протокола об определении участников торгов организатор торгов направляет его оператору электронной площадки в форме электронного документа.</w:t>
      </w:r>
    </w:p>
    <w:p w:rsidR="00C1146C" w:rsidRPr="00061BB5" w:rsidRDefault="00C1146C" w:rsidP="00061BB5">
      <w:pPr>
        <w:pStyle w:val="a8"/>
        <w:numPr>
          <w:ilvl w:val="1"/>
          <w:numId w:val="9"/>
        </w:numPr>
        <w:tabs>
          <w:tab w:val="left" w:pos="1276"/>
        </w:tabs>
        <w:spacing w:after="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Решение об отказе в допуске заявителя к участию в торгах принимается в случаях:</w:t>
      </w:r>
    </w:p>
    <w:p w:rsidR="00C1146C" w:rsidRPr="00061BB5" w:rsidRDefault="00C1146C" w:rsidP="00061BB5">
      <w:pPr>
        <w:numPr>
          <w:ilvl w:val="0"/>
          <w:numId w:val="21"/>
        </w:numPr>
        <w:tabs>
          <w:tab w:val="clear" w:pos="72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 xml:space="preserve">если заявка не соответствует требованиям, установленным Законом о банкротстве и указанным в сообщении о проведении торгов; </w:t>
      </w:r>
    </w:p>
    <w:p w:rsidR="00C1146C" w:rsidRPr="00061BB5" w:rsidRDefault="00C1146C" w:rsidP="00061BB5">
      <w:pPr>
        <w:numPr>
          <w:ilvl w:val="0"/>
          <w:numId w:val="21"/>
        </w:numPr>
        <w:tabs>
          <w:tab w:val="clear" w:pos="72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 xml:space="preserve">представленные заявителем документы не соответствуют установленным к ним требованиям или недостоверны; </w:t>
      </w:r>
    </w:p>
    <w:p w:rsidR="00C1146C" w:rsidRPr="00061BB5" w:rsidRDefault="00C1146C" w:rsidP="00061BB5">
      <w:pPr>
        <w:numPr>
          <w:ilvl w:val="0"/>
          <w:numId w:val="21"/>
        </w:numPr>
        <w:tabs>
          <w:tab w:val="clear" w:pos="72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 xml:space="preserve">поступление задатка на счет, указанный в сообщении о проведении торгов, не подтверждено на дату составления протокола об определении участников торгов. </w:t>
      </w:r>
    </w:p>
    <w:p w:rsidR="00C1146C" w:rsidRPr="00061BB5" w:rsidRDefault="00C1146C" w:rsidP="00061BB5">
      <w:pPr>
        <w:pStyle w:val="a8"/>
        <w:numPr>
          <w:ilvl w:val="1"/>
          <w:numId w:val="9"/>
        </w:numPr>
        <w:tabs>
          <w:tab w:val="left" w:pos="1276"/>
        </w:tabs>
        <w:spacing w:after="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В протоколе об определении участников торгов указывается:</w:t>
      </w:r>
    </w:p>
    <w:p w:rsidR="00C1146C" w:rsidRPr="00061BB5" w:rsidRDefault="00C1146C" w:rsidP="00061BB5">
      <w:pPr>
        <w:numPr>
          <w:ilvl w:val="0"/>
          <w:numId w:val="21"/>
        </w:numPr>
        <w:tabs>
          <w:tab w:val="clear" w:pos="72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перечень заявителей, допущенных к участию в торгах;</w:t>
      </w:r>
    </w:p>
    <w:p w:rsidR="00C1146C" w:rsidRPr="00061BB5" w:rsidRDefault="00C1146C" w:rsidP="00061BB5">
      <w:pPr>
        <w:numPr>
          <w:ilvl w:val="0"/>
          <w:numId w:val="21"/>
        </w:numPr>
        <w:tabs>
          <w:tab w:val="clear" w:pos="72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перечень заявителей, которым было отказано в допуске к участию в торгах;</w:t>
      </w:r>
    </w:p>
    <w:p w:rsidR="00C1146C" w:rsidRPr="00061BB5" w:rsidRDefault="00C1146C" w:rsidP="00061BB5">
      <w:pPr>
        <w:numPr>
          <w:ilvl w:val="0"/>
          <w:numId w:val="21"/>
        </w:numPr>
        <w:tabs>
          <w:tab w:val="clear" w:pos="720"/>
          <w:tab w:val="num" w:pos="1080"/>
          <w:tab w:val="left" w:pos="1276"/>
        </w:tabs>
        <w:autoSpaceDE w:val="0"/>
        <w:autoSpaceDN w:val="0"/>
        <w:adjustRightInd w:val="0"/>
        <w:spacing w:after="0" w:line="240" w:lineRule="auto"/>
        <w:ind w:left="0" w:firstLine="709"/>
        <w:jc w:val="both"/>
        <w:outlineLvl w:val="1"/>
        <w:rPr>
          <w:rFonts w:ascii="Times New Roman" w:hAnsi="Times New Roman"/>
          <w:sz w:val="24"/>
          <w:szCs w:val="24"/>
        </w:rPr>
      </w:pPr>
      <w:r w:rsidRPr="00061BB5">
        <w:rPr>
          <w:rFonts w:ascii="Times New Roman" w:hAnsi="Times New Roman"/>
          <w:sz w:val="24"/>
          <w:szCs w:val="24"/>
        </w:rPr>
        <w:t>перечень заявителей, отозвавших заявки.</w:t>
      </w:r>
    </w:p>
    <w:p w:rsidR="00C1146C" w:rsidRPr="00061BB5" w:rsidRDefault="00C1146C" w:rsidP="00061BB5">
      <w:pPr>
        <w:pStyle w:val="a8"/>
        <w:numPr>
          <w:ilvl w:val="1"/>
          <w:numId w:val="9"/>
        </w:numPr>
        <w:tabs>
          <w:tab w:val="left" w:pos="1276"/>
        </w:tabs>
        <w:spacing w:after="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Протокол составляется не менее чем в двух экземплярах. Один экземпляр хранится у организатора торгов, второй - направляется организатором торгов оператору электронной площадки в форме электронного документа в день его подписания. </w:t>
      </w:r>
    </w:p>
    <w:p w:rsidR="00C1146C" w:rsidRPr="00061BB5" w:rsidRDefault="00C1146C" w:rsidP="00061BB5">
      <w:pPr>
        <w:pStyle w:val="a8"/>
        <w:numPr>
          <w:ilvl w:val="1"/>
          <w:numId w:val="9"/>
        </w:numPr>
        <w:tabs>
          <w:tab w:val="left" w:pos="1276"/>
        </w:tabs>
        <w:spacing w:after="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Организатор торгов уведомляет всех заявителей о результатах рассмотрения представленных заявок на участие в торгах и признании или непризнании заявителей участниками торгов посредством направления заявителям в письменной форме и в форме электронного документа копий протокола об определении участников торгов в течение 5 (пяти) </w:t>
      </w:r>
      <w:r w:rsidR="00FF67CE" w:rsidRPr="00061BB5">
        <w:rPr>
          <w:rFonts w:ascii="Times New Roman" w:hAnsi="Times New Roman"/>
          <w:sz w:val="24"/>
          <w:szCs w:val="24"/>
          <w:lang w:eastAsia="ru-RU"/>
        </w:rPr>
        <w:t>рабочих</w:t>
      </w:r>
      <w:r w:rsidRPr="00061BB5">
        <w:rPr>
          <w:rFonts w:ascii="Times New Roman" w:hAnsi="Times New Roman"/>
          <w:sz w:val="24"/>
          <w:szCs w:val="24"/>
          <w:lang w:eastAsia="ru-RU"/>
        </w:rPr>
        <w:t xml:space="preserve"> дней со дня подписания указанного протокола. </w:t>
      </w:r>
    </w:p>
    <w:p w:rsidR="008D4655" w:rsidRPr="00061BB5" w:rsidRDefault="008D4655" w:rsidP="00061BB5">
      <w:pPr>
        <w:pStyle w:val="a8"/>
        <w:numPr>
          <w:ilvl w:val="0"/>
          <w:numId w:val="9"/>
        </w:numPr>
        <w:tabs>
          <w:tab w:val="left" w:pos="426"/>
          <w:tab w:val="left" w:pos="1276"/>
        </w:tabs>
        <w:spacing w:before="120" w:after="120" w:line="240" w:lineRule="auto"/>
        <w:ind w:left="0" w:firstLine="0"/>
        <w:contextualSpacing w:val="0"/>
        <w:jc w:val="center"/>
        <w:rPr>
          <w:rFonts w:ascii="Times New Roman" w:hAnsi="Times New Roman"/>
          <w:b/>
          <w:sz w:val="24"/>
          <w:szCs w:val="24"/>
          <w:lang w:eastAsia="ru-RU"/>
        </w:rPr>
      </w:pPr>
      <w:r w:rsidRPr="00061BB5">
        <w:rPr>
          <w:rFonts w:ascii="Times New Roman" w:hAnsi="Times New Roman"/>
          <w:b/>
          <w:sz w:val="24"/>
          <w:szCs w:val="24"/>
          <w:lang w:eastAsia="ru-RU"/>
        </w:rPr>
        <w:t>Проведение торгов</w:t>
      </w:r>
      <w:r w:rsidR="00B14260" w:rsidRPr="00061BB5">
        <w:rPr>
          <w:rFonts w:ascii="Times New Roman" w:hAnsi="Times New Roman"/>
          <w:b/>
          <w:sz w:val="24"/>
          <w:szCs w:val="24"/>
          <w:lang w:eastAsia="ru-RU"/>
        </w:rPr>
        <w:t xml:space="preserve"> и выявление победителя торгов</w:t>
      </w:r>
    </w:p>
    <w:p w:rsidR="00B14260" w:rsidRPr="00061BB5" w:rsidRDefault="00B14260" w:rsidP="00061BB5">
      <w:pPr>
        <w:pStyle w:val="a8"/>
        <w:numPr>
          <w:ilvl w:val="1"/>
          <w:numId w:val="9"/>
        </w:numPr>
        <w:tabs>
          <w:tab w:val="left" w:pos="1276"/>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Торги проводятся на электронной площадке в день и время, указанные в сообщении о проведении торгов. </w:t>
      </w:r>
    </w:p>
    <w:p w:rsidR="00B14260" w:rsidRPr="00061BB5" w:rsidRDefault="00B14260" w:rsidP="00061BB5">
      <w:pPr>
        <w:pStyle w:val="a8"/>
        <w:numPr>
          <w:ilvl w:val="1"/>
          <w:numId w:val="9"/>
        </w:numPr>
        <w:tabs>
          <w:tab w:val="left" w:pos="1276"/>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Торги должны быть проведены в срок не позднее чем в течение 5 (пяти) рабочих дней </w:t>
      </w:r>
      <w:proofErr w:type="gramStart"/>
      <w:r w:rsidRPr="00061BB5">
        <w:rPr>
          <w:rFonts w:ascii="Times New Roman" w:hAnsi="Times New Roman"/>
          <w:sz w:val="24"/>
          <w:szCs w:val="24"/>
          <w:lang w:eastAsia="ru-RU"/>
        </w:rPr>
        <w:t>с даты окончания</w:t>
      </w:r>
      <w:proofErr w:type="gramEnd"/>
      <w:r w:rsidRPr="00061BB5">
        <w:rPr>
          <w:rFonts w:ascii="Times New Roman" w:hAnsi="Times New Roman"/>
          <w:sz w:val="24"/>
          <w:szCs w:val="24"/>
          <w:lang w:eastAsia="ru-RU"/>
        </w:rPr>
        <w:t xml:space="preserve"> срока приема заявок на участие в торгах</w:t>
      </w:r>
      <w:r w:rsidR="00694EF8" w:rsidRPr="00061BB5">
        <w:rPr>
          <w:rFonts w:ascii="Times New Roman" w:hAnsi="Times New Roman"/>
          <w:sz w:val="24"/>
          <w:szCs w:val="24"/>
          <w:lang w:eastAsia="ru-RU"/>
        </w:rPr>
        <w:t xml:space="preserve"> и </w:t>
      </w:r>
      <w:r w:rsidR="008300F9" w:rsidRPr="00061BB5">
        <w:rPr>
          <w:rFonts w:ascii="Times New Roman" w:hAnsi="Times New Roman"/>
          <w:sz w:val="24"/>
          <w:szCs w:val="24"/>
          <w:lang w:eastAsia="ru-RU"/>
        </w:rPr>
        <w:t xml:space="preserve">не позднее </w:t>
      </w:r>
      <w:r w:rsidR="00694EF8" w:rsidRPr="00061BB5">
        <w:rPr>
          <w:rFonts w:ascii="Times New Roman" w:hAnsi="Times New Roman"/>
          <w:sz w:val="24"/>
          <w:szCs w:val="24"/>
          <w:lang w:eastAsia="ru-RU"/>
        </w:rPr>
        <w:t>40</w:t>
      </w:r>
      <w:r w:rsidR="008300F9" w:rsidRPr="00061BB5">
        <w:rPr>
          <w:rFonts w:ascii="Times New Roman" w:hAnsi="Times New Roman"/>
          <w:sz w:val="24"/>
          <w:szCs w:val="24"/>
          <w:lang w:eastAsia="ru-RU"/>
        </w:rPr>
        <w:t xml:space="preserve"> (сорока)</w:t>
      </w:r>
      <w:r w:rsidR="00694EF8" w:rsidRPr="00061BB5">
        <w:rPr>
          <w:rFonts w:ascii="Times New Roman" w:hAnsi="Times New Roman"/>
          <w:sz w:val="24"/>
          <w:szCs w:val="24"/>
          <w:lang w:eastAsia="ru-RU"/>
        </w:rPr>
        <w:t xml:space="preserve"> рабочих дней со дня опубликования и размещения сообщения о проведении торгов</w:t>
      </w:r>
      <w:r w:rsidRPr="00061BB5">
        <w:rPr>
          <w:rFonts w:ascii="Times New Roman" w:hAnsi="Times New Roman"/>
          <w:sz w:val="24"/>
          <w:szCs w:val="24"/>
          <w:lang w:eastAsia="ru-RU"/>
        </w:rPr>
        <w:t>.</w:t>
      </w:r>
    </w:p>
    <w:p w:rsidR="00B14260" w:rsidRPr="00061BB5" w:rsidRDefault="00B14260" w:rsidP="00061BB5">
      <w:pPr>
        <w:pStyle w:val="a8"/>
        <w:numPr>
          <w:ilvl w:val="1"/>
          <w:numId w:val="9"/>
        </w:numPr>
        <w:tabs>
          <w:tab w:val="left" w:pos="1276"/>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Торги проводятся путем повышения начальной цены продажи на величину, кратную величине «шага </w:t>
      </w:r>
      <w:r w:rsidR="00C34145" w:rsidRPr="00061BB5">
        <w:rPr>
          <w:rFonts w:ascii="Times New Roman" w:hAnsi="Times New Roman"/>
          <w:sz w:val="24"/>
          <w:szCs w:val="24"/>
          <w:lang w:eastAsia="ru-RU"/>
        </w:rPr>
        <w:t>аукциона</w:t>
      </w:r>
      <w:r w:rsidRPr="00061BB5">
        <w:rPr>
          <w:rFonts w:ascii="Times New Roman" w:hAnsi="Times New Roman"/>
          <w:sz w:val="24"/>
          <w:szCs w:val="24"/>
          <w:lang w:eastAsia="ru-RU"/>
        </w:rPr>
        <w:t>».</w:t>
      </w:r>
    </w:p>
    <w:p w:rsidR="00B14260" w:rsidRPr="00061BB5" w:rsidRDefault="00B14260" w:rsidP="00061BB5">
      <w:pPr>
        <w:pStyle w:val="a8"/>
        <w:numPr>
          <w:ilvl w:val="1"/>
          <w:numId w:val="9"/>
        </w:numPr>
        <w:tabs>
          <w:tab w:val="left" w:pos="1276"/>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Оператор электронной площадки проводит торги в соответствии с Порядком проведения открытых торгов в электронной форме при продаже </w:t>
      </w:r>
      <w:r w:rsidR="00EB7A55">
        <w:rPr>
          <w:rFonts w:ascii="Times New Roman" w:hAnsi="Times New Roman"/>
          <w:sz w:val="24"/>
          <w:szCs w:val="24"/>
          <w:lang w:eastAsia="ru-RU"/>
        </w:rPr>
        <w:t>И</w:t>
      </w:r>
      <w:r w:rsidRPr="00061BB5">
        <w:rPr>
          <w:rFonts w:ascii="Times New Roman" w:hAnsi="Times New Roman"/>
          <w:sz w:val="24"/>
          <w:szCs w:val="24"/>
          <w:lang w:eastAsia="ru-RU"/>
        </w:rPr>
        <w:t xml:space="preserve">мущества (предприятия) </w:t>
      </w:r>
      <w:r w:rsidR="00B1518B">
        <w:rPr>
          <w:rFonts w:ascii="Times New Roman" w:hAnsi="Times New Roman"/>
          <w:sz w:val="24"/>
          <w:szCs w:val="24"/>
          <w:lang w:eastAsia="ru-RU"/>
        </w:rPr>
        <w:t>Д</w:t>
      </w:r>
      <w:r w:rsidRPr="00061BB5">
        <w:rPr>
          <w:rFonts w:ascii="Times New Roman" w:hAnsi="Times New Roman"/>
          <w:sz w:val="24"/>
          <w:szCs w:val="24"/>
          <w:lang w:eastAsia="ru-RU"/>
        </w:rPr>
        <w:t xml:space="preserve">олжников в ходе процедур, применяемых в деле о банкротстве, являющимся Приложением 1 к Приказу № </w:t>
      </w:r>
      <w:r w:rsidR="00AB59FE">
        <w:rPr>
          <w:rFonts w:ascii="Times New Roman" w:hAnsi="Times New Roman"/>
          <w:sz w:val="24"/>
          <w:szCs w:val="24"/>
          <w:lang w:eastAsia="ru-RU"/>
        </w:rPr>
        <w:t>495</w:t>
      </w:r>
      <w:r w:rsidRPr="00061BB5">
        <w:rPr>
          <w:rFonts w:ascii="Times New Roman" w:hAnsi="Times New Roman"/>
          <w:sz w:val="24"/>
          <w:szCs w:val="24"/>
          <w:lang w:eastAsia="ru-RU"/>
        </w:rPr>
        <w:t>.</w:t>
      </w:r>
    </w:p>
    <w:p w:rsidR="00B14260" w:rsidRPr="00061BB5" w:rsidRDefault="00B14260" w:rsidP="00061BB5">
      <w:pPr>
        <w:pStyle w:val="a8"/>
        <w:numPr>
          <w:ilvl w:val="1"/>
          <w:numId w:val="9"/>
        </w:numPr>
        <w:tabs>
          <w:tab w:val="left" w:pos="1276"/>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Победителем открытых торгов признается участник торгов, предложивший наиболее высокую цену.</w:t>
      </w:r>
    </w:p>
    <w:p w:rsidR="00B14260" w:rsidRPr="00061BB5" w:rsidRDefault="00B14260" w:rsidP="00061BB5">
      <w:pPr>
        <w:pStyle w:val="a8"/>
        <w:numPr>
          <w:ilvl w:val="1"/>
          <w:numId w:val="9"/>
        </w:numPr>
        <w:tabs>
          <w:tab w:val="left" w:pos="1276"/>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 в котором указываются:</w:t>
      </w:r>
    </w:p>
    <w:p w:rsidR="00B14260" w:rsidRPr="00061BB5" w:rsidRDefault="00B14260" w:rsidP="00061BB5">
      <w:pPr>
        <w:pStyle w:val="a8"/>
        <w:numPr>
          <w:ilvl w:val="0"/>
          <w:numId w:val="24"/>
        </w:numPr>
        <w:tabs>
          <w:tab w:val="left" w:pos="993"/>
        </w:tabs>
        <w:spacing w:before="120" w:after="120" w:line="240" w:lineRule="auto"/>
        <w:ind w:left="0" w:firstLine="709"/>
        <w:jc w:val="both"/>
        <w:rPr>
          <w:rFonts w:ascii="Times New Roman" w:hAnsi="Times New Roman"/>
          <w:sz w:val="24"/>
          <w:szCs w:val="24"/>
          <w:lang w:eastAsia="ru-RU"/>
        </w:rPr>
      </w:pPr>
      <w:proofErr w:type="gramStart"/>
      <w:r w:rsidRPr="00061BB5">
        <w:rPr>
          <w:rFonts w:ascii="Times New Roman" w:hAnsi="Times New Roman"/>
          <w:sz w:val="24"/>
          <w:szCs w:val="24"/>
          <w:lang w:eastAsia="ru-RU"/>
        </w:rPr>
        <w:t>наименование, ИНН, ОГРН и место нахождения (для юридического лица), фамилия, имя, отчество, паспортные данные и место жительства (для физического лица) каждого участника торгов;</w:t>
      </w:r>
      <w:proofErr w:type="gramEnd"/>
    </w:p>
    <w:p w:rsidR="00B14260" w:rsidRPr="00061BB5" w:rsidRDefault="00B14260" w:rsidP="00061BB5">
      <w:pPr>
        <w:pStyle w:val="a8"/>
        <w:numPr>
          <w:ilvl w:val="0"/>
          <w:numId w:val="24"/>
        </w:numPr>
        <w:tabs>
          <w:tab w:val="left" w:pos="993"/>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результаты рассмотрения предложений о цене </w:t>
      </w:r>
      <w:r w:rsidR="001327C0" w:rsidRPr="00061BB5">
        <w:rPr>
          <w:rFonts w:ascii="Times New Roman" w:hAnsi="Times New Roman"/>
          <w:sz w:val="24"/>
          <w:szCs w:val="24"/>
          <w:lang w:eastAsia="ru-RU"/>
        </w:rPr>
        <w:t>Имущества</w:t>
      </w:r>
      <w:r w:rsidRPr="00061BB5">
        <w:rPr>
          <w:rFonts w:ascii="Times New Roman" w:hAnsi="Times New Roman"/>
          <w:sz w:val="24"/>
          <w:szCs w:val="24"/>
          <w:lang w:eastAsia="ru-RU"/>
        </w:rPr>
        <w:t>, представленных участниками торгов;</w:t>
      </w:r>
    </w:p>
    <w:p w:rsidR="00B14260" w:rsidRPr="00061BB5" w:rsidRDefault="00B14260" w:rsidP="00061BB5">
      <w:pPr>
        <w:pStyle w:val="a8"/>
        <w:numPr>
          <w:ilvl w:val="0"/>
          <w:numId w:val="24"/>
        </w:numPr>
        <w:tabs>
          <w:tab w:val="left" w:pos="993"/>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lastRenderedPageBreak/>
        <w:t xml:space="preserve">наименование, ИНН, ОРГН и место нахождения (для юридического лица), фамилия, имя, отчество, паспортные данные и место жительства (для физического лица) участника торгов, который сделал предпоследнее предложение о цене </w:t>
      </w:r>
      <w:r w:rsidR="001327C0" w:rsidRPr="00061BB5">
        <w:rPr>
          <w:rFonts w:ascii="Times New Roman" w:hAnsi="Times New Roman"/>
          <w:sz w:val="24"/>
          <w:szCs w:val="24"/>
          <w:lang w:eastAsia="ru-RU"/>
        </w:rPr>
        <w:t>Имущества</w:t>
      </w:r>
      <w:r w:rsidRPr="00061BB5">
        <w:rPr>
          <w:rFonts w:ascii="Times New Roman" w:hAnsi="Times New Roman"/>
          <w:sz w:val="24"/>
          <w:szCs w:val="24"/>
          <w:lang w:eastAsia="ru-RU"/>
        </w:rPr>
        <w:t xml:space="preserve"> в ходе торгов;</w:t>
      </w:r>
    </w:p>
    <w:p w:rsidR="00B14260" w:rsidRPr="00061BB5" w:rsidRDefault="00B14260" w:rsidP="00061BB5">
      <w:pPr>
        <w:pStyle w:val="a8"/>
        <w:numPr>
          <w:ilvl w:val="0"/>
          <w:numId w:val="24"/>
        </w:numPr>
        <w:tabs>
          <w:tab w:val="left" w:pos="993"/>
        </w:tabs>
        <w:spacing w:after="0" w:line="240" w:lineRule="auto"/>
        <w:ind w:left="0" w:firstLine="709"/>
        <w:contextualSpacing w:val="0"/>
        <w:jc w:val="both"/>
        <w:rPr>
          <w:rFonts w:ascii="Times New Roman" w:hAnsi="Times New Roman"/>
          <w:sz w:val="24"/>
          <w:szCs w:val="24"/>
          <w:lang w:eastAsia="ru-RU"/>
        </w:rPr>
      </w:pPr>
      <w:proofErr w:type="gramStart"/>
      <w:r w:rsidRPr="00061BB5">
        <w:rPr>
          <w:rFonts w:ascii="Times New Roman" w:hAnsi="Times New Roman"/>
          <w:sz w:val="24"/>
          <w:szCs w:val="24"/>
          <w:lang w:eastAsia="ru-RU"/>
        </w:rPr>
        <w:t>наименование, ИНН, ОГРН и место нахождения (для юридического лица), фамилия, имя, отчество, паспортные данные и место жительства (для физического лица) победителя торгов;</w:t>
      </w:r>
      <w:proofErr w:type="gramEnd"/>
    </w:p>
    <w:p w:rsidR="00B14260" w:rsidRPr="00061BB5" w:rsidRDefault="00B14260" w:rsidP="00061BB5">
      <w:pPr>
        <w:pStyle w:val="a8"/>
        <w:numPr>
          <w:ilvl w:val="0"/>
          <w:numId w:val="24"/>
        </w:numPr>
        <w:tabs>
          <w:tab w:val="left" w:pos="993"/>
        </w:tabs>
        <w:spacing w:after="0" w:line="240" w:lineRule="auto"/>
        <w:ind w:left="0" w:firstLine="709"/>
        <w:contextualSpacing w:val="0"/>
        <w:jc w:val="both"/>
        <w:rPr>
          <w:rFonts w:ascii="Times New Roman" w:hAnsi="Times New Roman"/>
          <w:sz w:val="24"/>
          <w:szCs w:val="24"/>
          <w:lang w:eastAsia="ru-RU"/>
        </w:rPr>
      </w:pPr>
      <w:r w:rsidRPr="00061BB5">
        <w:rPr>
          <w:rFonts w:ascii="Times New Roman" w:hAnsi="Times New Roman"/>
          <w:sz w:val="24"/>
          <w:szCs w:val="24"/>
          <w:lang w:eastAsia="ru-RU"/>
        </w:rPr>
        <w:t>обоснование принятого организатором торгов решения о признании участника торгов победителем.</w:t>
      </w:r>
    </w:p>
    <w:p w:rsidR="00B14260" w:rsidRPr="00061BB5" w:rsidRDefault="00B14260" w:rsidP="00061BB5">
      <w:pPr>
        <w:pStyle w:val="a8"/>
        <w:numPr>
          <w:ilvl w:val="1"/>
          <w:numId w:val="9"/>
        </w:numPr>
        <w:tabs>
          <w:tab w:val="left" w:pos="1276"/>
        </w:tabs>
        <w:spacing w:after="0" w:line="240" w:lineRule="auto"/>
        <w:ind w:left="0" w:firstLine="709"/>
        <w:contextualSpacing w:val="0"/>
        <w:jc w:val="both"/>
        <w:rPr>
          <w:rFonts w:ascii="Times New Roman" w:hAnsi="Times New Roman"/>
          <w:sz w:val="24"/>
          <w:szCs w:val="24"/>
          <w:lang w:eastAsia="ru-RU"/>
        </w:rPr>
      </w:pPr>
      <w:r w:rsidRPr="00061BB5">
        <w:rPr>
          <w:rFonts w:ascii="Times New Roman" w:hAnsi="Times New Roman"/>
          <w:sz w:val="24"/>
          <w:szCs w:val="24"/>
          <w:lang w:eastAsia="ru-RU"/>
        </w:rPr>
        <w:t>Организатор торгов уведомляет всех участников торгов о результатах проведения торгов посредством направления им протокола о результатах торгов в форме электронного документа не позднее рабочего дня, следующего после дня подписания такого протокола, на адрес электронной почты, указанный в заявке на участие в торгах.</w:t>
      </w:r>
    </w:p>
    <w:p w:rsidR="00D74B13" w:rsidRPr="00061BB5" w:rsidRDefault="00D74B13" w:rsidP="00061BB5">
      <w:pPr>
        <w:pStyle w:val="a8"/>
        <w:numPr>
          <w:ilvl w:val="1"/>
          <w:numId w:val="9"/>
        </w:numPr>
        <w:tabs>
          <w:tab w:val="left" w:pos="1276"/>
        </w:tabs>
        <w:spacing w:after="0" w:line="240" w:lineRule="auto"/>
        <w:ind w:left="0" w:firstLine="709"/>
        <w:contextualSpacing w:val="0"/>
        <w:jc w:val="both"/>
        <w:rPr>
          <w:rFonts w:ascii="Times New Roman" w:hAnsi="Times New Roman"/>
          <w:sz w:val="24"/>
          <w:szCs w:val="24"/>
          <w:lang w:eastAsia="ru-RU"/>
        </w:rPr>
      </w:pPr>
      <w:r w:rsidRPr="00061BB5">
        <w:rPr>
          <w:rFonts w:ascii="Times New Roman" w:hAnsi="Times New Roman"/>
          <w:sz w:val="24"/>
          <w:szCs w:val="24"/>
          <w:lang w:eastAsia="ru-RU"/>
        </w:rPr>
        <w:t xml:space="preserve">Если к участию в торгах был допущен только один участник, предложение которого о цене Имущества не ниже начальной цены продажи Имущества, договор купли-продажи Имущества заключается </w:t>
      </w:r>
      <w:r w:rsidR="006650E7">
        <w:rPr>
          <w:rFonts w:ascii="Times New Roman" w:hAnsi="Times New Roman"/>
          <w:sz w:val="24"/>
          <w:szCs w:val="24"/>
          <w:lang w:eastAsia="ru-RU"/>
        </w:rPr>
        <w:t xml:space="preserve">Арбитражным управляющим </w:t>
      </w:r>
      <w:r w:rsidRPr="00061BB5">
        <w:rPr>
          <w:rFonts w:ascii="Times New Roman" w:hAnsi="Times New Roman"/>
          <w:sz w:val="24"/>
          <w:szCs w:val="24"/>
          <w:lang w:eastAsia="ru-RU"/>
        </w:rPr>
        <w:t xml:space="preserve">с этим участником торгов в соответствии с представленным им предложением о цене Имущества. </w:t>
      </w:r>
    </w:p>
    <w:p w:rsidR="00D74B13" w:rsidRPr="00061BB5" w:rsidRDefault="00D74B13" w:rsidP="00061BB5">
      <w:pPr>
        <w:pStyle w:val="a8"/>
        <w:numPr>
          <w:ilvl w:val="1"/>
          <w:numId w:val="9"/>
        </w:numPr>
        <w:tabs>
          <w:tab w:val="left" w:pos="1276"/>
        </w:tabs>
        <w:spacing w:after="0" w:line="240" w:lineRule="auto"/>
        <w:ind w:left="0" w:firstLine="709"/>
        <w:contextualSpacing w:val="0"/>
        <w:jc w:val="both"/>
        <w:rPr>
          <w:rFonts w:ascii="Times New Roman" w:hAnsi="Times New Roman"/>
          <w:sz w:val="24"/>
          <w:szCs w:val="24"/>
          <w:lang w:eastAsia="ru-RU"/>
        </w:rPr>
      </w:pPr>
      <w:r w:rsidRPr="00061BB5">
        <w:rPr>
          <w:rFonts w:ascii="Times New Roman" w:hAnsi="Times New Roman"/>
          <w:sz w:val="24"/>
          <w:szCs w:val="24"/>
          <w:lang w:eastAsia="ru-RU"/>
        </w:rPr>
        <w:t>В случае</w:t>
      </w:r>
      <w:proofErr w:type="gramStart"/>
      <w:r w:rsidRPr="00061BB5">
        <w:rPr>
          <w:rFonts w:ascii="Times New Roman" w:hAnsi="Times New Roman"/>
          <w:sz w:val="24"/>
          <w:szCs w:val="24"/>
          <w:lang w:eastAsia="ru-RU"/>
        </w:rPr>
        <w:t>,</w:t>
      </w:r>
      <w:proofErr w:type="gramEnd"/>
      <w:r w:rsidRPr="00061BB5">
        <w:rPr>
          <w:rFonts w:ascii="Times New Roman" w:hAnsi="Times New Roman"/>
          <w:sz w:val="24"/>
          <w:szCs w:val="24"/>
          <w:lang w:eastAsia="ru-RU"/>
        </w:rPr>
        <w:t xml:space="preserve"> если не были представлены заявки на участие в торгах или договор купли – продажи не был заключен с единственным участником  торгов</w:t>
      </w:r>
      <w:r w:rsidR="006759CE">
        <w:rPr>
          <w:rFonts w:ascii="Times New Roman" w:hAnsi="Times New Roman"/>
          <w:sz w:val="24"/>
          <w:szCs w:val="24"/>
          <w:lang w:eastAsia="ru-RU"/>
        </w:rPr>
        <w:t>,</w:t>
      </w:r>
      <w:r w:rsidRPr="00061BB5">
        <w:rPr>
          <w:rFonts w:ascii="Times New Roman" w:hAnsi="Times New Roman"/>
          <w:sz w:val="24"/>
          <w:szCs w:val="24"/>
          <w:lang w:eastAsia="ru-RU"/>
        </w:rPr>
        <w:t xml:space="preserve">  организатор торгов принимает решение о проведении повторных торгов и об установлении начальной цены продажи нереализованного Имущества. </w:t>
      </w:r>
    </w:p>
    <w:p w:rsidR="00B14260" w:rsidRPr="00061BB5" w:rsidRDefault="00B14260" w:rsidP="00061BB5">
      <w:pPr>
        <w:pStyle w:val="a8"/>
        <w:numPr>
          <w:ilvl w:val="1"/>
          <w:numId w:val="9"/>
        </w:numPr>
        <w:tabs>
          <w:tab w:val="left" w:pos="1418"/>
        </w:tabs>
        <w:spacing w:after="0" w:line="240" w:lineRule="auto"/>
        <w:ind w:left="0" w:firstLine="709"/>
        <w:contextualSpacing w:val="0"/>
        <w:jc w:val="both"/>
        <w:rPr>
          <w:rFonts w:ascii="Times New Roman" w:hAnsi="Times New Roman"/>
          <w:sz w:val="24"/>
          <w:szCs w:val="24"/>
          <w:lang w:eastAsia="ru-RU"/>
        </w:rPr>
      </w:pPr>
      <w:proofErr w:type="gramStart"/>
      <w:r w:rsidRPr="00061BB5">
        <w:rPr>
          <w:rFonts w:ascii="Times New Roman" w:hAnsi="Times New Roman"/>
          <w:sz w:val="24"/>
          <w:szCs w:val="24"/>
          <w:lang w:eastAsia="ru-RU"/>
        </w:rPr>
        <w:t xml:space="preserve">В течение 15 (пятнадцати) рабочих дней со дня подписания протокола о результатах проведения торгов или принятия решения о признании торгов несостоявшимися организатор торгов обязан направить для опубликования сообщение о результатах проведения торгов </w:t>
      </w:r>
      <w:r w:rsidR="00EB1EEC" w:rsidRPr="00061BB5">
        <w:rPr>
          <w:rFonts w:ascii="Times New Roman" w:hAnsi="Times New Roman"/>
          <w:sz w:val="24"/>
          <w:szCs w:val="24"/>
          <w:lang w:eastAsia="ru-RU"/>
        </w:rPr>
        <w:t xml:space="preserve"> и дате назначения повторных торгов </w:t>
      </w:r>
      <w:r w:rsidRPr="00061BB5">
        <w:rPr>
          <w:rFonts w:ascii="Times New Roman" w:hAnsi="Times New Roman"/>
          <w:sz w:val="24"/>
          <w:szCs w:val="24"/>
          <w:lang w:eastAsia="ru-RU"/>
        </w:rPr>
        <w:t xml:space="preserve">в официальном издании (газете «Коммерсантъ»), в средствах массовой информации по месту нахождения </w:t>
      </w:r>
      <w:r w:rsidR="00B1518B">
        <w:rPr>
          <w:rFonts w:ascii="Times New Roman" w:hAnsi="Times New Roman"/>
          <w:sz w:val="24"/>
          <w:szCs w:val="24"/>
          <w:lang w:eastAsia="ru-RU"/>
        </w:rPr>
        <w:t>Д</w:t>
      </w:r>
      <w:r w:rsidRPr="00061BB5">
        <w:rPr>
          <w:rFonts w:ascii="Times New Roman" w:hAnsi="Times New Roman"/>
          <w:sz w:val="24"/>
          <w:szCs w:val="24"/>
          <w:lang w:eastAsia="ru-RU"/>
        </w:rPr>
        <w:t>олжника, в иных средствах массовой информации, в которых было опубликовано сообщение</w:t>
      </w:r>
      <w:proofErr w:type="gramEnd"/>
      <w:r w:rsidRPr="00061BB5">
        <w:rPr>
          <w:rFonts w:ascii="Times New Roman" w:hAnsi="Times New Roman"/>
          <w:sz w:val="24"/>
          <w:szCs w:val="24"/>
          <w:lang w:eastAsia="ru-RU"/>
        </w:rPr>
        <w:t xml:space="preserve"> о проведении торгов. </w:t>
      </w:r>
    </w:p>
    <w:p w:rsidR="002D4ECA" w:rsidRPr="00061BB5" w:rsidRDefault="00B14260" w:rsidP="00006496">
      <w:pPr>
        <w:pStyle w:val="a8"/>
        <w:numPr>
          <w:ilvl w:val="1"/>
          <w:numId w:val="9"/>
        </w:numPr>
        <w:tabs>
          <w:tab w:val="left" w:pos="1418"/>
        </w:tabs>
        <w:spacing w:after="0" w:line="240" w:lineRule="auto"/>
        <w:ind w:left="0" w:firstLine="709"/>
        <w:contextualSpacing w:val="0"/>
        <w:jc w:val="both"/>
        <w:rPr>
          <w:rFonts w:ascii="Times New Roman" w:hAnsi="Times New Roman"/>
          <w:sz w:val="24"/>
          <w:szCs w:val="24"/>
          <w:lang w:eastAsia="ru-RU"/>
        </w:rPr>
      </w:pPr>
      <w:proofErr w:type="gramStart"/>
      <w:r w:rsidRPr="00061BB5">
        <w:rPr>
          <w:rFonts w:ascii="Times New Roman" w:hAnsi="Times New Roman"/>
          <w:sz w:val="24"/>
          <w:szCs w:val="24"/>
          <w:lang w:eastAsia="ru-RU"/>
        </w:rPr>
        <w:t xml:space="preserve">В случае если торги признаны состоявшимися, в этом информационном сообщении должны быть указаны сведения о победителе торгов, в том числе сведения о наличии или об отсутствии заинтересованности победителя торгов по отношению к </w:t>
      </w:r>
      <w:r w:rsidR="00B1518B">
        <w:rPr>
          <w:rFonts w:ascii="Times New Roman" w:hAnsi="Times New Roman"/>
          <w:sz w:val="24"/>
          <w:szCs w:val="24"/>
          <w:lang w:eastAsia="ru-RU"/>
        </w:rPr>
        <w:t>Д</w:t>
      </w:r>
      <w:r w:rsidRPr="00061BB5">
        <w:rPr>
          <w:rFonts w:ascii="Times New Roman" w:hAnsi="Times New Roman"/>
          <w:sz w:val="24"/>
          <w:szCs w:val="24"/>
          <w:lang w:eastAsia="ru-RU"/>
        </w:rPr>
        <w:t xml:space="preserve">олжнику, кредиторам, </w:t>
      </w:r>
      <w:r w:rsidR="006650E7">
        <w:rPr>
          <w:rFonts w:ascii="Times New Roman" w:hAnsi="Times New Roman"/>
          <w:sz w:val="24"/>
          <w:szCs w:val="24"/>
          <w:lang w:eastAsia="ru-RU"/>
        </w:rPr>
        <w:t>Арбитражному управляющему</w:t>
      </w:r>
      <w:r w:rsidRPr="00061BB5">
        <w:rPr>
          <w:rFonts w:ascii="Times New Roman" w:hAnsi="Times New Roman"/>
          <w:sz w:val="24"/>
          <w:szCs w:val="24"/>
          <w:lang w:eastAsia="ru-RU"/>
        </w:rPr>
        <w:t xml:space="preserve"> и о характере этой заинтересованности, сведения об участии в капитале победителя торгов </w:t>
      </w:r>
      <w:r w:rsidR="006650E7">
        <w:rPr>
          <w:rFonts w:ascii="Times New Roman" w:hAnsi="Times New Roman"/>
          <w:sz w:val="24"/>
          <w:szCs w:val="24"/>
          <w:lang w:eastAsia="ru-RU"/>
        </w:rPr>
        <w:t>Арбитражного управляющего</w:t>
      </w:r>
      <w:r w:rsidRPr="00061BB5">
        <w:rPr>
          <w:rFonts w:ascii="Times New Roman" w:hAnsi="Times New Roman"/>
          <w:sz w:val="24"/>
          <w:szCs w:val="24"/>
          <w:lang w:eastAsia="ru-RU"/>
        </w:rPr>
        <w:t xml:space="preserve">, саморегулируемой организации арбитражных управляющих, членом или руководителем которой является </w:t>
      </w:r>
      <w:r w:rsidR="006650E7">
        <w:rPr>
          <w:rFonts w:ascii="Times New Roman" w:hAnsi="Times New Roman"/>
          <w:sz w:val="24"/>
          <w:szCs w:val="24"/>
          <w:lang w:eastAsia="ru-RU"/>
        </w:rPr>
        <w:t>Арбитражный</w:t>
      </w:r>
      <w:proofErr w:type="gramEnd"/>
      <w:r w:rsidR="006650E7">
        <w:rPr>
          <w:rFonts w:ascii="Times New Roman" w:hAnsi="Times New Roman"/>
          <w:sz w:val="24"/>
          <w:szCs w:val="24"/>
          <w:lang w:eastAsia="ru-RU"/>
        </w:rPr>
        <w:t xml:space="preserve"> управляющий</w:t>
      </w:r>
      <w:r w:rsidRPr="00061BB5">
        <w:rPr>
          <w:rFonts w:ascii="Times New Roman" w:hAnsi="Times New Roman"/>
          <w:sz w:val="24"/>
          <w:szCs w:val="24"/>
          <w:lang w:eastAsia="ru-RU"/>
        </w:rPr>
        <w:t xml:space="preserve">, а также сведения о предложенной победителем цене </w:t>
      </w:r>
      <w:r w:rsidR="001327C0" w:rsidRPr="00061BB5">
        <w:rPr>
          <w:rFonts w:ascii="Times New Roman" w:hAnsi="Times New Roman"/>
          <w:sz w:val="24"/>
          <w:szCs w:val="24"/>
          <w:lang w:eastAsia="ru-RU"/>
        </w:rPr>
        <w:t>Имущества</w:t>
      </w:r>
      <w:r w:rsidRPr="00061BB5">
        <w:rPr>
          <w:rFonts w:ascii="Times New Roman" w:hAnsi="Times New Roman"/>
          <w:sz w:val="24"/>
          <w:szCs w:val="24"/>
          <w:lang w:eastAsia="ru-RU"/>
        </w:rPr>
        <w:t>.</w:t>
      </w:r>
    </w:p>
    <w:p w:rsidR="002D4ECA" w:rsidRPr="00061BB5" w:rsidRDefault="006471EC" w:rsidP="00006496">
      <w:pPr>
        <w:pStyle w:val="a8"/>
        <w:numPr>
          <w:ilvl w:val="0"/>
          <w:numId w:val="9"/>
        </w:numPr>
        <w:tabs>
          <w:tab w:val="left" w:pos="284"/>
        </w:tabs>
        <w:spacing w:before="120" w:after="120" w:line="240" w:lineRule="auto"/>
        <w:ind w:left="0" w:firstLine="0"/>
        <w:contextualSpacing w:val="0"/>
        <w:jc w:val="center"/>
        <w:rPr>
          <w:rFonts w:ascii="Times New Roman" w:hAnsi="Times New Roman"/>
          <w:b/>
          <w:sz w:val="24"/>
          <w:szCs w:val="24"/>
          <w:lang w:eastAsia="ru-RU"/>
        </w:rPr>
      </w:pPr>
      <w:r w:rsidRPr="00061BB5">
        <w:rPr>
          <w:rFonts w:ascii="Times New Roman" w:hAnsi="Times New Roman"/>
          <w:b/>
          <w:sz w:val="24"/>
          <w:szCs w:val="24"/>
          <w:lang w:eastAsia="ru-RU"/>
        </w:rPr>
        <w:t>Порядок подписания договора купли-продажи, оплаты, передачи имущества</w:t>
      </w:r>
    </w:p>
    <w:p w:rsidR="000C5886" w:rsidRPr="00061BB5" w:rsidRDefault="000C5886" w:rsidP="00061BB5">
      <w:pPr>
        <w:pStyle w:val="a8"/>
        <w:numPr>
          <w:ilvl w:val="1"/>
          <w:numId w:val="9"/>
        </w:numPr>
        <w:tabs>
          <w:tab w:val="left" w:pos="1276"/>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Продажа </w:t>
      </w:r>
      <w:r w:rsidR="001327C0" w:rsidRPr="00061BB5">
        <w:rPr>
          <w:rFonts w:ascii="Times New Roman" w:hAnsi="Times New Roman"/>
          <w:sz w:val="24"/>
          <w:szCs w:val="24"/>
          <w:lang w:eastAsia="ru-RU"/>
        </w:rPr>
        <w:t>Имущества</w:t>
      </w:r>
      <w:r w:rsidRPr="00061BB5">
        <w:rPr>
          <w:rFonts w:ascii="Times New Roman" w:hAnsi="Times New Roman"/>
          <w:sz w:val="24"/>
          <w:szCs w:val="24"/>
          <w:lang w:eastAsia="ru-RU"/>
        </w:rPr>
        <w:t xml:space="preserve"> оформляется договором купли-продажи </w:t>
      </w:r>
      <w:r w:rsidR="001327C0" w:rsidRPr="00061BB5">
        <w:rPr>
          <w:rFonts w:ascii="Times New Roman" w:hAnsi="Times New Roman"/>
          <w:sz w:val="24"/>
          <w:szCs w:val="24"/>
          <w:lang w:eastAsia="ru-RU"/>
        </w:rPr>
        <w:t>Имущества</w:t>
      </w:r>
      <w:r w:rsidRPr="00061BB5">
        <w:rPr>
          <w:rFonts w:ascii="Times New Roman" w:hAnsi="Times New Roman"/>
          <w:sz w:val="24"/>
          <w:szCs w:val="24"/>
          <w:lang w:eastAsia="ru-RU"/>
        </w:rPr>
        <w:t xml:space="preserve">, который заключает </w:t>
      </w:r>
      <w:r w:rsidR="006650E7">
        <w:rPr>
          <w:rFonts w:ascii="Times New Roman" w:hAnsi="Times New Roman"/>
          <w:sz w:val="24"/>
          <w:szCs w:val="24"/>
          <w:lang w:eastAsia="ru-RU"/>
        </w:rPr>
        <w:t xml:space="preserve">Арбитражный управляющий </w:t>
      </w:r>
      <w:r w:rsidRPr="00061BB5">
        <w:rPr>
          <w:rFonts w:ascii="Times New Roman" w:hAnsi="Times New Roman"/>
          <w:sz w:val="24"/>
          <w:szCs w:val="24"/>
          <w:lang w:eastAsia="ru-RU"/>
        </w:rPr>
        <w:t>с победителем торгов.</w:t>
      </w:r>
    </w:p>
    <w:p w:rsidR="000C5886" w:rsidRPr="00061BB5" w:rsidRDefault="000C5886" w:rsidP="00061BB5">
      <w:pPr>
        <w:pStyle w:val="a8"/>
        <w:numPr>
          <w:ilvl w:val="1"/>
          <w:numId w:val="9"/>
        </w:numPr>
        <w:tabs>
          <w:tab w:val="left" w:pos="1276"/>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В течение 5 (пяти) </w:t>
      </w:r>
      <w:r w:rsidR="006471EC" w:rsidRPr="00061BB5">
        <w:rPr>
          <w:rFonts w:ascii="Times New Roman" w:hAnsi="Times New Roman"/>
          <w:sz w:val="24"/>
          <w:szCs w:val="24"/>
          <w:lang w:eastAsia="ru-RU"/>
        </w:rPr>
        <w:t>рабочих</w:t>
      </w:r>
      <w:r w:rsidRPr="00061BB5">
        <w:rPr>
          <w:rFonts w:ascii="Times New Roman" w:hAnsi="Times New Roman"/>
          <w:sz w:val="24"/>
          <w:szCs w:val="24"/>
          <w:lang w:eastAsia="ru-RU"/>
        </w:rPr>
        <w:t xml:space="preserve"> дней </w:t>
      </w:r>
      <w:proofErr w:type="gramStart"/>
      <w:r w:rsidRPr="00061BB5">
        <w:rPr>
          <w:rFonts w:ascii="Times New Roman" w:hAnsi="Times New Roman"/>
          <w:sz w:val="24"/>
          <w:szCs w:val="24"/>
          <w:lang w:eastAsia="ru-RU"/>
        </w:rPr>
        <w:t>с даты подписания</w:t>
      </w:r>
      <w:proofErr w:type="gramEnd"/>
      <w:r w:rsidRPr="00061BB5">
        <w:rPr>
          <w:rFonts w:ascii="Times New Roman" w:hAnsi="Times New Roman"/>
          <w:sz w:val="24"/>
          <w:szCs w:val="24"/>
          <w:lang w:eastAsia="ru-RU"/>
        </w:rPr>
        <w:t xml:space="preserve"> протокола о результатах торгов </w:t>
      </w:r>
      <w:r w:rsidR="006650E7">
        <w:rPr>
          <w:rFonts w:ascii="Times New Roman" w:hAnsi="Times New Roman"/>
          <w:sz w:val="24"/>
          <w:szCs w:val="24"/>
          <w:lang w:eastAsia="ru-RU"/>
        </w:rPr>
        <w:t xml:space="preserve">Арбитражный управляющий </w:t>
      </w:r>
      <w:r w:rsidRPr="00061BB5">
        <w:rPr>
          <w:rFonts w:ascii="Times New Roman" w:hAnsi="Times New Roman"/>
          <w:sz w:val="24"/>
          <w:szCs w:val="24"/>
          <w:lang w:eastAsia="ru-RU"/>
        </w:rPr>
        <w:t xml:space="preserve">направляет победителю торгов предложение заключить договор купли-продажи </w:t>
      </w:r>
      <w:r w:rsidR="001327C0" w:rsidRPr="00061BB5">
        <w:rPr>
          <w:rFonts w:ascii="Times New Roman" w:hAnsi="Times New Roman"/>
          <w:sz w:val="24"/>
          <w:szCs w:val="24"/>
          <w:lang w:eastAsia="ru-RU"/>
        </w:rPr>
        <w:t>Имущества</w:t>
      </w:r>
      <w:r w:rsidRPr="00061BB5">
        <w:rPr>
          <w:rFonts w:ascii="Times New Roman" w:hAnsi="Times New Roman"/>
          <w:sz w:val="24"/>
          <w:szCs w:val="24"/>
          <w:lang w:eastAsia="ru-RU"/>
        </w:rPr>
        <w:t xml:space="preserve"> с приложением проекта договора в соответствии с представленным победителем торгов предложением о цене </w:t>
      </w:r>
      <w:r w:rsidR="001327C0" w:rsidRPr="00061BB5">
        <w:rPr>
          <w:rFonts w:ascii="Times New Roman" w:hAnsi="Times New Roman"/>
          <w:sz w:val="24"/>
          <w:szCs w:val="24"/>
          <w:lang w:eastAsia="ru-RU"/>
        </w:rPr>
        <w:t>Имущества</w:t>
      </w:r>
      <w:r w:rsidRPr="00061BB5">
        <w:rPr>
          <w:rFonts w:ascii="Times New Roman" w:hAnsi="Times New Roman"/>
          <w:sz w:val="24"/>
          <w:szCs w:val="24"/>
          <w:lang w:eastAsia="ru-RU"/>
        </w:rPr>
        <w:t>.</w:t>
      </w:r>
    </w:p>
    <w:p w:rsidR="000C5886" w:rsidRPr="00061BB5" w:rsidRDefault="000C5886" w:rsidP="00061BB5">
      <w:pPr>
        <w:pStyle w:val="a8"/>
        <w:numPr>
          <w:ilvl w:val="1"/>
          <w:numId w:val="9"/>
        </w:numPr>
        <w:tabs>
          <w:tab w:val="left" w:pos="1276"/>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Обязательными условиями договора купли-продажи </w:t>
      </w:r>
      <w:r w:rsidR="001327C0" w:rsidRPr="00061BB5">
        <w:rPr>
          <w:rFonts w:ascii="Times New Roman" w:hAnsi="Times New Roman"/>
          <w:sz w:val="24"/>
          <w:szCs w:val="24"/>
          <w:lang w:eastAsia="ru-RU"/>
        </w:rPr>
        <w:t>Имущества</w:t>
      </w:r>
      <w:r w:rsidRPr="00061BB5">
        <w:rPr>
          <w:rFonts w:ascii="Times New Roman" w:hAnsi="Times New Roman"/>
          <w:sz w:val="24"/>
          <w:szCs w:val="24"/>
          <w:lang w:eastAsia="ru-RU"/>
        </w:rPr>
        <w:t xml:space="preserve"> являются:</w:t>
      </w:r>
    </w:p>
    <w:p w:rsidR="000C5886" w:rsidRPr="00061BB5" w:rsidRDefault="000C5886" w:rsidP="00061BB5">
      <w:pPr>
        <w:pStyle w:val="a8"/>
        <w:numPr>
          <w:ilvl w:val="0"/>
          <w:numId w:val="26"/>
        </w:numPr>
        <w:tabs>
          <w:tab w:val="left" w:pos="1134"/>
          <w:tab w:val="left" w:pos="1276"/>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сведения о</w:t>
      </w:r>
      <w:r w:rsidR="00BE15ED" w:rsidRPr="00061BB5">
        <w:rPr>
          <w:rFonts w:ascii="Times New Roman" w:hAnsi="Times New Roman"/>
          <w:sz w:val="24"/>
          <w:szCs w:val="24"/>
          <w:lang w:eastAsia="ru-RU"/>
        </w:rPr>
        <w:t>б</w:t>
      </w:r>
      <w:r w:rsidRPr="00061BB5">
        <w:rPr>
          <w:rFonts w:ascii="Times New Roman" w:hAnsi="Times New Roman"/>
          <w:sz w:val="24"/>
          <w:szCs w:val="24"/>
          <w:lang w:eastAsia="ru-RU"/>
        </w:rPr>
        <w:t xml:space="preserve"> </w:t>
      </w:r>
      <w:r w:rsidR="001327C0" w:rsidRPr="00061BB5">
        <w:rPr>
          <w:rFonts w:ascii="Times New Roman" w:hAnsi="Times New Roman"/>
          <w:sz w:val="24"/>
          <w:szCs w:val="24"/>
          <w:lang w:eastAsia="ru-RU"/>
        </w:rPr>
        <w:t>Имуществ</w:t>
      </w:r>
      <w:r w:rsidR="00BE15ED" w:rsidRPr="00061BB5">
        <w:rPr>
          <w:rFonts w:ascii="Times New Roman" w:hAnsi="Times New Roman"/>
          <w:sz w:val="24"/>
          <w:szCs w:val="24"/>
          <w:lang w:eastAsia="ru-RU"/>
        </w:rPr>
        <w:t>е</w:t>
      </w:r>
      <w:r w:rsidRPr="00061BB5">
        <w:rPr>
          <w:rFonts w:ascii="Times New Roman" w:hAnsi="Times New Roman"/>
          <w:sz w:val="24"/>
          <w:szCs w:val="24"/>
          <w:lang w:eastAsia="ru-RU"/>
        </w:rPr>
        <w:t xml:space="preserve">, его составе, характеристиках, описание </w:t>
      </w:r>
      <w:r w:rsidR="001327C0" w:rsidRPr="00061BB5">
        <w:rPr>
          <w:rFonts w:ascii="Times New Roman" w:hAnsi="Times New Roman"/>
          <w:sz w:val="24"/>
          <w:szCs w:val="24"/>
          <w:lang w:eastAsia="ru-RU"/>
        </w:rPr>
        <w:t>Имущества</w:t>
      </w:r>
      <w:r w:rsidRPr="00061BB5">
        <w:rPr>
          <w:rFonts w:ascii="Times New Roman" w:hAnsi="Times New Roman"/>
          <w:sz w:val="24"/>
          <w:szCs w:val="24"/>
          <w:lang w:eastAsia="ru-RU"/>
        </w:rPr>
        <w:t>;</w:t>
      </w:r>
    </w:p>
    <w:p w:rsidR="000C5886" w:rsidRPr="00061BB5" w:rsidRDefault="000C5886" w:rsidP="00061BB5">
      <w:pPr>
        <w:pStyle w:val="a8"/>
        <w:numPr>
          <w:ilvl w:val="0"/>
          <w:numId w:val="26"/>
        </w:numPr>
        <w:tabs>
          <w:tab w:val="left" w:pos="1134"/>
          <w:tab w:val="left" w:pos="1276"/>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цена продажи </w:t>
      </w:r>
      <w:r w:rsidR="001327C0" w:rsidRPr="00061BB5">
        <w:rPr>
          <w:rFonts w:ascii="Times New Roman" w:hAnsi="Times New Roman"/>
          <w:sz w:val="24"/>
          <w:szCs w:val="24"/>
          <w:lang w:eastAsia="ru-RU"/>
        </w:rPr>
        <w:t>Имущества</w:t>
      </w:r>
      <w:r w:rsidRPr="00061BB5">
        <w:rPr>
          <w:rFonts w:ascii="Times New Roman" w:hAnsi="Times New Roman"/>
          <w:sz w:val="24"/>
          <w:szCs w:val="24"/>
          <w:lang w:eastAsia="ru-RU"/>
        </w:rPr>
        <w:t>;</w:t>
      </w:r>
    </w:p>
    <w:p w:rsidR="000C5886" w:rsidRPr="00061BB5" w:rsidRDefault="000C5886" w:rsidP="00061BB5">
      <w:pPr>
        <w:pStyle w:val="a8"/>
        <w:numPr>
          <w:ilvl w:val="0"/>
          <w:numId w:val="26"/>
        </w:numPr>
        <w:tabs>
          <w:tab w:val="left" w:pos="1134"/>
          <w:tab w:val="left" w:pos="1276"/>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указание на наличие/отсутствие каких-либо обременений в отношении </w:t>
      </w:r>
      <w:r w:rsidR="001327C0" w:rsidRPr="00061BB5">
        <w:rPr>
          <w:rFonts w:ascii="Times New Roman" w:hAnsi="Times New Roman"/>
          <w:sz w:val="24"/>
          <w:szCs w:val="24"/>
          <w:lang w:eastAsia="ru-RU"/>
        </w:rPr>
        <w:t>Имущества</w:t>
      </w:r>
      <w:r w:rsidRPr="00061BB5">
        <w:rPr>
          <w:rFonts w:ascii="Times New Roman" w:hAnsi="Times New Roman"/>
          <w:sz w:val="24"/>
          <w:szCs w:val="24"/>
          <w:lang w:eastAsia="ru-RU"/>
        </w:rPr>
        <w:t>;</w:t>
      </w:r>
    </w:p>
    <w:p w:rsidR="000C5886" w:rsidRPr="00061BB5" w:rsidRDefault="000C5886" w:rsidP="00061BB5">
      <w:pPr>
        <w:pStyle w:val="a8"/>
        <w:numPr>
          <w:ilvl w:val="0"/>
          <w:numId w:val="26"/>
        </w:numPr>
        <w:tabs>
          <w:tab w:val="left" w:pos="1134"/>
          <w:tab w:val="left" w:pos="1276"/>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порядок и срок передачи </w:t>
      </w:r>
      <w:r w:rsidR="001327C0" w:rsidRPr="00061BB5">
        <w:rPr>
          <w:rFonts w:ascii="Times New Roman" w:hAnsi="Times New Roman"/>
          <w:sz w:val="24"/>
          <w:szCs w:val="24"/>
          <w:lang w:eastAsia="ru-RU"/>
        </w:rPr>
        <w:t>Имущества</w:t>
      </w:r>
      <w:r w:rsidRPr="00061BB5">
        <w:rPr>
          <w:rFonts w:ascii="Times New Roman" w:hAnsi="Times New Roman"/>
          <w:sz w:val="24"/>
          <w:szCs w:val="24"/>
          <w:lang w:eastAsia="ru-RU"/>
        </w:rPr>
        <w:t xml:space="preserve"> покупателю; </w:t>
      </w:r>
    </w:p>
    <w:p w:rsidR="000C5886" w:rsidRPr="00061BB5" w:rsidRDefault="000C5886" w:rsidP="00061BB5">
      <w:pPr>
        <w:pStyle w:val="a8"/>
        <w:numPr>
          <w:ilvl w:val="0"/>
          <w:numId w:val="26"/>
        </w:numPr>
        <w:tabs>
          <w:tab w:val="left" w:pos="1134"/>
          <w:tab w:val="left" w:pos="1276"/>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иные предусмотренные законодательством Российской Федерации условия.</w:t>
      </w:r>
    </w:p>
    <w:p w:rsidR="000C5886" w:rsidRPr="00061BB5" w:rsidRDefault="000C5886" w:rsidP="00061BB5">
      <w:pPr>
        <w:pStyle w:val="a8"/>
        <w:numPr>
          <w:ilvl w:val="1"/>
          <w:numId w:val="9"/>
        </w:numPr>
        <w:tabs>
          <w:tab w:val="left" w:pos="1276"/>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Задаток, внесенный покупателем при подаче заявки на участие в торгах, засчитывается в счет исполнения обязательств по оплате общей цены </w:t>
      </w:r>
      <w:r w:rsidR="001327C0" w:rsidRPr="00061BB5">
        <w:rPr>
          <w:rFonts w:ascii="Times New Roman" w:hAnsi="Times New Roman"/>
          <w:sz w:val="24"/>
          <w:szCs w:val="24"/>
          <w:lang w:eastAsia="ru-RU"/>
        </w:rPr>
        <w:t>Имущества</w:t>
      </w:r>
      <w:r w:rsidRPr="00061BB5">
        <w:rPr>
          <w:rFonts w:ascii="Times New Roman" w:hAnsi="Times New Roman"/>
          <w:sz w:val="24"/>
          <w:szCs w:val="24"/>
          <w:lang w:eastAsia="ru-RU"/>
        </w:rPr>
        <w:t>.</w:t>
      </w:r>
    </w:p>
    <w:p w:rsidR="000C5886" w:rsidRPr="00061BB5" w:rsidRDefault="000C5886" w:rsidP="00061BB5">
      <w:pPr>
        <w:pStyle w:val="a8"/>
        <w:numPr>
          <w:ilvl w:val="1"/>
          <w:numId w:val="9"/>
        </w:numPr>
        <w:tabs>
          <w:tab w:val="left" w:pos="1276"/>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Передача </w:t>
      </w:r>
      <w:r w:rsidR="001327C0" w:rsidRPr="00061BB5">
        <w:rPr>
          <w:rFonts w:ascii="Times New Roman" w:hAnsi="Times New Roman"/>
          <w:sz w:val="24"/>
          <w:szCs w:val="24"/>
          <w:lang w:eastAsia="ru-RU"/>
        </w:rPr>
        <w:t>Имущества</w:t>
      </w:r>
      <w:r w:rsidRPr="00061BB5">
        <w:rPr>
          <w:rFonts w:ascii="Times New Roman" w:hAnsi="Times New Roman"/>
          <w:sz w:val="24"/>
          <w:szCs w:val="24"/>
          <w:lang w:eastAsia="ru-RU"/>
        </w:rPr>
        <w:t xml:space="preserve"> покупателю осуществляются только после полной оплаты покупателем цены </w:t>
      </w:r>
      <w:r w:rsidR="001327C0" w:rsidRPr="00061BB5">
        <w:rPr>
          <w:rFonts w:ascii="Times New Roman" w:hAnsi="Times New Roman"/>
          <w:sz w:val="24"/>
          <w:szCs w:val="24"/>
          <w:lang w:eastAsia="ru-RU"/>
        </w:rPr>
        <w:t>Имущества</w:t>
      </w:r>
      <w:r w:rsidRPr="00061BB5">
        <w:rPr>
          <w:rFonts w:ascii="Times New Roman" w:hAnsi="Times New Roman"/>
          <w:sz w:val="24"/>
          <w:szCs w:val="24"/>
          <w:lang w:eastAsia="ru-RU"/>
        </w:rPr>
        <w:t>.</w:t>
      </w:r>
    </w:p>
    <w:p w:rsidR="000C5886" w:rsidRPr="00061BB5" w:rsidRDefault="000C5886" w:rsidP="00061BB5">
      <w:pPr>
        <w:pStyle w:val="a8"/>
        <w:numPr>
          <w:ilvl w:val="1"/>
          <w:numId w:val="9"/>
        </w:numPr>
        <w:tabs>
          <w:tab w:val="left" w:pos="1276"/>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lastRenderedPageBreak/>
        <w:t xml:space="preserve">Победитель торгов в течение 5 (пяти) </w:t>
      </w:r>
      <w:r w:rsidR="006471EC" w:rsidRPr="00061BB5">
        <w:rPr>
          <w:rFonts w:ascii="Times New Roman" w:hAnsi="Times New Roman"/>
          <w:sz w:val="24"/>
          <w:szCs w:val="24"/>
          <w:lang w:eastAsia="ru-RU"/>
        </w:rPr>
        <w:t>рабочих</w:t>
      </w:r>
      <w:r w:rsidRPr="00061BB5">
        <w:rPr>
          <w:rFonts w:ascii="Times New Roman" w:hAnsi="Times New Roman"/>
          <w:sz w:val="24"/>
          <w:szCs w:val="24"/>
          <w:lang w:eastAsia="ru-RU"/>
        </w:rPr>
        <w:t xml:space="preserve"> дней </w:t>
      </w:r>
      <w:proofErr w:type="gramStart"/>
      <w:r w:rsidRPr="00061BB5">
        <w:rPr>
          <w:rFonts w:ascii="Times New Roman" w:hAnsi="Times New Roman"/>
          <w:sz w:val="24"/>
          <w:szCs w:val="24"/>
          <w:lang w:eastAsia="ru-RU"/>
        </w:rPr>
        <w:t>с даты получения</w:t>
      </w:r>
      <w:proofErr w:type="gramEnd"/>
      <w:r w:rsidRPr="00061BB5">
        <w:rPr>
          <w:rFonts w:ascii="Times New Roman" w:hAnsi="Times New Roman"/>
          <w:sz w:val="24"/>
          <w:szCs w:val="24"/>
          <w:lang w:eastAsia="ru-RU"/>
        </w:rPr>
        <w:t xml:space="preserve"> предложения </w:t>
      </w:r>
      <w:r w:rsidR="006650E7">
        <w:rPr>
          <w:rFonts w:ascii="Times New Roman" w:hAnsi="Times New Roman"/>
          <w:sz w:val="24"/>
          <w:szCs w:val="24"/>
          <w:lang w:eastAsia="ru-RU"/>
        </w:rPr>
        <w:t>Арбитражного управляющего</w:t>
      </w:r>
      <w:r w:rsidRPr="00061BB5">
        <w:rPr>
          <w:rFonts w:ascii="Times New Roman" w:hAnsi="Times New Roman"/>
          <w:sz w:val="24"/>
          <w:szCs w:val="24"/>
          <w:lang w:eastAsia="ru-RU"/>
        </w:rPr>
        <w:t xml:space="preserve"> о заключении договора купли-продажи обязан подписать договор купли-продажи </w:t>
      </w:r>
      <w:r w:rsidR="001327C0" w:rsidRPr="00061BB5">
        <w:rPr>
          <w:rFonts w:ascii="Times New Roman" w:hAnsi="Times New Roman"/>
          <w:sz w:val="24"/>
          <w:szCs w:val="24"/>
          <w:lang w:eastAsia="ru-RU"/>
        </w:rPr>
        <w:t>Имущества</w:t>
      </w:r>
      <w:r w:rsidRPr="00061BB5">
        <w:rPr>
          <w:rFonts w:ascii="Times New Roman" w:hAnsi="Times New Roman"/>
          <w:sz w:val="24"/>
          <w:szCs w:val="24"/>
          <w:lang w:eastAsia="ru-RU"/>
        </w:rPr>
        <w:t xml:space="preserve">. </w:t>
      </w:r>
    </w:p>
    <w:p w:rsidR="000C5886" w:rsidRPr="00061BB5" w:rsidRDefault="000C5886" w:rsidP="00061BB5">
      <w:pPr>
        <w:pStyle w:val="a8"/>
        <w:numPr>
          <w:ilvl w:val="1"/>
          <w:numId w:val="9"/>
        </w:numPr>
        <w:tabs>
          <w:tab w:val="left" w:pos="1276"/>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В целях настоящего Порядка датой получения предложения о заключении договора купли-продажи победителем торгов считается срок не позднее 10 (десяти) рабочих дней </w:t>
      </w:r>
      <w:proofErr w:type="gramStart"/>
      <w:r w:rsidRPr="00061BB5">
        <w:rPr>
          <w:rFonts w:ascii="Times New Roman" w:hAnsi="Times New Roman"/>
          <w:sz w:val="24"/>
          <w:szCs w:val="24"/>
          <w:lang w:eastAsia="ru-RU"/>
        </w:rPr>
        <w:t>с даты направления</w:t>
      </w:r>
      <w:proofErr w:type="gramEnd"/>
      <w:r w:rsidRPr="00061BB5">
        <w:rPr>
          <w:rFonts w:ascii="Times New Roman" w:hAnsi="Times New Roman"/>
          <w:sz w:val="24"/>
          <w:szCs w:val="24"/>
          <w:lang w:eastAsia="ru-RU"/>
        </w:rPr>
        <w:t xml:space="preserve"> </w:t>
      </w:r>
      <w:r w:rsidR="006650E7">
        <w:rPr>
          <w:rFonts w:ascii="Times New Roman" w:hAnsi="Times New Roman"/>
          <w:sz w:val="24"/>
          <w:szCs w:val="24"/>
          <w:lang w:eastAsia="ru-RU"/>
        </w:rPr>
        <w:t xml:space="preserve">Арбитражным управляющим </w:t>
      </w:r>
      <w:r w:rsidRPr="00061BB5">
        <w:rPr>
          <w:rFonts w:ascii="Times New Roman" w:hAnsi="Times New Roman"/>
          <w:sz w:val="24"/>
          <w:szCs w:val="24"/>
          <w:lang w:eastAsia="ru-RU"/>
        </w:rPr>
        <w:t xml:space="preserve">предложения о заключении договора купли-продажи победителю торгов. </w:t>
      </w:r>
    </w:p>
    <w:p w:rsidR="000C5886" w:rsidRPr="00061BB5" w:rsidRDefault="000C5886" w:rsidP="00061BB5">
      <w:pPr>
        <w:pStyle w:val="a8"/>
        <w:numPr>
          <w:ilvl w:val="1"/>
          <w:numId w:val="9"/>
        </w:numPr>
        <w:tabs>
          <w:tab w:val="left" w:pos="1276"/>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В случае отказа или уклонения победителя торгов от подписания указанного договора, внесенный задаток ему не возвращается. </w:t>
      </w:r>
    </w:p>
    <w:p w:rsidR="000C5886" w:rsidRPr="00061BB5" w:rsidRDefault="000C5886" w:rsidP="00061BB5">
      <w:pPr>
        <w:pStyle w:val="a8"/>
        <w:numPr>
          <w:ilvl w:val="1"/>
          <w:numId w:val="9"/>
        </w:numPr>
        <w:tabs>
          <w:tab w:val="left" w:pos="1276"/>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В этом случае </w:t>
      </w:r>
      <w:r w:rsidR="006650E7">
        <w:rPr>
          <w:rFonts w:ascii="Times New Roman" w:hAnsi="Times New Roman"/>
          <w:sz w:val="24"/>
          <w:szCs w:val="24"/>
          <w:lang w:eastAsia="ru-RU"/>
        </w:rPr>
        <w:t xml:space="preserve">Арбитражный управляющий </w:t>
      </w:r>
      <w:r w:rsidRPr="00061BB5">
        <w:rPr>
          <w:rFonts w:ascii="Times New Roman" w:hAnsi="Times New Roman"/>
          <w:sz w:val="24"/>
          <w:szCs w:val="24"/>
          <w:lang w:eastAsia="ru-RU"/>
        </w:rPr>
        <w:t xml:space="preserve">обязан предложить заключить договор купли-продажи </w:t>
      </w:r>
      <w:r w:rsidR="001327C0" w:rsidRPr="00061BB5">
        <w:rPr>
          <w:rFonts w:ascii="Times New Roman" w:hAnsi="Times New Roman"/>
          <w:sz w:val="24"/>
          <w:szCs w:val="24"/>
          <w:lang w:eastAsia="ru-RU"/>
        </w:rPr>
        <w:t>Имущества</w:t>
      </w:r>
      <w:r w:rsidRPr="00061BB5">
        <w:rPr>
          <w:rFonts w:ascii="Times New Roman" w:hAnsi="Times New Roman"/>
          <w:sz w:val="24"/>
          <w:szCs w:val="24"/>
          <w:lang w:eastAsia="ru-RU"/>
        </w:rPr>
        <w:t xml:space="preserve"> участнику торгов, которым предложена наиболее высокая цена </w:t>
      </w:r>
      <w:r w:rsidR="001327C0" w:rsidRPr="00061BB5">
        <w:rPr>
          <w:rFonts w:ascii="Times New Roman" w:hAnsi="Times New Roman"/>
          <w:sz w:val="24"/>
          <w:szCs w:val="24"/>
          <w:lang w:eastAsia="ru-RU"/>
        </w:rPr>
        <w:t>Имущества</w:t>
      </w:r>
      <w:r w:rsidRPr="00061BB5">
        <w:rPr>
          <w:rFonts w:ascii="Times New Roman" w:hAnsi="Times New Roman"/>
          <w:sz w:val="24"/>
          <w:szCs w:val="24"/>
          <w:lang w:eastAsia="ru-RU"/>
        </w:rPr>
        <w:t xml:space="preserve"> по сравнению с ценой, предложенной другими участниками торгов, за исключением победителя торгов.</w:t>
      </w:r>
    </w:p>
    <w:p w:rsidR="000C5886" w:rsidRPr="00061BB5" w:rsidRDefault="000C5886" w:rsidP="00061BB5">
      <w:pPr>
        <w:pStyle w:val="a8"/>
        <w:numPr>
          <w:ilvl w:val="1"/>
          <w:numId w:val="9"/>
        </w:numPr>
        <w:tabs>
          <w:tab w:val="left" w:pos="1418"/>
        </w:tabs>
        <w:spacing w:before="120" w:after="120" w:line="240" w:lineRule="auto"/>
        <w:ind w:left="0" w:firstLine="709"/>
        <w:jc w:val="both"/>
        <w:rPr>
          <w:rFonts w:ascii="Times New Roman" w:hAnsi="Times New Roman"/>
          <w:sz w:val="24"/>
          <w:szCs w:val="24"/>
          <w:lang w:eastAsia="ru-RU"/>
        </w:rPr>
      </w:pPr>
      <w:proofErr w:type="gramStart"/>
      <w:r w:rsidRPr="00061BB5">
        <w:rPr>
          <w:rFonts w:ascii="Times New Roman" w:hAnsi="Times New Roman"/>
          <w:sz w:val="24"/>
          <w:szCs w:val="24"/>
          <w:lang w:eastAsia="ru-RU"/>
        </w:rPr>
        <w:t xml:space="preserve">При отказе этого участника от покупки </w:t>
      </w:r>
      <w:r w:rsidR="00EB7A55">
        <w:rPr>
          <w:rFonts w:ascii="Times New Roman" w:hAnsi="Times New Roman"/>
          <w:sz w:val="24"/>
          <w:szCs w:val="24"/>
          <w:lang w:eastAsia="ru-RU"/>
        </w:rPr>
        <w:t>И</w:t>
      </w:r>
      <w:r w:rsidR="00126373">
        <w:rPr>
          <w:rFonts w:ascii="Times New Roman" w:hAnsi="Times New Roman"/>
          <w:sz w:val="24"/>
          <w:szCs w:val="24"/>
          <w:lang w:eastAsia="ru-RU"/>
        </w:rPr>
        <w:t>мущества или не</w:t>
      </w:r>
      <w:r w:rsidRPr="00061BB5">
        <w:rPr>
          <w:rFonts w:ascii="Times New Roman" w:hAnsi="Times New Roman"/>
          <w:sz w:val="24"/>
          <w:szCs w:val="24"/>
          <w:lang w:eastAsia="ru-RU"/>
        </w:rPr>
        <w:t xml:space="preserve">поступлении ответа от него в течение 10 (десяти) рабочих дней с даты направления </w:t>
      </w:r>
      <w:r w:rsidR="006650E7">
        <w:rPr>
          <w:rFonts w:ascii="Times New Roman" w:hAnsi="Times New Roman"/>
          <w:sz w:val="24"/>
          <w:szCs w:val="24"/>
          <w:lang w:eastAsia="ru-RU"/>
        </w:rPr>
        <w:t xml:space="preserve">Арбитражным управляющим </w:t>
      </w:r>
      <w:r w:rsidRPr="00061BB5">
        <w:rPr>
          <w:rFonts w:ascii="Times New Roman" w:hAnsi="Times New Roman"/>
          <w:sz w:val="24"/>
          <w:szCs w:val="24"/>
          <w:lang w:eastAsia="ru-RU"/>
        </w:rPr>
        <w:t xml:space="preserve">предложения о заключении договора купли-продажи, </w:t>
      </w:r>
      <w:r w:rsidR="006650E7">
        <w:rPr>
          <w:rFonts w:ascii="Times New Roman" w:hAnsi="Times New Roman"/>
          <w:sz w:val="24"/>
          <w:szCs w:val="24"/>
          <w:lang w:eastAsia="ru-RU"/>
        </w:rPr>
        <w:t xml:space="preserve">Арбитражный управляющий </w:t>
      </w:r>
      <w:r w:rsidRPr="00061BB5">
        <w:rPr>
          <w:rFonts w:ascii="Times New Roman" w:hAnsi="Times New Roman"/>
          <w:sz w:val="24"/>
          <w:szCs w:val="24"/>
          <w:lang w:eastAsia="ru-RU"/>
        </w:rPr>
        <w:t xml:space="preserve">в течение 2 (двух) рабочих дней обязан признать торги несостоявшимися и принять решение о проведении повторных торгов и об установлении начальной цены продажи </w:t>
      </w:r>
      <w:r w:rsidR="001327C0" w:rsidRPr="00061BB5">
        <w:rPr>
          <w:rFonts w:ascii="Times New Roman" w:hAnsi="Times New Roman"/>
          <w:sz w:val="24"/>
          <w:szCs w:val="24"/>
          <w:lang w:eastAsia="ru-RU"/>
        </w:rPr>
        <w:t>Имущества</w:t>
      </w:r>
      <w:r w:rsidRPr="00061BB5">
        <w:rPr>
          <w:rFonts w:ascii="Times New Roman" w:hAnsi="Times New Roman"/>
          <w:sz w:val="24"/>
          <w:szCs w:val="24"/>
          <w:lang w:eastAsia="ru-RU"/>
        </w:rPr>
        <w:t>.</w:t>
      </w:r>
      <w:proofErr w:type="gramEnd"/>
    </w:p>
    <w:p w:rsidR="000C5886" w:rsidRPr="00061BB5" w:rsidRDefault="000C5886" w:rsidP="00061BB5">
      <w:pPr>
        <w:pStyle w:val="a8"/>
        <w:numPr>
          <w:ilvl w:val="1"/>
          <w:numId w:val="9"/>
        </w:numPr>
        <w:tabs>
          <w:tab w:val="left" w:pos="1418"/>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Передача </w:t>
      </w:r>
      <w:r w:rsidR="001327C0" w:rsidRPr="00061BB5">
        <w:rPr>
          <w:rFonts w:ascii="Times New Roman" w:hAnsi="Times New Roman"/>
          <w:sz w:val="24"/>
          <w:szCs w:val="24"/>
          <w:lang w:eastAsia="ru-RU"/>
        </w:rPr>
        <w:t>Имущества</w:t>
      </w:r>
      <w:r w:rsidRPr="00061BB5">
        <w:rPr>
          <w:rFonts w:ascii="Times New Roman" w:hAnsi="Times New Roman"/>
          <w:sz w:val="24"/>
          <w:szCs w:val="24"/>
          <w:lang w:eastAsia="ru-RU"/>
        </w:rPr>
        <w:t xml:space="preserve"> </w:t>
      </w:r>
      <w:r w:rsidR="006650E7">
        <w:rPr>
          <w:rFonts w:ascii="Times New Roman" w:hAnsi="Times New Roman"/>
          <w:sz w:val="24"/>
          <w:szCs w:val="24"/>
          <w:lang w:eastAsia="ru-RU"/>
        </w:rPr>
        <w:t xml:space="preserve">Арбитражным управляющим </w:t>
      </w:r>
      <w:r w:rsidRPr="00061BB5">
        <w:rPr>
          <w:rFonts w:ascii="Times New Roman" w:hAnsi="Times New Roman"/>
          <w:sz w:val="24"/>
          <w:szCs w:val="24"/>
          <w:lang w:eastAsia="ru-RU"/>
        </w:rPr>
        <w:t>и принятие его покупателем осуществляются по передаточному акту, подписываемому сторонами и оформляемому в соответствии с законодательством Российской Федерации.</w:t>
      </w:r>
    </w:p>
    <w:p w:rsidR="000C5886" w:rsidRPr="00061BB5" w:rsidRDefault="006650E7" w:rsidP="00061BB5">
      <w:pPr>
        <w:pStyle w:val="a8"/>
        <w:numPr>
          <w:ilvl w:val="1"/>
          <w:numId w:val="9"/>
        </w:numPr>
        <w:tabs>
          <w:tab w:val="left" w:pos="1418"/>
        </w:tabs>
        <w:spacing w:before="120" w:after="12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xml:space="preserve">Арбитражный управляющий </w:t>
      </w:r>
      <w:r w:rsidR="000C5886" w:rsidRPr="00061BB5">
        <w:rPr>
          <w:rFonts w:ascii="Times New Roman" w:hAnsi="Times New Roman"/>
          <w:sz w:val="24"/>
          <w:szCs w:val="24"/>
          <w:lang w:eastAsia="ru-RU"/>
        </w:rPr>
        <w:t xml:space="preserve">обеспечивает передачу </w:t>
      </w:r>
      <w:r w:rsidR="001327C0" w:rsidRPr="00061BB5">
        <w:rPr>
          <w:rFonts w:ascii="Times New Roman" w:hAnsi="Times New Roman"/>
          <w:sz w:val="24"/>
          <w:szCs w:val="24"/>
          <w:lang w:eastAsia="ru-RU"/>
        </w:rPr>
        <w:t>Имущества</w:t>
      </w:r>
      <w:r w:rsidR="000C5886" w:rsidRPr="00061BB5">
        <w:rPr>
          <w:rFonts w:ascii="Times New Roman" w:hAnsi="Times New Roman"/>
          <w:sz w:val="24"/>
          <w:szCs w:val="24"/>
          <w:lang w:eastAsia="ru-RU"/>
        </w:rPr>
        <w:t xml:space="preserve"> покупателю и совершает необходимые действия, связанные с переходом права собственности на него.</w:t>
      </w:r>
    </w:p>
    <w:p w:rsidR="000C5886" w:rsidRPr="00061BB5" w:rsidRDefault="000C5886" w:rsidP="00061BB5">
      <w:pPr>
        <w:pStyle w:val="a8"/>
        <w:numPr>
          <w:ilvl w:val="1"/>
          <w:numId w:val="9"/>
        </w:numPr>
        <w:tabs>
          <w:tab w:val="left" w:pos="1418"/>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Покупатель обязан полностью оплатить приобретаемый </w:t>
      </w:r>
      <w:r w:rsidR="001327C0" w:rsidRPr="00061BB5">
        <w:rPr>
          <w:rFonts w:ascii="Times New Roman" w:hAnsi="Times New Roman"/>
          <w:sz w:val="24"/>
          <w:szCs w:val="24"/>
          <w:lang w:eastAsia="ru-RU"/>
        </w:rPr>
        <w:t>Имущество</w:t>
      </w:r>
      <w:r w:rsidRPr="00061BB5">
        <w:rPr>
          <w:rFonts w:ascii="Times New Roman" w:hAnsi="Times New Roman"/>
          <w:sz w:val="24"/>
          <w:szCs w:val="24"/>
          <w:lang w:eastAsia="ru-RU"/>
        </w:rPr>
        <w:t xml:space="preserve"> в срок не позднее 30 (тридцати) </w:t>
      </w:r>
      <w:r w:rsidR="006471EC" w:rsidRPr="00061BB5">
        <w:rPr>
          <w:rFonts w:ascii="Times New Roman" w:hAnsi="Times New Roman"/>
          <w:sz w:val="24"/>
          <w:szCs w:val="24"/>
          <w:lang w:eastAsia="ru-RU"/>
        </w:rPr>
        <w:t>рабочих</w:t>
      </w:r>
      <w:r w:rsidRPr="00061BB5">
        <w:rPr>
          <w:rFonts w:ascii="Times New Roman" w:hAnsi="Times New Roman"/>
          <w:sz w:val="24"/>
          <w:szCs w:val="24"/>
          <w:lang w:eastAsia="ru-RU"/>
        </w:rPr>
        <w:t xml:space="preserve"> дней </w:t>
      </w:r>
      <w:proofErr w:type="gramStart"/>
      <w:r w:rsidRPr="00061BB5">
        <w:rPr>
          <w:rFonts w:ascii="Times New Roman" w:hAnsi="Times New Roman"/>
          <w:sz w:val="24"/>
          <w:szCs w:val="24"/>
          <w:lang w:eastAsia="ru-RU"/>
        </w:rPr>
        <w:t>с даты подписания</w:t>
      </w:r>
      <w:proofErr w:type="gramEnd"/>
      <w:r w:rsidRPr="00061BB5">
        <w:rPr>
          <w:rFonts w:ascii="Times New Roman" w:hAnsi="Times New Roman"/>
          <w:sz w:val="24"/>
          <w:szCs w:val="24"/>
          <w:lang w:eastAsia="ru-RU"/>
        </w:rPr>
        <w:t xml:space="preserve"> договора купли - продажи. </w:t>
      </w:r>
    </w:p>
    <w:p w:rsidR="000C5886" w:rsidRPr="00061BB5" w:rsidRDefault="000C5886" w:rsidP="00061BB5">
      <w:pPr>
        <w:pStyle w:val="a8"/>
        <w:numPr>
          <w:ilvl w:val="1"/>
          <w:numId w:val="9"/>
        </w:numPr>
        <w:tabs>
          <w:tab w:val="left" w:pos="1418"/>
        </w:tabs>
        <w:spacing w:before="120" w:after="120" w:line="240" w:lineRule="auto"/>
        <w:ind w:left="0" w:firstLine="709"/>
        <w:contextualSpacing w:val="0"/>
        <w:jc w:val="both"/>
        <w:rPr>
          <w:rFonts w:ascii="Times New Roman" w:hAnsi="Times New Roman"/>
          <w:sz w:val="24"/>
          <w:szCs w:val="24"/>
          <w:lang w:eastAsia="ru-RU"/>
        </w:rPr>
      </w:pPr>
      <w:r w:rsidRPr="00061BB5">
        <w:rPr>
          <w:rFonts w:ascii="Times New Roman" w:hAnsi="Times New Roman"/>
          <w:sz w:val="24"/>
          <w:szCs w:val="24"/>
          <w:lang w:eastAsia="ru-RU"/>
        </w:rPr>
        <w:t xml:space="preserve">Денежные средства, вырученные от реализации </w:t>
      </w:r>
      <w:r w:rsidR="001327C0" w:rsidRPr="00061BB5">
        <w:rPr>
          <w:rFonts w:ascii="Times New Roman" w:hAnsi="Times New Roman"/>
          <w:sz w:val="24"/>
          <w:szCs w:val="24"/>
          <w:lang w:eastAsia="ru-RU"/>
        </w:rPr>
        <w:t>Имущества</w:t>
      </w:r>
      <w:r w:rsidRPr="00061BB5">
        <w:rPr>
          <w:rFonts w:ascii="Times New Roman" w:hAnsi="Times New Roman"/>
          <w:sz w:val="24"/>
          <w:szCs w:val="24"/>
          <w:lang w:eastAsia="ru-RU"/>
        </w:rPr>
        <w:t>, направляются на удовлетворение требований Банка в порядке</w:t>
      </w:r>
      <w:r w:rsidR="005063F6">
        <w:rPr>
          <w:rFonts w:ascii="Times New Roman" w:hAnsi="Times New Roman"/>
          <w:sz w:val="24"/>
          <w:szCs w:val="24"/>
          <w:lang w:eastAsia="ru-RU"/>
        </w:rPr>
        <w:t>, установленном</w:t>
      </w:r>
      <w:r w:rsidRPr="00061BB5">
        <w:rPr>
          <w:rFonts w:ascii="Times New Roman" w:hAnsi="Times New Roman"/>
          <w:sz w:val="24"/>
          <w:szCs w:val="24"/>
          <w:lang w:eastAsia="ru-RU"/>
        </w:rPr>
        <w:t xml:space="preserve"> ст. 138 Закона о банкротстве. Указанная сумма должна быть перечислена на счет Банка в срок не более 5 (пяти) рабочих дней </w:t>
      </w:r>
      <w:proofErr w:type="gramStart"/>
      <w:r w:rsidRPr="00061BB5">
        <w:rPr>
          <w:rFonts w:ascii="Times New Roman" w:hAnsi="Times New Roman"/>
          <w:sz w:val="24"/>
          <w:szCs w:val="24"/>
          <w:lang w:eastAsia="ru-RU"/>
        </w:rPr>
        <w:t>с даты</w:t>
      </w:r>
      <w:proofErr w:type="gramEnd"/>
      <w:r w:rsidRPr="00061BB5">
        <w:rPr>
          <w:rFonts w:ascii="Times New Roman" w:hAnsi="Times New Roman"/>
          <w:sz w:val="24"/>
          <w:szCs w:val="24"/>
          <w:lang w:eastAsia="ru-RU"/>
        </w:rPr>
        <w:t xml:space="preserve"> ее поступления на специальный счет </w:t>
      </w:r>
      <w:r w:rsidR="00B1518B">
        <w:rPr>
          <w:rFonts w:ascii="Times New Roman" w:hAnsi="Times New Roman"/>
          <w:sz w:val="24"/>
          <w:szCs w:val="24"/>
          <w:lang w:eastAsia="ru-RU"/>
        </w:rPr>
        <w:t>Д</w:t>
      </w:r>
      <w:r w:rsidRPr="00061BB5">
        <w:rPr>
          <w:rFonts w:ascii="Times New Roman" w:hAnsi="Times New Roman"/>
          <w:sz w:val="24"/>
          <w:szCs w:val="24"/>
          <w:lang w:eastAsia="ru-RU"/>
        </w:rPr>
        <w:t xml:space="preserve">олжника, отрытый </w:t>
      </w:r>
      <w:r w:rsidR="006650E7">
        <w:rPr>
          <w:rFonts w:ascii="Times New Roman" w:hAnsi="Times New Roman"/>
          <w:sz w:val="24"/>
          <w:szCs w:val="24"/>
          <w:lang w:eastAsia="ru-RU"/>
        </w:rPr>
        <w:t xml:space="preserve">Арбитражным управляющим </w:t>
      </w:r>
      <w:r w:rsidRPr="00061BB5">
        <w:rPr>
          <w:rFonts w:ascii="Times New Roman" w:hAnsi="Times New Roman"/>
          <w:sz w:val="24"/>
          <w:szCs w:val="24"/>
          <w:lang w:eastAsia="ru-RU"/>
        </w:rPr>
        <w:t>в соответствии с п.</w:t>
      </w:r>
      <w:r w:rsidR="000B52AD" w:rsidRPr="00061BB5">
        <w:rPr>
          <w:rFonts w:ascii="Times New Roman" w:hAnsi="Times New Roman"/>
          <w:sz w:val="24"/>
          <w:szCs w:val="24"/>
          <w:lang w:eastAsia="ru-RU"/>
        </w:rPr>
        <w:t xml:space="preserve"> </w:t>
      </w:r>
      <w:r w:rsidRPr="00061BB5">
        <w:rPr>
          <w:rFonts w:ascii="Times New Roman" w:hAnsi="Times New Roman"/>
          <w:sz w:val="24"/>
          <w:szCs w:val="24"/>
          <w:lang w:eastAsia="ru-RU"/>
        </w:rPr>
        <w:t>3 ст. 138 Закона о банкротстве.</w:t>
      </w:r>
    </w:p>
    <w:p w:rsidR="008D4655" w:rsidRPr="00061BB5" w:rsidRDefault="008D4655" w:rsidP="00061BB5">
      <w:pPr>
        <w:pStyle w:val="a8"/>
        <w:numPr>
          <w:ilvl w:val="0"/>
          <w:numId w:val="9"/>
        </w:numPr>
        <w:tabs>
          <w:tab w:val="left" w:pos="284"/>
          <w:tab w:val="left" w:pos="1276"/>
        </w:tabs>
        <w:spacing w:before="120" w:after="120" w:line="240" w:lineRule="auto"/>
        <w:ind w:left="0" w:firstLine="0"/>
        <w:contextualSpacing w:val="0"/>
        <w:jc w:val="center"/>
        <w:rPr>
          <w:rFonts w:ascii="Times New Roman" w:hAnsi="Times New Roman"/>
          <w:b/>
          <w:sz w:val="24"/>
          <w:szCs w:val="24"/>
          <w:lang w:eastAsia="ru-RU"/>
        </w:rPr>
      </w:pPr>
      <w:r w:rsidRPr="00061BB5">
        <w:rPr>
          <w:rFonts w:ascii="Times New Roman" w:hAnsi="Times New Roman"/>
          <w:b/>
          <w:sz w:val="24"/>
          <w:szCs w:val="24"/>
          <w:lang w:eastAsia="ru-RU"/>
        </w:rPr>
        <w:t>Повторные торги</w:t>
      </w:r>
    </w:p>
    <w:p w:rsidR="0078258C" w:rsidRPr="00061BB5" w:rsidRDefault="0078258C" w:rsidP="00061BB5">
      <w:pPr>
        <w:pStyle w:val="a8"/>
        <w:numPr>
          <w:ilvl w:val="1"/>
          <w:numId w:val="9"/>
        </w:numPr>
        <w:tabs>
          <w:tab w:val="left" w:pos="1276"/>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В случае признания торгов </w:t>
      </w:r>
      <w:proofErr w:type="gramStart"/>
      <w:r w:rsidRPr="00061BB5">
        <w:rPr>
          <w:rFonts w:ascii="Times New Roman" w:hAnsi="Times New Roman"/>
          <w:sz w:val="24"/>
          <w:szCs w:val="24"/>
          <w:lang w:eastAsia="ru-RU"/>
        </w:rPr>
        <w:t>несостоявшимися</w:t>
      </w:r>
      <w:proofErr w:type="gramEnd"/>
      <w:r w:rsidRPr="00061BB5">
        <w:rPr>
          <w:rFonts w:ascii="Times New Roman" w:hAnsi="Times New Roman"/>
          <w:sz w:val="24"/>
          <w:szCs w:val="24"/>
          <w:lang w:eastAsia="ru-RU"/>
        </w:rPr>
        <w:t xml:space="preserve"> </w:t>
      </w:r>
      <w:r w:rsidR="00D71AA7" w:rsidRPr="00061BB5">
        <w:rPr>
          <w:rFonts w:ascii="Times New Roman" w:hAnsi="Times New Roman"/>
          <w:sz w:val="24"/>
          <w:szCs w:val="24"/>
          <w:lang w:eastAsia="ru-RU"/>
        </w:rPr>
        <w:t>или не</w:t>
      </w:r>
      <w:r w:rsidR="0052087A">
        <w:rPr>
          <w:rFonts w:ascii="Times New Roman" w:hAnsi="Times New Roman"/>
          <w:sz w:val="24"/>
          <w:szCs w:val="24"/>
          <w:lang w:eastAsia="ru-RU"/>
        </w:rPr>
        <w:t xml:space="preserve"> </w:t>
      </w:r>
      <w:r w:rsidR="00D71AA7" w:rsidRPr="00061BB5">
        <w:rPr>
          <w:rFonts w:ascii="Times New Roman" w:hAnsi="Times New Roman"/>
          <w:sz w:val="24"/>
          <w:szCs w:val="24"/>
          <w:lang w:eastAsia="ru-RU"/>
        </w:rPr>
        <w:t xml:space="preserve">заключения договора купли – продажи с единственным участником  торгов  </w:t>
      </w:r>
      <w:r w:rsidRPr="00061BB5">
        <w:rPr>
          <w:rFonts w:ascii="Times New Roman" w:hAnsi="Times New Roman"/>
          <w:sz w:val="24"/>
          <w:szCs w:val="24"/>
          <w:lang w:eastAsia="ru-RU"/>
        </w:rPr>
        <w:t xml:space="preserve">организатор торгов проводит повторные торги. Повторные торги проводятся в порядке, установленном в разделе </w:t>
      </w:r>
      <w:r w:rsidR="006471EC" w:rsidRPr="00061BB5">
        <w:rPr>
          <w:rFonts w:ascii="Times New Roman" w:hAnsi="Times New Roman"/>
          <w:sz w:val="24"/>
          <w:szCs w:val="24"/>
          <w:lang w:eastAsia="ru-RU"/>
        </w:rPr>
        <w:t>6</w:t>
      </w:r>
      <w:r w:rsidRPr="00061BB5">
        <w:rPr>
          <w:rFonts w:ascii="Times New Roman" w:hAnsi="Times New Roman"/>
          <w:sz w:val="24"/>
          <w:szCs w:val="24"/>
          <w:lang w:eastAsia="ru-RU"/>
        </w:rPr>
        <w:t xml:space="preserve"> настоящего Порядка.</w:t>
      </w:r>
    </w:p>
    <w:p w:rsidR="0078258C" w:rsidRPr="00061BB5" w:rsidRDefault="0078258C" w:rsidP="00061BB5">
      <w:pPr>
        <w:pStyle w:val="a8"/>
        <w:numPr>
          <w:ilvl w:val="1"/>
          <w:numId w:val="9"/>
        </w:numPr>
        <w:tabs>
          <w:tab w:val="left" w:pos="1276"/>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При проведении повторных торгов начальная цена продажи </w:t>
      </w:r>
      <w:r w:rsidR="001327C0" w:rsidRPr="00061BB5">
        <w:rPr>
          <w:rFonts w:ascii="Times New Roman" w:hAnsi="Times New Roman"/>
          <w:sz w:val="24"/>
          <w:szCs w:val="24"/>
          <w:lang w:eastAsia="ru-RU"/>
        </w:rPr>
        <w:t>Имущества</w:t>
      </w:r>
      <w:r w:rsidRPr="00061BB5">
        <w:rPr>
          <w:rFonts w:ascii="Times New Roman" w:hAnsi="Times New Roman"/>
          <w:sz w:val="24"/>
          <w:szCs w:val="24"/>
          <w:lang w:eastAsia="ru-RU"/>
        </w:rPr>
        <w:t xml:space="preserve"> на повторных торгах устанавливается в размере на 10 (десять) процентов ниже начальной цены продажи </w:t>
      </w:r>
      <w:r w:rsidR="001327C0" w:rsidRPr="00061BB5">
        <w:rPr>
          <w:rFonts w:ascii="Times New Roman" w:hAnsi="Times New Roman"/>
          <w:sz w:val="24"/>
          <w:szCs w:val="24"/>
          <w:lang w:eastAsia="ru-RU"/>
        </w:rPr>
        <w:t>Имущества</w:t>
      </w:r>
      <w:r w:rsidRPr="00061BB5">
        <w:rPr>
          <w:rFonts w:ascii="Times New Roman" w:hAnsi="Times New Roman"/>
          <w:sz w:val="24"/>
          <w:szCs w:val="24"/>
          <w:lang w:eastAsia="ru-RU"/>
        </w:rPr>
        <w:t xml:space="preserve"> на первоначальных торгах.</w:t>
      </w:r>
    </w:p>
    <w:p w:rsidR="0078258C" w:rsidRPr="005C19DD" w:rsidRDefault="0078258C" w:rsidP="00061BB5">
      <w:pPr>
        <w:pStyle w:val="a8"/>
        <w:numPr>
          <w:ilvl w:val="1"/>
          <w:numId w:val="9"/>
        </w:numPr>
        <w:tabs>
          <w:tab w:val="left" w:pos="1276"/>
        </w:tabs>
        <w:spacing w:before="120" w:after="120" w:line="240" w:lineRule="auto"/>
        <w:ind w:left="0" w:firstLine="709"/>
        <w:jc w:val="both"/>
        <w:rPr>
          <w:rFonts w:ascii="Times New Roman" w:hAnsi="Times New Roman"/>
          <w:sz w:val="24"/>
          <w:szCs w:val="24"/>
          <w:lang w:eastAsia="ru-RU"/>
        </w:rPr>
      </w:pPr>
      <w:r w:rsidRPr="005C19DD">
        <w:rPr>
          <w:rFonts w:ascii="Times New Roman" w:hAnsi="Times New Roman"/>
          <w:sz w:val="24"/>
          <w:szCs w:val="24"/>
          <w:lang w:eastAsia="ru-RU"/>
        </w:rPr>
        <w:t xml:space="preserve">Размер задатка для участия в повторных торгах устанавливается в размере </w:t>
      </w:r>
      <w:r w:rsidR="005C19DD" w:rsidRPr="005C19DD">
        <w:rPr>
          <w:rFonts w:ascii="Times New Roman" w:hAnsi="Times New Roman"/>
          <w:sz w:val="24"/>
          <w:szCs w:val="24"/>
        </w:rPr>
        <w:t>10 (десяти)</w:t>
      </w:r>
      <w:r w:rsidRPr="005C19DD">
        <w:rPr>
          <w:rFonts w:ascii="Times New Roman" w:hAnsi="Times New Roman"/>
          <w:sz w:val="24"/>
          <w:szCs w:val="24"/>
          <w:lang w:eastAsia="ru-RU"/>
        </w:rPr>
        <w:t xml:space="preserve"> процентов от начальной цены продажи </w:t>
      </w:r>
      <w:r w:rsidR="001327C0" w:rsidRPr="005C19DD">
        <w:rPr>
          <w:rFonts w:ascii="Times New Roman" w:hAnsi="Times New Roman"/>
          <w:sz w:val="24"/>
          <w:szCs w:val="24"/>
          <w:lang w:eastAsia="ru-RU"/>
        </w:rPr>
        <w:t>Имущества</w:t>
      </w:r>
      <w:r w:rsidRPr="005C19DD">
        <w:rPr>
          <w:rFonts w:ascii="Times New Roman" w:hAnsi="Times New Roman"/>
          <w:sz w:val="24"/>
          <w:szCs w:val="24"/>
          <w:lang w:eastAsia="ru-RU"/>
        </w:rPr>
        <w:t xml:space="preserve"> на повторных торгах;</w:t>
      </w:r>
    </w:p>
    <w:p w:rsidR="0078258C" w:rsidRPr="005C19DD" w:rsidRDefault="0078258C" w:rsidP="00061BB5">
      <w:pPr>
        <w:pStyle w:val="a8"/>
        <w:numPr>
          <w:ilvl w:val="1"/>
          <w:numId w:val="9"/>
        </w:numPr>
        <w:tabs>
          <w:tab w:val="left" w:pos="1276"/>
        </w:tabs>
        <w:spacing w:before="120" w:after="120" w:line="240" w:lineRule="auto"/>
        <w:ind w:left="0" w:firstLine="709"/>
        <w:jc w:val="both"/>
        <w:rPr>
          <w:rFonts w:ascii="Times New Roman" w:hAnsi="Times New Roman"/>
          <w:sz w:val="24"/>
          <w:szCs w:val="24"/>
          <w:lang w:eastAsia="ru-RU"/>
        </w:rPr>
      </w:pPr>
      <w:r w:rsidRPr="005C19DD">
        <w:rPr>
          <w:rFonts w:ascii="Times New Roman" w:hAnsi="Times New Roman"/>
          <w:sz w:val="24"/>
          <w:szCs w:val="24"/>
          <w:lang w:eastAsia="ru-RU"/>
        </w:rPr>
        <w:t xml:space="preserve">Шаг </w:t>
      </w:r>
      <w:r w:rsidR="00C34145" w:rsidRPr="005C19DD">
        <w:rPr>
          <w:rFonts w:ascii="Times New Roman" w:hAnsi="Times New Roman"/>
          <w:sz w:val="24"/>
          <w:szCs w:val="24"/>
          <w:lang w:eastAsia="ru-RU"/>
        </w:rPr>
        <w:t>аукциона</w:t>
      </w:r>
      <w:r w:rsidRPr="005C19DD">
        <w:rPr>
          <w:rFonts w:ascii="Times New Roman" w:hAnsi="Times New Roman"/>
          <w:sz w:val="24"/>
          <w:szCs w:val="24"/>
          <w:lang w:eastAsia="ru-RU"/>
        </w:rPr>
        <w:t xml:space="preserve"> составляет </w:t>
      </w:r>
      <w:r w:rsidR="005C19DD" w:rsidRPr="005C19DD">
        <w:rPr>
          <w:rFonts w:ascii="Times New Roman" w:hAnsi="Times New Roman"/>
          <w:sz w:val="24"/>
          <w:szCs w:val="24"/>
        </w:rPr>
        <w:t xml:space="preserve">5 (пять) </w:t>
      </w:r>
      <w:r w:rsidR="005C19DD" w:rsidRPr="005C19DD">
        <w:rPr>
          <w:rFonts w:ascii="Times New Roman" w:hAnsi="Times New Roman"/>
          <w:sz w:val="24"/>
          <w:szCs w:val="24"/>
          <w:lang w:eastAsia="ru-RU"/>
        </w:rPr>
        <w:t xml:space="preserve"> </w:t>
      </w:r>
      <w:r w:rsidRPr="005C19DD">
        <w:rPr>
          <w:rFonts w:ascii="Times New Roman" w:hAnsi="Times New Roman"/>
          <w:sz w:val="24"/>
          <w:szCs w:val="24"/>
          <w:lang w:eastAsia="ru-RU"/>
        </w:rPr>
        <w:t xml:space="preserve">процентов от начальной цены продажи </w:t>
      </w:r>
      <w:r w:rsidR="001327C0" w:rsidRPr="005C19DD">
        <w:rPr>
          <w:rFonts w:ascii="Times New Roman" w:hAnsi="Times New Roman"/>
          <w:sz w:val="24"/>
          <w:szCs w:val="24"/>
          <w:lang w:eastAsia="ru-RU"/>
        </w:rPr>
        <w:t>Имущества</w:t>
      </w:r>
      <w:r w:rsidRPr="005C19DD">
        <w:rPr>
          <w:rFonts w:ascii="Times New Roman" w:hAnsi="Times New Roman"/>
          <w:sz w:val="24"/>
          <w:szCs w:val="24"/>
          <w:lang w:eastAsia="ru-RU"/>
        </w:rPr>
        <w:t xml:space="preserve"> на повторных торгах.</w:t>
      </w:r>
    </w:p>
    <w:p w:rsidR="008D4655" w:rsidRPr="00061BB5" w:rsidRDefault="008D4655" w:rsidP="00061BB5">
      <w:pPr>
        <w:pStyle w:val="a8"/>
        <w:numPr>
          <w:ilvl w:val="0"/>
          <w:numId w:val="9"/>
        </w:numPr>
        <w:tabs>
          <w:tab w:val="left" w:pos="426"/>
          <w:tab w:val="left" w:pos="1276"/>
        </w:tabs>
        <w:spacing w:before="120" w:after="0" w:line="240" w:lineRule="auto"/>
        <w:ind w:left="0" w:firstLine="0"/>
        <w:contextualSpacing w:val="0"/>
        <w:jc w:val="center"/>
        <w:rPr>
          <w:rFonts w:ascii="Times New Roman" w:hAnsi="Times New Roman"/>
          <w:b/>
          <w:sz w:val="24"/>
          <w:szCs w:val="24"/>
          <w:lang w:eastAsia="ru-RU"/>
        </w:rPr>
      </w:pPr>
      <w:r w:rsidRPr="00061BB5">
        <w:rPr>
          <w:rFonts w:ascii="Times New Roman" w:hAnsi="Times New Roman"/>
          <w:b/>
          <w:sz w:val="24"/>
          <w:szCs w:val="24"/>
          <w:lang w:eastAsia="ru-RU"/>
        </w:rPr>
        <w:t xml:space="preserve">Оставление </w:t>
      </w:r>
      <w:r w:rsidR="007D17DB" w:rsidRPr="00061BB5">
        <w:rPr>
          <w:rFonts w:ascii="Times New Roman" w:hAnsi="Times New Roman"/>
          <w:b/>
          <w:sz w:val="24"/>
          <w:szCs w:val="24"/>
          <w:lang w:eastAsia="ru-RU"/>
        </w:rPr>
        <w:t xml:space="preserve">Банком </w:t>
      </w:r>
      <w:r w:rsidR="00885DF9" w:rsidRPr="00061BB5">
        <w:rPr>
          <w:rFonts w:ascii="Times New Roman" w:hAnsi="Times New Roman"/>
          <w:b/>
          <w:sz w:val="24"/>
          <w:szCs w:val="24"/>
          <w:lang w:eastAsia="ru-RU"/>
        </w:rPr>
        <w:t xml:space="preserve">Имущества </w:t>
      </w:r>
      <w:r w:rsidRPr="00061BB5">
        <w:rPr>
          <w:rFonts w:ascii="Times New Roman" w:hAnsi="Times New Roman"/>
          <w:b/>
          <w:sz w:val="24"/>
          <w:szCs w:val="24"/>
          <w:lang w:eastAsia="ru-RU"/>
        </w:rPr>
        <w:t>за собой</w:t>
      </w:r>
    </w:p>
    <w:p w:rsidR="008D4655" w:rsidRPr="00061BB5" w:rsidRDefault="008D4655" w:rsidP="00061BB5">
      <w:pPr>
        <w:pStyle w:val="a8"/>
        <w:tabs>
          <w:tab w:val="left" w:pos="1276"/>
        </w:tabs>
        <w:spacing w:after="120" w:line="240" w:lineRule="auto"/>
        <w:ind w:left="0" w:firstLine="709"/>
        <w:contextualSpacing w:val="0"/>
        <w:jc w:val="center"/>
        <w:rPr>
          <w:rFonts w:ascii="Times New Roman" w:hAnsi="Times New Roman"/>
          <w:b/>
          <w:sz w:val="24"/>
          <w:szCs w:val="24"/>
          <w:lang w:eastAsia="ru-RU"/>
        </w:rPr>
      </w:pPr>
      <w:r w:rsidRPr="00061BB5">
        <w:rPr>
          <w:rFonts w:ascii="Times New Roman" w:hAnsi="Times New Roman"/>
          <w:b/>
          <w:sz w:val="24"/>
          <w:szCs w:val="24"/>
          <w:lang w:eastAsia="ru-RU"/>
        </w:rPr>
        <w:t>(</w:t>
      </w:r>
      <w:r w:rsidRPr="00061BB5">
        <w:rPr>
          <w:rFonts w:ascii="Times New Roman" w:hAnsi="Times New Roman"/>
          <w:sz w:val="24"/>
          <w:szCs w:val="24"/>
          <w:lang w:eastAsia="ru-RU"/>
        </w:rPr>
        <w:t xml:space="preserve">в случае признания повторных торгов </w:t>
      </w:r>
      <w:proofErr w:type="gramStart"/>
      <w:r w:rsidRPr="00061BB5">
        <w:rPr>
          <w:rFonts w:ascii="Times New Roman" w:hAnsi="Times New Roman"/>
          <w:sz w:val="24"/>
          <w:szCs w:val="24"/>
          <w:lang w:eastAsia="ru-RU"/>
        </w:rPr>
        <w:t>несостоявшимися</w:t>
      </w:r>
      <w:proofErr w:type="gramEnd"/>
      <w:r w:rsidRPr="00061BB5">
        <w:rPr>
          <w:rFonts w:ascii="Times New Roman" w:hAnsi="Times New Roman"/>
          <w:sz w:val="24"/>
          <w:szCs w:val="24"/>
          <w:lang w:eastAsia="ru-RU"/>
        </w:rPr>
        <w:t>)</w:t>
      </w:r>
    </w:p>
    <w:p w:rsidR="0078258C" w:rsidRPr="00061BB5" w:rsidRDefault="00EC6714" w:rsidP="00061BB5">
      <w:pPr>
        <w:pStyle w:val="a8"/>
        <w:numPr>
          <w:ilvl w:val="1"/>
          <w:numId w:val="9"/>
        </w:numPr>
        <w:tabs>
          <w:tab w:val="left" w:pos="1276"/>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В случае признания повторных торгов несостоявшимися или не</w:t>
      </w:r>
      <w:r w:rsidR="00BF0F62">
        <w:rPr>
          <w:rFonts w:ascii="Times New Roman" w:hAnsi="Times New Roman"/>
          <w:sz w:val="24"/>
          <w:szCs w:val="24"/>
          <w:lang w:eastAsia="ru-RU"/>
        </w:rPr>
        <w:t xml:space="preserve"> </w:t>
      </w:r>
      <w:r w:rsidRPr="00061BB5">
        <w:rPr>
          <w:rFonts w:ascii="Times New Roman" w:hAnsi="Times New Roman"/>
          <w:sz w:val="24"/>
          <w:szCs w:val="24"/>
          <w:lang w:eastAsia="ru-RU"/>
        </w:rPr>
        <w:t>заключения договора купли – продажи с единственным участником торгов</w:t>
      </w:r>
      <w:r w:rsidR="006759CE">
        <w:rPr>
          <w:rFonts w:ascii="Times New Roman" w:hAnsi="Times New Roman"/>
          <w:sz w:val="24"/>
          <w:szCs w:val="24"/>
          <w:lang w:eastAsia="ru-RU"/>
        </w:rPr>
        <w:t>,</w:t>
      </w:r>
      <w:r w:rsidRPr="00061BB5">
        <w:rPr>
          <w:rFonts w:ascii="Times New Roman" w:hAnsi="Times New Roman"/>
          <w:sz w:val="24"/>
          <w:szCs w:val="24"/>
          <w:lang w:eastAsia="ru-RU"/>
        </w:rPr>
        <w:t xml:space="preserve"> </w:t>
      </w:r>
      <w:r w:rsidR="0078258C" w:rsidRPr="00061BB5">
        <w:rPr>
          <w:rFonts w:ascii="Times New Roman" w:hAnsi="Times New Roman"/>
          <w:sz w:val="24"/>
          <w:szCs w:val="24"/>
          <w:lang w:eastAsia="ru-RU"/>
        </w:rPr>
        <w:t>Банк вправе оставить нереализованн</w:t>
      </w:r>
      <w:r w:rsidR="006759CE">
        <w:rPr>
          <w:rFonts w:ascii="Times New Roman" w:hAnsi="Times New Roman"/>
          <w:sz w:val="24"/>
          <w:szCs w:val="24"/>
          <w:lang w:eastAsia="ru-RU"/>
        </w:rPr>
        <w:t>ое</w:t>
      </w:r>
      <w:r w:rsidR="0078258C" w:rsidRPr="00061BB5">
        <w:rPr>
          <w:rFonts w:ascii="Times New Roman" w:hAnsi="Times New Roman"/>
          <w:sz w:val="24"/>
          <w:szCs w:val="24"/>
          <w:lang w:eastAsia="ru-RU"/>
        </w:rPr>
        <w:t xml:space="preserve"> </w:t>
      </w:r>
      <w:r w:rsidR="001327C0" w:rsidRPr="00061BB5">
        <w:rPr>
          <w:rFonts w:ascii="Times New Roman" w:hAnsi="Times New Roman"/>
          <w:sz w:val="24"/>
          <w:szCs w:val="24"/>
          <w:lang w:eastAsia="ru-RU"/>
        </w:rPr>
        <w:t>Имущество</w:t>
      </w:r>
      <w:r w:rsidR="0078258C" w:rsidRPr="00061BB5">
        <w:rPr>
          <w:rFonts w:ascii="Times New Roman" w:hAnsi="Times New Roman"/>
          <w:sz w:val="24"/>
          <w:szCs w:val="24"/>
          <w:lang w:eastAsia="ru-RU"/>
        </w:rPr>
        <w:t xml:space="preserve"> за собой по цене на 10 (десять) процентов ниже начальной продажной цены на повторных торгах.</w:t>
      </w:r>
    </w:p>
    <w:p w:rsidR="0078258C" w:rsidRPr="00061BB5" w:rsidRDefault="0078258C" w:rsidP="00061BB5">
      <w:pPr>
        <w:pStyle w:val="a8"/>
        <w:numPr>
          <w:ilvl w:val="1"/>
          <w:numId w:val="9"/>
        </w:numPr>
        <w:tabs>
          <w:tab w:val="left" w:pos="1276"/>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 xml:space="preserve">Банк при оставлении нереализованного </w:t>
      </w:r>
      <w:r w:rsidR="001327C0" w:rsidRPr="00061BB5">
        <w:rPr>
          <w:rFonts w:ascii="Times New Roman" w:hAnsi="Times New Roman"/>
          <w:sz w:val="24"/>
          <w:szCs w:val="24"/>
          <w:lang w:eastAsia="ru-RU"/>
        </w:rPr>
        <w:t>Имущества</w:t>
      </w:r>
      <w:r w:rsidRPr="00061BB5">
        <w:rPr>
          <w:rFonts w:ascii="Times New Roman" w:hAnsi="Times New Roman"/>
          <w:sz w:val="24"/>
          <w:szCs w:val="24"/>
          <w:lang w:eastAsia="ru-RU"/>
        </w:rPr>
        <w:t xml:space="preserve"> за собой обязан перечислить денежные средства в размере, определяемом Законом о банкротстве, на специальный банковский счет в течение 10 (десяти) </w:t>
      </w:r>
      <w:r w:rsidR="006471EC" w:rsidRPr="00061BB5">
        <w:rPr>
          <w:rFonts w:ascii="Times New Roman" w:hAnsi="Times New Roman"/>
          <w:sz w:val="24"/>
          <w:szCs w:val="24"/>
          <w:lang w:eastAsia="ru-RU"/>
        </w:rPr>
        <w:t>рабочих</w:t>
      </w:r>
      <w:r w:rsidRPr="00061BB5">
        <w:rPr>
          <w:rFonts w:ascii="Times New Roman" w:hAnsi="Times New Roman"/>
          <w:sz w:val="24"/>
          <w:szCs w:val="24"/>
          <w:lang w:eastAsia="ru-RU"/>
        </w:rPr>
        <w:t xml:space="preserve"> дней </w:t>
      </w:r>
      <w:proofErr w:type="gramStart"/>
      <w:r w:rsidRPr="00061BB5">
        <w:rPr>
          <w:rFonts w:ascii="Times New Roman" w:hAnsi="Times New Roman"/>
          <w:sz w:val="24"/>
          <w:szCs w:val="24"/>
          <w:lang w:eastAsia="ru-RU"/>
        </w:rPr>
        <w:t>с даты направления</w:t>
      </w:r>
      <w:proofErr w:type="gramEnd"/>
      <w:r w:rsidRPr="00061BB5">
        <w:rPr>
          <w:rFonts w:ascii="Times New Roman" w:hAnsi="Times New Roman"/>
          <w:sz w:val="24"/>
          <w:szCs w:val="24"/>
          <w:lang w:eastAsia="ru-RU"/>
        </w:rPr>
        <w:t xml:space="preserve"> </w:t>
      </w:r>
      <w:r w:rsidR="006650E7">
        <w:rPr>
          <w:rFonts w:ascii="Times New Roman" w:hAnsi="Times New Roman"/>
          <w:sz w:val="24"/>
          <w:szCs w:val="24"/>
          <w:lang w:eastAsia="ru-RU"/>
        </w:rPr>
        <w:t>Арбитражному управляющему</w:t>
      </w:r>
      <w:r w:rsidRPr="00061BB5">
        <w:rPr>
          <w:rFonts w:ascii="Times New Roman" w:hAnsi="Times New Roman"/>
          <w:sz w:val="24"/>
          <w:szCs w:val="24"/>
          <w:lang w:eastAsia="ru-RU"/>
        </w:rPr>
        <w:t xml:space="preserve"> заявления об оставлении </w:t>
      </w:r>
      <w:r w:rsidR="00EB7A55">
        <w:rPr>
          <w:rFonts w:ascii="Times New Roman" w:hAnsi="Times New Roman"/>
          <w:sz w:val="24"/>
          <w:szCs w:val="24"/>
          <w:lang w:eastAsia="ru-RU"/>
        </w:rPr>
        <w:t>И</w:t>
      </w:r>
      <w:r w:rsidRPr="00061BB5">
        <w:rPr>
          <w:rFonts w:ascii="Times New Roman" w:hAnsi="Times New Roman"/>
          <w:sz w:val="24"/>
          <w:szCs w:val="24"/>
          <w:lang w:eastAsia="ru-RU"/>
        </w:rPr>
        <w:t>мущества за собой.</w:t>
      </w:r>
    </w:p>
    <w:p w:rsidR="0078258C" w:rsidRPr="00061BB5" w:rsidRDefault="0078258C" w:rsidP="00061BB5">
      <w:pPr>
        <w:pStyle w:val="a8"/>
        <w:numPr>
          <w:ilvl w:val="1"/>
          <w:numId w:val="9"/>
        </w:numPr>
        <w:tabs>
          <w:tab w:val="left" w:pos="1276"/>
        </w:tabs>
        <w:spacing w:before="120" w:after="120" w:line="240" w:lineRule="auto"/>
        <w:ind w:left="0" w:firstLine="709"/>
        <w:contextualSpacing w:val="0"/>
        <w:jc w:val="both"/>
        <w:rPr>
          <w:rFonts w:ascii="Times New Roman" w:hAnsi="Times New Roman"/>
          <w:sz w:val="24"/>
          <w:szCs w:val="24"/>
          <w:lang w:eastAsia="ru-RU"/>
        </w:rPr>
      </w:pPr>
      <w:r w:rsidRPr="00061BB5">
        <w:rPr>
          <w:rFonts w:ascii="Times New Roman" w:hAnsi="Times New Roman"/>
          <w:sz w:val="24"/>
          <w:szCs w:val="24"/>
          <w:lang w:eastAsia="ru-RU"/>
        </w:rPr>
        <w:lastRenderedPageBreak/>
        <w:t xml:space="preserve">Если в течение 30 (тридцати) </w:t>
      </w:r>
      <w:r w:rsidR="006471EC" w:rsidRPr="00061BB5">
        <w:rPr>
          <w:rFonts w:ascii="Times New Roman" w:hAnsi="Times New Roman"/>
          <w:sz w:val="24"/>
          <w:szCs w:val="24"/>
          <w:lang w:eastAsia="ru-RU"/>
        </w:rPr>
        <w:t>рабочих</w:t>
      </w:r>
      <w:r w:rsidRPr="00061BB5">
        <w:rPr>
          <w:rFonts w:ascii="Times New Roman" w:hAnsi="Times New Roman"/>
          <w:sz w:val="24"/>
          <w:szCs w:val="24"/>
          <w:lang w:eastAsia="ru-RU"/>
        </w:rPr>
        <w:t xml:space="preserve"> дней со дня признания повторных торгов несостоявшимися Банк не воспользуется правом оставить нереализованн</w:t>
      </w:r>
      <w:r w:rsidR="00EB1EEC" w:rsidRPr="00061BB5">
        <w:rPr>
          <w:rFonts w:ascii="Times New Roman" w:hAnsi="Times New Roman"/>
          <w:sz w:val="24"/>
          <w:szCs w:val="24"/>
          <w:lang w:eastAsia="ru-RU"/>
        </w:rPr>
        <w:t>ое</w:t>
      </w:r>
      <w:r w:rsidRPr="00061BB5">
        <w:rPr>
          <w:rFonts w:ascii="Times New Roman" w:hAnsi="Times New Roman"/>
          <w:sz w:val="24"/>
          <w:szCs w:val="24"/>
          <w:lang w:eastAsia="ru-RU"/>
        </w:rPr>
        <w:t xml:space="preserve"> </w:t>
      </w:r>
      <w:r w:rsidR="001327C0" w:rsidRPr="00061BB5">
        <w:rPr>
          <w:rFonts w:ascii="Times New Roman" w:hAnsi="Times New Roman"/>
          <w:sz w:val="24"/>
          <w:szCs w:val="24"/>
          <w:lang w:eastAsia="ru-RU"/>
        </w:rPr>
        <w:t>Имущество</w:t>
      </w:r>
      <w:r w:rsidRPr="00061BB5">
        <w:rPr>
          <w:rFonts w:ascii="Times New Roman" w:hAnsi="Times New Roman"/>
          <w:sz w:val="24"/>
          <w:szCs w:val="24"/>
          <w:lang w:eastAsia="ru-RU"/>
        </w:rPr>
        <w:t xml:space="preserve"> за собой, оно подлежит продаже посредством публичного предложения. </w:t>
      </w:r>
    </w:p>
    <w:p w:rsidR="008D4655" w:rsidRPr="00061BB5" w:rsidRDefault="00EC6714" w:rsidP="00061BB5">
      <w:pPr>
        <w:pStyle w:val="a8"/>
        <w:numPr>
          <w:ilvl w:val="0"/>
          <w:numId w:val="9"/>
        </w:numPr>
        <w:tabs>
          <w:tab w:val="left" w:pos="426"/>
          <w:tab w:val="left" w:pos="1276"/>
        </w:tabs>
        <w:spacing w:after="120" w:line="240" w:lineRule="auto"/>
        <w:ind w:left="0" w:firstLine="0"/>
        <w:contextualSpacing w:val="0"/>
        <w:jc w:val="center"/>
        <w:rPr>
          <w:rFonts w:ascii="Times New Roman" w:hAnsi="Times New Roman"/>
          <w:b/>
          <w:sz w:val="24"/>
          <w:szCs w:val="24"/>
          <w:lang w:eastAsia="ru-RU"/>
        </w:rPr>
      </w:pPr>
      <w:r w:rsidRPr="00061BB5">
        <w:rPr>
          <w:rFonts w:ascii="Times New Roman" w:hAnsi="Times New Roman"/>
          <w:b/>
          <w:sz w:val="24"/>
          <w:szCs w:val="24"/>
          <w:lang w:eastAsia="ru-RU"/>
        </w:rPr>
        <w:t xml:space="preserve">Продажа </w:t>
      </w:r>
      <w:r w:rsidR="008D4655" w:rsidRPr="00061BB5">
        <w:rPr>
          <w:rFonts w:ascii="Times New Roman" w:hAnsi="Times New Roman"/>
          <w:b/>
          <w:sz w:val="24"/>
          <w:szCs w:val="24"/>
          <w:lang w:eastAsia="ru-RU"/>
        </w:rPr>
        <w:t>посредством публичного предложения</w:t>
      </w:r>
    </w:p>
    <w:p w:rsidR="00161D25" w:rsidRPr="00061BB5" w:rsidRDefault="00EC6714" w:rsidP="00061BB5">
      <w:pPr>
        <w:pStyle w:val="a8"/>
        <w:numPr>
          <w:ilvl w:val="1"/>
          <w:numId w:val="9"/>
        </w:numPr>
        <w:tabs>
          <w:tab w:val="left" w:pos="1418"/>
        </w:tabs>
        <w:spacing w:before="120" w:after="120" w:line="240" w:lineRule="auto"/>
        <w:ind w:left="0" w:firstLine="709"/>
        <w:jc w:val="both"/>
        <w:rPr>
          <w:rFonts w:ascii="Times New Roman" w:hAnsi="Times New Roman"/>
          <w:sz w:val="24"/>
          <w:szCs w:val="24"/>
          <w:lang w:eastAsia="ru-RU"/>
        </w:rPr>
      </w:pPr>
      <w:r w:rsidRPr="00061BB5">
        <w:rPr>
          <w:rFonts w:ascii="Times New Roman" w:hAnsi="Times New Roman"/>
          <w:sz w:val="24"/>
          <w:szCs w:val="24"/>
          <w:lang w:eastAsia="ru-RU"/>
        </w:rPr>
        <w:t>В случае признания повторных торгов несостоявшимися или не</w:t>
      </w:r>
      <w:r w:rsidR="00BF0F62">
        <w:rPr>
          <w:rFonts w:ascii="Times New Roman" w:hAnsi="Times New Roman"/>
          <w:sz w:val="24"/>
          <w:szCs w:val="24"/>
          <w:lang w:eastAsia="ru-RU"/>
        </w:rPr>
        <w:t xml:space="preserve"> </w:t>
      </w:r>
      <w:r w:rsidRPr="00061BB5">
        <w:rPr>
          <w:rFonts w:ascii="Times New Roman" w:hAnsi="Times New Roman"/>
          <w:sz w:val="24"/>
          <w:szCs w:val="24"/>
          <w:lang w:eastAsia="ru-RU"/>
        </w:rPr>
        <w:t>заключения договора купли – про</w:t>
      </w:r>
      <w:r w:rsidR="002664B7" w:rsidRPr="00061BB5">
        <w:rPr>
          <w:rFonts w:ascii="Times New Roman" w:hAnsi="Times New Roman"/>
          <w:sz w:val="24"/>
          <w:szCs w:val="24"/>
          <w:lang w:eastAsia="ru-RU"/>
        </w:rPr>
        <w:t>дажи с единственным участником</w:t>
      </w:r>
      <w:r w:rsidR="00161D25" w:rsidRPr="00061BB5">
        <w:rPr>
          <w:rFonts w:ascii="Times New Roman" w:hAnsi="Times New Roman"/>
          <w:sz w:val="24"/>
          <w:szCs w:val="24"/>
          <w:lang w:eastAsia="ru-RU"/>
        </w:rPr>
        <w:t>, а также</w:t>
      </w:r>
      <w:r w:rsidR="009243C3" w:rsidRPr="00061BB5">
        <w:rPr>
          <w:rFonts w:ascii="Times New Roman" w:hAnsi="Times New Roman"/>
          <w:sz w:val="24"/>
          <w:szCs w:val="24"/>
          <w:lang w:eastAsia="ru-RU"/>
        </w:rPr>
        <w:t>,</w:t>
      </w:r>
      <w:r w:rsidR="00161D25" w:rsidRPr="00061BB5">
        <w:rPr>
          <w:rFonts w:ascii="Times New Roman" w:hAnsi="Times New Roman"/>
          <w:sz w:val="24"/>
          <w:szCs w:val="24"/>
          <w:lang w:eastAsia="ru-RU"/>
        </w:rPr>
        <w:t xml:space="preserve"> если Банк не воспользовался правом оставить Имущество за собой, продаваемое на торгах Имущество Должника подлежит продаже посредством публичного предложения.</w:t>
      </w:r>
    </w:p>
    <w:p w:rsidR="008D4655" w:rsidRPr="00061BB5" w:rsidRDefault="005F2053" w:rsidP="00061BB5">
      <w:pPr>
        <w:pStyle w:val="a8"/>
        <w:numPr>
          <w:ilvl w:val="1"/>
          <w:numId w:val="9"/>
        </w:numPr>
        <w:tabs>
          <w:tab w:val="left" w:pos="1418"/>
        </w:tabs>
        <w:spacing w:before="120" w:after="120" w:line="240" w:lineRule="auto"/>
        <w:ind w:left="0" w:firstLine="709"/>
        <w:jc w:val="both"/>
        <w:rPr>
          <w:rFonts w:ascii="Times New Roman" w:hAnsi="Times New Roman"/>
          <w:sz w:val="24"/>
          <w:szCs w:val="24"/>
          <w:lang w:eastAsia="ru-RU"/>
        </w:rPr>
      </w:pPr>
      <w:proofErr w:type="gramStart"/>
      <w:r w:rsidRPr="00061BB5">
        <w:rPr>
          <w:rFonts w:ascii="Times New Roman" w:hAnsi="Times New Roman"/>
          <w:sz w:val="24"/>
          <w:szCs w:val="24"/>
          <w:lang w:eastAsia="ru-RU"/>
        </w:rPr>
        <w:t xml:space="preserve">Определение порядка и условий продажи Имущества Должника посредством публичного предложения, в том числе величина дальнейшего снижения начальной цены </w:t>
      </w:r>
      <w:r w:rsidRPr="004F7B59">
        <w:rPr>
          <w:rFonts w:ascii="Times New Roman" w:hAnsi="Times New Roman"/>
          <w:sz w:val="24"/>
          <w:szCs w:val="24"/>
          <w:lang w:eastAsia="ru-RU"/>
        </w:rPr>
        <w:t xml:space="preserve">продажи и срок, по истечении которого последовательно снижается цена продажи Имущества, порядок дальнейшей реализации Имущества в случае невозможности его реализации </w:t>
      </w:r>
      <w:r>
        <w:rPr>
          <w:rFonts w:ascii="Times New Roman" w:hAnsi="Times New Roman"/>
          <w:sz w:val="24"/>
          <w:szCs w:val="24"/>
          <w:lang w:eastAsia="ru-RU"/>
        </w:rPr>
        <w:t>на повторных торгах</w:t>
      </w:r>
      <w:r w:rsidRPr="004F7B59">
        <w:rPr>
          <w:rFonts w:ascii="Times New Roman" w:hAnsi="Times New Roman"/>
          <w:sz w:val="24"/>
          <w:szCs w:val="24"/>
          <w:lang w:eastAsia="ru-RU"/>
        </w:rPr>
        <w:t>, осуществляется в соответствии с Положением о продаже Имущества посредством публичного предложения.</w:t>
      </w:r>
      <w:proofErr w:type="gramEnd"/>
    </w:p>
    <w:p w:rsidR="002B2253" w:rsidRPr="007155C3" w:rsidRDefault="009243C3" w:rsidP="002B2253">
      <w:pPr>
        <w:spacing w:after="0" w:line="240" w:lineRule="auto"/>
        <w:ind w:left="4956" w:firstLine="708"/>
        <w:rPr>
          <w:rFonts w:ascii="Times New Roman" w:hAnsi="Times New Roman"/>
          <w:b/>
          <w:spacing w:val="2"/>
          <w:kern w:val="1"/>
          <w:sz w:val="20"/>
          <w:szCs w:val="20"/>
        </w:rPr>
      </w:pPr>
      <w:r w:rsidRPr="001610B2">
        <w:rPr>
          <w:rFonts w:ascii="Times New Roman" w:hAnsi="Times New Roman"/>
          <w:sz w:val="20"/>
          <w:szCs w:val="20"/>
        </w:rPr>
        <w:br w:type="page"/>
      </w:r>
      <w:r w:rsidR="008D4655" w:rsidRPr="007155C3">
        <w:rPr>
          <w:rFonts w:ascii="Times New Roman" w:hAnsi="Times New Roman"/>
          <w:b/>
          <w:spacing w:val="2"/>
          <w:kern w:val="1"/>
          <w:sz w:val="20"/>
          <w:szCs w:val="20"/>
        </w:rPr>
        <w:lastRenderedPageBreak/>
        <w:t>Приложение</w:t>
      </w:r>
      <w:r w:rsidR="006D0978" w:rsidRPr="007155C3">
        <w:rPr>
          <w:rFonts w:ascii="Times New Roman" w:hAnsi="Times New Roman"/>
          <w:b/>
          <w:spacing w:val="2"/>
          <w:kern w:val="1"/>
          <w:sz w:val="20"/>
          <w:szCs w:val="20"/>
        </w:rPr>
        <w:t xml:space="preserve"> № 1</w:t>
      </w:r>
    </w:p>
    <w:p w:rsidR="00BD658B" w:rsidRPr="002B2253" w:rsidRDefault="002B2253" w:rsidP="002B2253">
      <w:pPr>
        <w:spacing w:after="0" w:line="240" w:lineRule="auto"/>
        <w:ind w:left="5664"/>
        <w:rPr>
          <w:rFonts w:ascii="Times New Roman" w:hAnsi="Times New Roman"/>
          <w:bCs/>
          <w:sz w:val="20"/>
          <w:szCs w:val="20"/>
          <w:lang w:eastAsia="ru-RU"/>
        </w:rPr>
      </w:pPr>
      <w:r>
        <w:rPr>
          <w:rFonts w:ascii="Times New Roman" w:hAnsi="Times New Roman"/>
          <w:bCs/>
          <w:sz w:val="20"/>
          <w:szCs w:val="20"/>
          <w:lang w:eastAsia="ru-RU"/>
        </w:rPr>
        <w:t xml:space="preserve">к </w:t>
      </w:r>
      <w:r w:rsidRPr="002B2253">
        <w:rPr>
          <w:rFonts w:ascii="Times New Roman" w:hAnsi="Times New Roman"/>
          <w:bCs/>
          <w:sz w:val="20"/>
          <w:szCs w:val="20"/>
          <w:lang w:eastAsia="ru-RU"/>
        </w:rPr>
        <w:t>Положени</w:t>
      </w:r>
      <w:r>
        <w:rPr>
          <w:rFonts w:ascii="Times New Roman" w:hAnsi="Times New Roman"/>
          <w:bCs/>
          <w:sz w:val="20"/>
          <w:szCs w:val="20"/>
          <w:lang w:eastAsia="ru-RU"/>
        </w:rPr>
        <w:t xml:space="preserve">ю </w:t>
      </w:r>
      <w:r w:rsidRPr="002B2253">
        <w:rPr>
          <w:rFonts w:ascii="Times New Roman" w:hAnsi="Times New Roman"/>
          <w:bCs/>
          <w:sz w:val="20"/>
          <w:szCs w:val="20"/>
          <w:lang w:eastAsia="ru-RU"/>
        </w:rPr>
        <w:t>о порядке, сроках и условиях продажи имуществ</w:t>
      </w:r>
      <w:proofErr w:type="gramStart"/>
      <w:r w:rsidRPr="002B2253">
        <w:rPr>
          <w:rFonts w:ascii="Times New Roman" w:hAnsi="Times New Roman"/>
          <w:bCs/>
          <w:sz w:val="20"/>
          <w:szCs w:val="20"/>
          <w:lang w:eastAsia="ru-RU"/>
        </w:rPr>
        <w:t>а</w:t>
      </w:r>
      <w:r w:rsidR="00AD7C77">
        <w:rPr>
          <w:rFonts w:ascii="Times New Roman" w:hAnsi="Times New Roman"/>
          <w:bCs/>
          <w:sz w:val="20"/>
          <w:szCs w:val="20"/>
          <w:lang w:eastAsia="ru-RU"/>
        </w:rPr>
        <w:t xml:space="preserve"> </w:t>
      </w:r>
      <w:r w:rsidR="00350FC9">
        <w:rPr>
          <w:rFonts w:ascii="Times New Roman" w:hAnsi="Times New Roman"/>
          <w:bCs/>
          <w:sz w:val="20"/>
          <w:szCs w:val="20"/>
          <w:lang w:eastAsia="ru-RU"/>
        </w:rPr>
        <w:t>ООО</w:t>
      </w:r>
      <w:proofErr w:type="gramEnd"/>
      <w:r w:rsidR="00350FC9">
        <w:rPr>
          <w:rFonts w:ascii="Times New Roman" w:hAnsi="Times New Roman"/>
          <w:bCs/>
          <w:sz w:val="20"/>
          <w:szCs w:val="20"/>
          <w:lang w:eastAsia="ru-RU"/>
        </w:rPr>
        <w:t xml:space="preserve"> ТТК «Страйк»</w:t>
      </w:r>
      <w:r>
        <w:rPr>
          <w:rFonts w:ascii="Times New Roman" w:hAnsi="Times New Roman"/>
          <w:bCs/>
          <w:sz w:val="20"/>
          <w:szCs w:val="20"/>
          <w:lang w:eastAsia="ru-RU"/>
        </w:rPr>
        <w:t>, находящегося в залоге АО </w:t>
      </w:r>
      <w:r w:rsidRPr="002B2253">
        <w:rPr>
          <w:rFonts w:ascii="Times New Roman" w:hAnsi="Times New Roman"/>
          <w:bCs/>
          <w:sz w:val="20"/>
          <w:szCs w:val="20"/>
          <w:lang w:eastAsia="ru-RU"/>
        </w:rPr>
        <w:t>«Россельхозбанк»</w:t>
      </w:r>
    </w:p>
    <w:p w:rsidR="008D4655" w:rsidRPr="001610B2" w:rsidRDefault="008D4655" w:rsidP="009243C3">
      <w:pPr>
        <w:spacing w:after="0" w:line="240" w:lineRule="auto"/>
        <w:ind w:left="720"/>
        <w:jc w:val="right"/>
        <w:rPr>
          <w:rFonts w:ascii="Times New Roman" w:hAnsi="Times New Roman"/>
          <w:spacing w:val="2"/>
          <w:kern w:val="1"/>
        </w:rPr>
      </w:pPr>
      <w:r w:rsidRPr="001610B2">
        <w:rPr>
          <w:rFonts w:ascii="Times New Roman" w:hAnsi="Times New Roman"/>
          <w:spacing w:val="2"/>
          <w:kern w:val="1"/>
        </w:rPr>
        <w:t xml:space="preserve"> </w:t>
      </w:r>
    </w:p>
    <w:p w:rsidR="008D4655" w:rsidRPr="001610B2" w:rsidRDefault="008D4655" w:rsidP="007B7104">
      <w:pPr>
        <w:widowControl w:val="0"/>
        <w:tabs>
          <w:tab w:val="left" w:pos="3243"/>
        </w:tabs>
        <w:autoSpaceDE w:val="0"/>
        <w:autoSpaceDN w:val="0"/>
        <w:adjustRightInd w:val="0"/>
        <w:ind w:right="-9"/>
        <w:jc w:val="both"/>
        <w:rPr>
          <w:rFonts w:ascii="Times New Roman" w:hAnsi="Times New Roman"/>
          <w:spacing w:val="2"/>
          <w:kern w:val="1"/>
        </w:rPr>
      </w:pPr>
    </w:p>
    <w:p w:rsidR="008D4655" w:rsidRDefault="008D4655" w:rsidP="006471EC">
      <w:pPr>
        <w:widowControl w:val="0"/>
        <w:tabs>
          <w:tab w:val="left" w:pos="3243"/>
        </w:tabs>
        <w:autoSpaceDE w:val="0"/>
        <w:autoSpaceDN w:val="0"/>
        <w:adjustRightInd w:val="0"/>
        <w:ind w:right="141"/>
        <w:jc w:val="center"/>
        <w:rPr>
          <w:rFonts w:ascii="Times New Roman" w:hAnsi="Times New Roman"/>
          <w:b/>
          <w:spacing w:val="2"/>
          <w:kern w:val="1"/>
          <w:sz w:val="24"/>
          <w:szCs w:val="24"/>
        </w:rPr>
      </w:pPr>
      <w:r w:rsidRPr="00061BB5">
        <w:rPr>
          <w:rFonts w:ascii="Times New Roman" w:hAnsi="Times New Roman"/>
          <w:b/>
          <w:spacing w:val="2"/>
          <w:kern w:val="1"/>
          <w:sz w:val="24"/>
          <w:szCs w:val="24"/>
        </w:rPr>
        <w:t xml:space="preserve">Перечень </w:t>
      </w:r>
      <w:r w:rsidR="00885DF9" w:rsidRPr="00061BB5">
        <w:rPr>
          <w:rFonts w:ascii="Times New Roman" w:hAnsi="Times New Roman"/>
          <w:b/>
          <w:spacing w:val="2"/>
          <w:kern w:val="1"/>
          <w:sz w:val="24"/>
          <w:szCs w:val="24"/>
        </w:rPr>
        <w:t xml:space="preserve">Имущества </w:t>
      </w:r>
      <w:r w:rsidRPr="00061BB5">
        <w:rPr>
          <w:rFonts w:ascii="Times New Roman" w:hAnsi="Times New Roman"/>
          <w:b/>
          <w:spacing w:val="2"/>
          <w:kern w:val="1"/>
          <w:sz w:val="24"/>
          <w:szCs w:val="24"/>
        </w:rPr>
        <w:t>Должника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8"/>
        <w:gridCol w:w="1807"/>
        <w:gridCol w:w="1737"/>
        <w:gridCol w:w="1417"/>
        <w:gridCol w:w="2552"/>
        <w:gridCol w:w="1806"/>
      </w:tblGrid>
      <w:tr w:rsidR="009A79AC" w:rsidRPr="00A261FD" w:rsidTr="00A261FD">
        <w:tc>
          <w:tcPr>
            <w:tcW w:w="403" w:type="pct"/>
            <w:tcBorders>
              <w:top w:val="single" w:sz="4" w:space="0" w:color="auto"/>
              <w:left w:val="single" w:sz="4" w:space="0" w:color="auto"/>
              <w:bottom w:val="single" w:sz="4" w:space="0" w:color="auto"/>
              <w:right w:val="single" w:sz="4" w:space="0" w:color="auto"/>
            </w:tcBorders>
            <w:vAlign w:val="center"/>
            <w:hideMark/>
          </w:tcPr>
          <w:p w:rsidR="009A79AC" w:rsidRPr="00A261FD" w:rsidRDefault="009A79AC" w:rsidP="009A79AC">
            <w:pPr>
              <w:spacing w:after="0" w:line="240" w:lineRule="auto"/>
              <w:jc w:val="center"/>
              <w:rPr>
                <w:rFonts w:ascii="Times New Roman" w:hAnsi="Times New Roman"/>
                <w:b/>
                <w:sz w:val="18"/>
                <w:szCs w:val="18"/>
              </w:rPr>
            </w:pPr>
            <w:r w:rsidRPr="00A261FD">
              <w:rPr>
                <w:rFonts w:ascii="Times New Roman" w:hAnsi="Times New Roman"/>
                <w:b/>
                <w:sz w:val="18"/>
                <w:szCs w:val="18"/>
              </w:rPr>
              <w:t>№</w:t>
            </w:r>
          </w:p>
          <w:p w:rsidR="009A79AC" w:rsidRPr="00A261FD" w:rsidRDefault="009A79AC" w:rsidP="009A79AC">
            <w:pPr>
              <w:spacing w:after="0" w:line="240" w:lineRule="auto"/>
              <w:jc w:val="center"/>
              <w:rPr>
                <w:rFonts w:ascii="Times New Roman" w:hAnsi="Times New Roman"/>
                <w:b/>
                <w:sz w:val="18"/>
                <w:szCs w:val="18"/>
              </w:rPr>
            </w:pPr>
            <w:r w:rsidRPr="00A261FD">
              <w:rPr>
                <w:rFonts w:ascii="Times New Roman" w:hAnsi="Times New Roman"/>
                <w:b/>
                <w:sz w:val="18"/>
                <w:szCs w:val="18"/>
              </w:rPr>
              <w:t>лота</w:t>
            </w:r>
          </w:p>
        </w:tc>
        <w:tc>
          <w:tcPr>
            <w:tcW w:w="1748" w:type="pct"/>
            <w:gridSpan w:val="2"/>
            <w:tcBorders>
              <w:top w:val="single" w:sz="4" w:space="0" w:color="auto"/>
              <w:left w:val="single" w:sz="4" w:space="0" w:color="auto"/>
              <w:bottom w:val="single" w:sz="4" w:space="0" w:color="auto"/>
              <w:right w:val="single" w:sz="4" w:space="0" w:color="auto"/>
            </w:tcBorders>
            <w:vAlign w:val="center"/>
            <w:hideMark/>
          </w:tcPr>
          <w:p w:rsidR="009A79AC" w:rsidRPr="00A261FD" w:rsidRDefault="009A79AC" w:rsidP="009A79AC">
            <w:pPr>
              <w:spacing w:after="0" w:line="240" w:lineRule="auto"/>
              <w:jc w:val="center"/>
              <w:rPr>
                <w:rFonts w:ascii="Times New Roman" w:hAnsi="Times New Roman"/>
                <w:b/>
                <w:sz w:val="18"/>
                <w:szCs w:val="18"/>
              </w:rPr>
            </w:pPr>
            <w:r w:rsidRPr="00A261FD">
              <w:rPr>
                <w:rFonts w:ascii="Times New Roman" w:hAnsi="Times New Roman"/>
                <w:b/>
                <w:sz w:val="18"/>
                <w:szCs w:val="18"/>
              </w:rPr>
              <w:t>Наименование оборудования</w:t>
            </w:r>
          </w:p>
          <w:p w:rsidR="009A79AC" w:rsidRPr="00A261FD" w:rsidRDefault="009A79AC" w:rsidP="009A79AC">
            <w:pPr>
              <w:spacing w:after="0" w:line="240" w:lineRule="auto"/>
              <w:jc w:val="center"/>
              <w:rPr>
                <w:rFonts w:ascii="Times New Roman" w:hAnsi="Times New Roman"/>
                <w:b/>
                <w:sz w:val="18"/>
                <w:szCs w:val="18"/>
              </w:rPr>
            </w:pPr>
            <w:r w:rsidRPr="00A261FD">
              <w:rPr>
                <w:rFonts w:ascii="Times New Roman" w:hAnsi="Times New Roman"/>
                <w:b/>
                <w:sz w:val="18"/>
                <w:szCs w:val="18"/>
              </w:rPr>
              <w:t>(вид, марка, заводской номер)</w:t>
            </w:r>
          </w:p>
        </w:tc>
        <w:tc>
          <w:tcPr>
            <w:tcW w:w="699" w:type="pct"/>
            <w:tcBorders>
              <w:top w:val="single" w:sz="4" w:space="0" w:color="auto"/>
              <w:left w:val="single" w:sz="4" w:space="0" w:color="auto"/>
              <w:bottom w:val="single" w:sz="4" w:space="0" w:color="auto"/>
              <w:right w:val="single" w:sz="4" w:space="0" w:color="auto"/>
            </w:tcBorders>
            <w:vAlign w:val="center"/>
            <w:hideMark/>
          </w:tcPr>
          <w:p w:rsidR="009A79AC" w:rsidRPr="00A261FD" w:rsidRDefault="009A79AC" w:rsidP="009A79AC">
            <w:pPr>
              <w:spacing w:after="0" w:line="240" w:lineRule="auto"/>
              <w:jc w:val="center"/>
              <w:rPr>
                <w:rFonts w:ascii="Times New Roman" w:hAnsi="Times New Roman"/>
                <w:b/>
                <w:sz w:val="18"/>
                <w:szCs w:val="18"/>
              </w:rPr>
            </w:pPr>
            <w:r w:rsidRPr="00A261FD">
              <w:rPr>
                <w:rFonts w:ascii="Times New Roman" w:hAnsi="Times New Roman"/>
                <w:b/>
                <w:sz w:val="18"/>
                <w:szCs w:val="18"/>
              </w:rPr>
              <w:t>Год выпуска</w:t>
            </w:r>
          </w:p>
        </w:tc>
        <w:tc>
          <w:tcPr>
            <w:tcW w:w="1259" w:type="pct"/>
            <w:tcBorders>
              <w:top w:val="single" w:sz="4" w:space="0" w:color="auto"/>
              <w:left w:val="single" w:sz="4" w:space="0" w:color="auto"/>
              <w:bottom w:val="single" w:sz="4" w:space="0" w:color="auto"/>
              <w:right w:val="single" w:sz="4" w:space="0" w:color="auto"/>
            </w:tcBorders>
            <w:vAlign w:val="center"/>
            <w:hideMark/>
          </w:tcPr>
          <w:p w:rsidR="009A79AC" w:rsidRPr="00A261FD" w:rsidRDefault="009A79AC" w:rsidP="009A79AC">
            <w:pPr>
              <w:spacing w:after="0" w:line="240" w:lineRule="auto"/>
              <w:jc w:val="center"/>
              <w:rPr>
                <w:rFonts w:ascii="Times New Roman" w:hAnsi="Times New Roman"/>
                <w:b/>
                <w:sz w:val="18"/>
                <w:szCs w:val="18"/>
              </w:rPr>
            </w:pPr>
            <w:r w:rsidRPr="00A261FD">
              <w:rPr>
                <w:rFonts w:ascii="Times New Roman" w:hAnsi="Times New Roman"/>
                <w:b/>
                <w:sz w:val="18"/>
                <w:szCs w:val="18"/>
              </w:rPr>
              <w:t>Местонахождение</w:t>
            </w:r>
          </w:p>
          <w:p w:rsidR="009A79AC" w:rsidRPr="00A261FD" w:rsidRDefault="009A79AC" w:rsidP="009A79AC">
            <w:pPr>
              <w:spacing w:after="0" w:line="240" w:lineRule="auto"/>
              <w:jc w:val="center"/>
              <w:rPr>
                <w:rFonts w:ascii="Times New Roman" w:hAnsi="Times New Roman"/>
                <w:b/>
                <w:sz w:val="18"/>
                <w:szCs w:val="18"/>
              </w:rPr>
            </w:pPr>
            <w:r w:rsidRPr="00A261FD">
              <w:rPr>
                <w:rFonts w:ascii="Times New Roman" w:hAnsi="Times New Roman"/>
                <w:b/>
                <w:sz w:val="18"/>
                <w:szCs w:val="18"/>
              </w:rPr>
              <w:t>(адрес, цех, подразделение)</w:t>
            </w:r>
          </w:p>
        </w:tc>
        <w:tc>
          <w:tcPr>
            <w:tcW w:w="891" w:type="pct"/>
            <w:tcBorders>
              <w:top w:val="single" w:sz="4" w:space="0" w:color="auto"/>
              <w:left w:val="single" w:sz="4" w:space="0" w:color="auto"/>
              <w:bottom w:val="single" w:sz="4" w:space="0" w:color="auto"/>
              <w:right w:val="single" w:sz="4" w:space="0" w:color="auto"/>
            </w:tcBorders>
            <w:vAlign w:val="center"/>
          </w:tcPr>
          <w:p w:rsidR="009A79AC" w:rsidRPr="00A261FD" w:rsidRDefault="009A79AC" w:rsidP="009A79AC">
            <w:pPr>
              <w:spacing w:after="0" w:line="240" w:lineRule="auto"/>
              <w:jc w:val="center"/>
              <w:rPr>
                <w:rFonts w:ascii="Times New Roman" w:hAnsi="Times New Roman"/>
                <w:b/>
                <w:sz w:val="18"/>
                <w:szCs w:val="18"/>
              </w:rPr>
            </w:pPr>
            <w:r w:rsidRPr="00A261FD">
              <w:rPr>
                <w:rFonts w:ascii="Times New Roman" w:hAnsi="Times New Roman"/>
                <w:b/>
                <w:bCs/>
                <w:iCs/>
                <w:sz w:val="18"/>
                <w:szCs w:val="18"/>
              </w:rPr>
              <w:t>Начальная продажная цена, руб.</w:t>
            </w:r>
          </w:p>
        </w:tc>
      </w:tr>
      <w:tr w:rsidR="00890B6B" w:rsidRPr="00A261FD" w:rsidTr="00A261FD">
        <w:tc>
          <w:tcPr>
            <w:tcW w:w="403" w:type="pct"/>
            <w:vMerge w:val="restart"/>
            <w:tcBorders>
              <w:top w:val="single" w:sz="4" w:space="0" w:color="auto"/>
              <w:left w:val="single" w:sz="4" w:space="0" w:color="auto"/>
              <w:right w:val="single" w:sz="4" w:space="0" w:color="auto"/>
            </w:tcBorders>
            <w:vAlign w:val="center"/>
          </w:tcPr>
          <w:p w:rsidR="00890B6B" w:rsidRPr="00A261FD" w:rsidRDefault="00890B6B" w:rsidP="009A79AC">
            <w:pPr>
              <w:spacing w:after="0" w:line="240" w:lineRule="auto"/>
              <w:jc w:val="center"/>
              <w:rPr>
                <w:rFonts w:ascii="Times New Roman" w:hAnsi="Times New Roman"/>
                <w:b/>
                <w:sz w:val="18"/>
                <w:szCs w:val="18"/>
              </w:rPr>
            </w:pPr>
            <w:r w:rsidRPr="00A261FD">
              <w:rPr>
                <w:rFonts w:ascii="Times New Roman" w:hAnsi="Times New Roman"/>
                <w:b/>
                <w:sz w:val="18"/>
                <w:szCs w:val="18"/>
              </w:rPr>
              <w:t>1</w:t>
            </w:r>
          </w:p>
        </w:tc>
        <w:tc>
          <w:tcPr>
            <w:tcW w:w="1748" w:type="pct"/>
            <w:gridSpan w:val="2"/>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Автомобильные весы 504-2РС-3ЛДЦ24АсМ1</w:t>
            </w:r>
          </w:p>
        </w:tc>
        <w:tc>
          <w:tcPr>
            <w:tcW w:w="69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1991</w:t>
            </w:r>
          </w:p>
        </w:tc>
        <w:tc>
          <w:tcPr>
            <w:tcW w:w="125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РБ, Дюртюлинский район, с</w:t>
            </w:r>
            <w:proofErr w:type="gramStart"/>
            <w:r w:rsidRPr="00A261FD">
              <w:rPr>
                <w:rFonts w:ascii="Times New Roman" w:hAnsi="Times New Roman"/>
                <w:sz w:val="18"/>
                <w:szCs w:val="18"/>
              </w:rPr>
              <w:t>.М</w:t>
            </w:r>
            <w:proofErr w:type="gramEnd"/>
            <w:r w:rsidRPr="00A261FD">
              <w:rPr>
                <w:rFonts w:ascii="Times New Roman" w:hAnsi="Times New Roman"/>
                <w:sz w:val="18"/>
                <w:szCs w:val="18"/>
              </w:rPr>
              <w:t>осково</w:t>
            </w:r>
          </w:p>
        </w:tc>
        <w:tc>
          <w:tcPr>
            <w:tcW w:w="891" w:type="pct"/>
            <w:vMerge w:val="restart"/>
            <w:tcBorders>
              <w:top w:val="single" w:sz="4" w:space="0" w:color="auto"/>
              <w:left w:val="single" w:sz="4" w:space="0" w:color="auto"/>
              <w:right w:val="single" w:sz="4" w:space="0" w:color="auto"/>
            </w:tcBorders>
            <w:vAlign w:val="center"/>
          </w:tcPr>
          <w:p w:rsidR="00890B6B" w:rsidRPr="00A261FD" w:rsidRDefault="00890B6B" w:rsidP="00890B6B">
            <w:pPr>
              <w:spacing w:after="0" w:line="240" w:lineRule="auto"/>
              <w:jc w:val="center"/>
              <w:rPr>
                <w:rFonts w:ascii="Times New Roman" w:hAnsi="Times New Roman"/>
                <w:sz w:val="18"/>
                <w:szCs w:val="18"/>
              </w:rPr>
            </w:pPr>
            <w:r w:rsidRPr="00A261FD">
              <w:rPr>
                <w:rFonts w:ascii="Times New Roman" w:hAnsi="Times New Roman"/>
                <w:b/>
                <w:sz w:val="18"/>
                <w:szCs w:val="18"/>
              </w:rPr>
              <w:t>2 399 500</w:t>
            </w:r>
          </w:p>
        </w:tc>
      </w:tr>
      <w:tr w:rsidR="00890B6B" w:rsidRPr="00A261FD" w:rsidTr="00A261FD">
        <w:tc>
          <w:tcPr>
            <w:tcW w:w="403" w:type="pct"/>
            <w:vMerge/>
            <w:tcBorders>
              <w:left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p>
        </w:tc>
        <w:tc>
          <w:tcPr>
            <w:tcW w:w="1748" w:type="pct"/>
            <w:gridSpan w:val="2"/>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Аспирационная колонка У-1АК, 1ед.</w:t>
            </w:r>
          </w:p>
        </w:tc>
        <w:tc>
          <w:tcPr>
            <w:tcW w:w="69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1991</w:t>
            </w:r>
          </w:p>
        </w:tc>
        <w:tc>
          <w:tcPr>
            <w:tcW w:w="125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ind w:firstLine="34"/>
              <w:jc w:val="center"/>
              <w:rPr>
                <w:rFonts w:ascii="Times New Roman" w:hAnsi="Times New Roman"/>
                <w:sz w:val="18"/>
                <w:szCs w:val="18"/>
              </w:rPr>
            </w:pPr>
            <w:r w:rsidRPr="00A261FD">
              <w:rPr>
                <w:rFonts w:ascii="Times New Roman" w:hAnsi="Times New Roman"/>
                <w:sz w:val="18"/>
                <w:szCs w:val="18"/>
              </w:rPr>
              <w:t>РБ, Дюртюлинский район, с</w:t>
            </w:r>
            <w:proofErr w:type="gramStart"/>
            <w:r w:rsidRPr="00A261FD">
              <w:rPr>
                <w:rFonts w:ascii="Times New Roman" w:hAnsi="Times New Roman"/>
                <w:sz w:val="18"/>
                <w:szCs w:val="18"/>
              </w:rPr>
              <w:t>.М</w:t>
            </w:r>
            <w:proofErr w:type="gramEnd"/>
            <w:r w:rsidRPr="00A261FD">
              <w:rPr>
                <w:rFonts w:ascii="Times New Roman" w:hAnsi="Times New Roman"/>
                <w:sz w:val="18"/>
                <w:szCs w:val="18"/>
              </w:rPr>
              <w:t>осково</w:t>
            </w:r>
          </w:p>
        </w:tc>
        <w:tc>
          <w:tcPr>
            <w:tcW w:w="891" w:type="pct"/>
            <w:vMerge/>
            <w:tcBorders>
              <w:left w:val="single" w:sz="4" w:space="0" w:color="auto"/>
              <w:right w:val="single" w:sz="4" w:space="0" w:color="auto"/>
            </w:tcBorders>
          </w:tcPr>
          <w:p w:rsidR="00890B6B" w:rsidRPr="00A261FD" w:rsidRDefault="00890B6B" w:rsidP="009A79AC">
            <w:pPr>
              <w:spacing w:after="0" w:line="240" w:lineRule="auto"/>
              <w:jc w:val="center"/>
              <w:rPr>
                <w:rFonts w:ascii="Times New Roman" w:hAnsi="Times New Roman"/>
                <w:sz w:val="18"/>
                <w:szCs w:val="18"/>
              </w:rPr>
            </w:pPr>
          </w:p>
        </w:tc>
      </w:tr>
      <w:tr w:rsidR="00890B6B" w:rsidRPr="00A261FD" w:rsidTr="00A261FD">
        <w:tc>
          <w:tcPr>
            <w:tcW w:w="403" w:type="pct"/>
            <w:vMerge/>
            <w:tcBorders>
              <w:left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p>
        </w:tc>
        <w:tc>
          <w:tcPr>
            <w:tcW w:w="1748" w:type="pct"/>
            <w:gridSpan w:val="2"/>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Аспиратор А1-БДЗ, зав.№450</w:t>
            </w:r>
          </w:p>
        </w:tc>
        <w:tc>
          <w:tcPr>
            <w:tcW w:w="69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1994</w:t>
            </w:r>
          </w:p>
        </w:tc>
        <w:tc>
          <w:tcPr>
            <w:tcW w:w="125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ind w:firstLine="34"/>
              <w:jc w:val="center"/>
              <w:rPr>
                <w:rFonts w:ascii="Times New Roman" w:hAnsi="Times New Roman"/>
                <w:sz w:val="18"/>
                <w:szCs w:val="18"/>
              </w:rPr>
            </w:pPr>
            <w:r w:rsidRPr="00A261FD">
              <w:rPr>
                <w:rFonts w:ascii="Times New Roman" w:hAnsi="Times New Roman"/>
                <w:sz w:val="18"/>
                <w:szCs w:val="18"/>
              </w:rPr>
              <w:t>РБ, Дюртюлинский район, с</w:t>
            </w:r>
            <w:proofErr w:type="gramStart"/>
            <w:r w:rsidRPr="00A261FD">
              <w:rPr>
                <w:rFonts w:ascii="Times New Roman" w:hAnsi="Times New Roman"/>
                <w:sz w:val="18"/>
                <w:szCs w:val="18"/>
              </w:rPr>
              <w:t>.М</w:t>
            </w:r>
            <w:proofErr w:type="gramEnd"/>
            <w:r w:rsidRPr="00A261FD">
              <w:rPr>
                <w:rFonts w:ascii="Times New Roman" w:hAnsi="Times New Roman"/>
                <w:sz w:val="18"/>
                <w:szCs w:val="18"/>
              </w:rPr>
              <w:t>осково</w:t>
            </w:r>
          </w:p>
        </w:tc>
        <w:tc>
          <w:tcPr>
            <w:tcW w:w="891" w:type="pct"/>
            <w:vMerge/>
            <w:tcBorders>
              <w:left w:val="single" w:sz="4" w:space="0" w:color="auto"/>
              <w:right w:val="single" w:sz="4" w:space="0" w:color="auto"/>
            </w:tcBorders>
          </w:tcPr>
          <w:p w:rsidR="00890B6B" w:rsidRPr="00A261FD" w:rsidRDefault="00890B6B" w:rsidP="009A79AC">
            <w:pPr>
              <w:spacing w:after="0" w:line="240" w:lineRule="auto"/>
              <w:jc w:val="center"/>
              <w:rPr>
                <w:rFonts w:ascii="Times New Roman" w:hAnsi="Times New Roman"/>
                <w:sz w:val="18"/>
                <w:szCs w:val="18"/>
              </w:rPr>
            </w:pPr>
          </w:p>
        </w:tc>
      </w:tr>
      <w:tr w:rsidR="00890B6B" w:rsidRPr="00A261FD" w:rsidTr="00A261FD">
        <w:tc>
          <w:tcPr>
            <w:tcW w:w="403" w:type="pct"/>
            <w:vMerge/>
            <w:tcBorders>
              <w:left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p>
        </w:tc>
        <w:tc>
          <w:tcPr>
            <w:tcW w:w="1748" w:type="pct"/>
            <w:gridSpan w:val="2"/>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Батарейная установка тип У21-ББЦ ПО, 4ед.</w:t>
            </w:r>
          </w:p>
        </w:tc>
        <w:tc>
          <w:tcPr>
            <w:tcW w:w="69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1991</w:t>
            </w:r>
          </w:p>
        </w:tc>
        <w:tc>
          <w:tcPr>
            <w:tcW w:w="125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ind w:firstLine="34"/>
              <w:jc w:val="center"/>
              <w:rPr>
                <w:rFonts w:ascii="Times New Roman" w:hAnsi="Times New Roman"/>
                <w:sz w:val="18"/>
                <w:szCs w:val="18"/>
              </w:rPr>
            </w:pPr>
            <w:r w:rsidRPr="00A261FD">
              <w:rPr>
                <w:rFonts w:ascii="Times New Roman" w:hAnsi="Times New Roman"/>
                <w:sz w:val="18"/>
                <w:szCs w:val="18"/>
              </w:rPr>
              <w:t>РБ, Дюртюлинский район, с</w:t>
            </w:r>
            <w:proofErr w:type="gramStart"/>
            <w:r w:rsidRPr="00A261FD">
              <w:rPr>
                <w:rFonts w:ascii="Times New Roman" w:hAnsi="Times New Roman"/>
                <w:sz w:val="18"/>
                <w:szCs w:val="18"/>
              </w:rPr>
              <w:t>.М</w:t>
            </w:r>
            <w:proofErr w:type="gramEnd"/>
            <w:r w:rsidRPr="00A261FD">
              <w:rPr>
                <w:rFonts w:ascii="Times New Roman" w:hAnsi="Times New Roman"/>
                <w:sz w:val="18"/>
                <w:szCs w:val="18"/>
              </w:rPr>
              <w:t>осково</w:t>
            </w:r>
          </w:p>
        </w:tc>
        <w:tc>
          <w:tcPr>
            <w:tcW w:w="891" w:type="pct"/>
            <w:vMerge/>
            <w:tcBorders>
              <w:left w:val="single" w:sz="4" w:space="0" w:color="auto"/>
              <w:right w:val="single" w:sz="4" w:space="0" w:color="auto"/>
            </w:tcBorders>
          </w:tcPr>
          <w:p w:rsidR="00890B6B" w:rsidRPr="00A261FD" w:rsidRDefault="00890B6B" w:rsidP="009A79AC">
            <w:pPr>
              <w:spacing w:after="0" w:line="240" w:lineRule="auto"/>
              <w:jc w:val="center"/>
              <w:rPr>
                <w:rFonts w:ascii="Times New Roman" w:hAnsi="Times New Roman"/>
                <w:sz w:val="18"/>
                <w:szCs w:val="18"/>
              </w:rPr>
            </w:pPr>
          </w:p>
        </w:tc>
      </w:tr>
      <w:tr w:rsidR="00890B6B" w:rsidRPr="00A261FD" w:rsidTr="00A261FD">
        <w:tc>
          <w:tcPr>
            <w:tcW w:w="403" w:type="pct"/>
            <w:vMerge/>
            <w:tcBorders>
              <w:left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p>
        </w:tc>
        <w:tc>
          <w:tcPr>
            <w:tcW w:w="1748" w:type="pct"/>
            <w:gridSpan w:val="2"/>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Вентилятор аспирации В.Ц5-35, 10ед.</w:t>
            </w:r>
          </w:p>
        </w:tc>
        <w:tc>
          <w:tcPr>
            <w:tcW w:w="69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1992</w:t>
            </w:r>
          </w:p>
        </w:tc>
        <w:tc>
          <w:tcPr>
            <w:tcW w:w="125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ind w:firstLine="34"/>
              <w:jc w:val="center"/>
              <w:rPr>
                <w:rFonts w:ascii="Times New Roman" w:hAnsi="Times New Roman"/>
                <w:sz w:val="18"/>
                <w:szCs w:val="18"/>
              </w:rPr>
            </w:pPr>
            <w:r w:rsidRPr="00A261FD">
              <w:rPr>
                <w:rFonts w:ascii="Times New Roman" w:hAnsi="Times New Roman"/>
                <w:sz w:val="18"/>
                <w:szCs w:val="18"/>
              </w:rPr>
              <w:t>РБ, Дюртюлинский район, с</w:t>
            </w:r>
            <w:proofErr w:type="gramStart"/>
            <w:r w:rsidRPr="00A261FD">
              <w:rPr>
                <w:rFonts w:ascii="Times New Roman" w:hAnsi="Times New Roman"/>
                <w:sz w:val="18"/>
                <w:szCs w:val="18"/>
              </w:rPr>
              <w:t>.М</w:t>
            </w:r>
            <w:proofErr w:type="gramEnd"/>
            <w:r w:rsidRPr="00A261FD">
              <w:rPr>
                <w:rFonts w:ascii="Times New Roman" w:hAnsi="Times New Roman"/>
                <w:sz w:val="18"/>
                <w:szCs w:val="18"/>
              </w:rPr>
              <w:t>осково</w:t>
            </w:r>
          </w:p>
        </w:tc>
        <w:tc>
          <w:tcPr>
            <w:tcW w:w="891" w:type="pct"/>
            <w:vMerge/>
            <w:tcBorders>
              <w:left w:val="single" w:sz="4" w:space="0" w:color="auto"/>
              <w:right w:val="single" w:sz="4" w:space="0" w:color="auto"/>
            </w:tcBorders>
          </w:tcPr>
          <w:p w:rsidR="00890B6B" w:rsidRPr="00A261FD" w:rsidRDefault="00890B6B" w:rsidP="009A79AC">
            <w:pPr>
              <w:spacing w:after="0" w:line="240" w:lineRule="auto"/>
              <w:jc w:val="center"/>
              <w:rPr>
                <w:rFonts w:ascii="Times New Roman" w:hAnsi="Times New Roman"/>
                <w:sz w:val="18"/>
                <w:szCs w:val="18"/>
              </w:rPr>
            </w:pPr>
          </w:p>
        </w:tc>
      </w:tr>
      <w:tr w:rsidR="00890B6B" w:rsidRPr="00A261FD" w:rsidTr="00A261FD">
        <w:tc>
          <w:tcPr>
            <w:tcW w:w="403" w:type="pct"/>
            <w:vMerge/>
            <w:tcBorders>
              <w:left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p>
        </w:tc>
        <w:tc>
          <w:tcPr>
            <w:tcW w:w="1748" w:type="pct"/>
            <w:gridSpan w:val="2"/>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Весовой дозатор ДМ-14-50 (КВД-004) , 1ед.</w:t>
            </w:r>
          </w:p>
        </w:tc>
        <w:tc>
          <w:tcPr>
            <w:tcW w:w="69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1992</w:t>
            </w:r>
          </w:p>
        </w:tc>
        <w:tc>
          <w:tcPr>
            <w:tcW w:w="125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ind w:firstLine="34"/>
              <w:jc w:val="center"/>
              <w:rPr>
                <w:rFonts w:ascii="Times New Roman" w:hAnsi="Times New Roman"/>
                <w:sz w:val="18"/>
                <w:szCs w:val="18"/>
              </w:rPr>
            </w:pPr>
            <w:r w:rsidRPr="00A261FD">
              <w:rPr>
                <w:rFonts w:ascii="Times New Roman" w:hAnsi="Times New Roman"/>
                <w:sz w:val="18"/>
                <w:szCs w:val="18"/>
              </w:rPr>
              <w:t>РБ, Дюртюлинский район, с</w:t>
            </w:r>
            <w:proofErr w:type="gramStart"/>
            <w:r w:rsidRPr="00A261FD">
              <w:rPr>
                <w:rFonts w:ascii="Times New Roman" w:hAnsi="Times New Roman"/>
                <w:sz w:val="18"/>
                <w:szCs w:val="18"/>
              </w:rPr>
              <w:t>.М</w:t>
            </w:r>
            <w:proofErr w:type="gramEnd"/>
            <w:r w:rsidRPr="00A261FD">
              <w:rPr>
                <w:rFonts w:ascii="Times New Roman" w:hAnsi="Times New Roman"/>
                <w:sz w:val="18"/>
                <w:szCs w:val="18"/>
              </w:rPr>
              <w:t>осково</w:t>
            </w:r>
          </w:p>
        </w:tc>
        <w:tc>
          <w:tcPr>
            <w:tcW w:w="891" w:type="pct"/>
            <w:vMerge/>
            <w:tcBorders>
              <w:left w:val="single" w:sz="4" w:space="0" w:color="auto"/>
              <w:right w:val="single" w:sz="4" w:space="0" w:color="auto"/>
            </w:tcBorders>
          </w:tcPr>
          <w:p w:rsidR="00890B6B" w:rsidRPr="00A261FD" w:rsidRDefault="00890B6B" w:rsidP="009A79AC">
            <w:pPr>
              <w:spacing w:after="0" w:line="240" w:lineRule="auto"/>
              <w:jc w:val="center"/>
              <w:rPr>
                <w:rFonts w:ascii="Times New Roman" w:hAnsi="Times New Roman"/>
                <w:sz w:val="18"/>
                <w:szCs w:val="18"/>
              </w:rPr>
            </w:pPr>
          </w:p>
        </w:tc>
      </w:tr>
      <w:tr w:rsidR="00890B6B" w:rsidRPr="00A261FD" w:rsidTr="00A261FD">
        <w:tc>
          <w:tcPr>
            <w:tcW w:w="403" w:type="pct"/>
            <w:vMerge/>
            <w:tcBorders>
              <w:left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p>
        </w:tc>
        <w:tc>
          <w:tcPr>
            <w:tcW w:w="1748" w:type="pct"/>
            <w:gridSpan w:val="2"/>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Деаэратор ДА-10 (деаэрация воды для котлов) , 1ед.</w:t>
            </w:r>
          </w:p>
        </w:tc>
        <w:tc>
          <w:tcPr>
            <w:tcW w:w="69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1992</w:t>
            </w:r>
          </w:p>
        </w:tc>
        <w:tc>
          <w:tcPr>
            <w:tcW w:w="125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ind w:firstLine="34"/>
              <w:jc w:val="center"/>
              <w:rPr>
                <w:rFonts w:ascii="Times New Roman" w:hAnsi="Times New Roman"/>
                <w:sz w:val="18"/>
                <w:szCs w:val="18"/>
              </w:rPr>
            </w:pPr>
            <w:r w:rsidRPr="00A261FD">
              <w:rPr>
                <w:rFonts w:ascii="Times New Roman" w:hAnsi="Times New Roman"/>
                <w:sz w:val="18"/>
                <w:szCs w:val="18"/>
              </w:rPr>
              <w:t>РБ, Дюртюлинский район, с</w:t>
            </w:r>
            <w:proofErr w:type="gramStart"/>
            <w:r w:rsidRPr="00A261FD">
              <w:rPr>
                <w:rFonts w:ascii="Times New Roman" w:hAnsi="Times New Roman"/>
                <w:sz w:val="18"/>
                <w:szCs w:val="18"/>
              </w:rPr>
              <w:t>.М</w:t>
            </w:r>
            <w:proofErr w:type="gramEnd"/>
            <w:r w:rsidRPr="00A261FD">
              <w:rPr>
                <w:rFonts w:ascii="Times New Roman" w:hAnsi="Times New Roman"/>
                <w:sz w:val="18"/>
                <w:szCs w:val="18"/>
              </w:rPr>
              <w:t>осково</w:t>
            </w:r>
          </w:p>
        </w:tc>
        <w:tc>
          <w:tcPr>
            <w:tcW w:w="891" w:type="pct"/>
            <w:vMerge/>
            <w:tcBorders>
              <w:left w:val="single" w:sz="4" w:space="0" w:color="auto"/>
              <w:right w:val="single" w:sz="4" w:space="0" w:color="auto"/>
            </w:tcBorders>
          </w:tcPr>
          <w:p w:rsidR="00890B6B" w:rsidRPr="00A261FD" w:rsidRDefault="00890B6B" w:rsidP="009A79AC">
            <w:pPr>
              <w:spacing w:after="0" w:line="240" w:lineRule="auto"/>
              <w:jc w:val="center"/>
              <w:rPr>
                <w:rFonts w:ascii="Times New Roman" w:hAnsi="Times New Roman"/>
                <w:sz w:val="18"/>
                <w:szCs w:val="18"/>
              </w:rPr>
            </w:pPr>
          </w:p>
        </w:tc>
      </w:tr>
      <w:tr w:rsidR="00890B6B" w:rsidRPr="00A261FD" w:rsidTr="00A261FD">
        <w:tc>
          <w:tcPr>
            <w:tcW w:w="403" w:type="pct"/>
            <w:vMerge/>
            <w:tcBorders>
              <w:left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p>
        </w:tc>
        <w:tc>
          <w:tcPr>
            <w:tcW w:w="1748" w:type="pct"/>
            <w:gridSpan w:val="2"/>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Делитель БИС-1, 1ед.</w:t>
            </w:r>
          </w:p>
        </w:tc>
        <w:tc>
          <w:tcPr>
            <w:tcW w:w="69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1993</w:t>
            </w:r>
          </w:p>
        </w:tc>
        <w:tc>
          <w:tcPr>
            <w:tcW w:w="125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ind w:firstLine="34"/>
              <w:jc w:val="center"/>
              <w:rPr>
                <w:rFonts w:ascii="Times New Roman" w:hAnsi="Times New Roman"/>
                <w:sz w:val="18"/>
                <w:szCs w:val="18"/>
              </w:rPr>
            </w:pPr>
            <w:r w:rsidRPr="00A261FD">
              <w:rPr>
                <w:rFonts w:ascii="Times New Roman" w:hAnsi="Times New Roman"/>
                <w:sz w:val="18"/>
                <w:szCs w:val="18"/>
              </w:rPr>
              <w:t>РБ, Дюртюлинский район, с</w:t>
            </w:r>
            <w:proofErr w:type="gramStart"/>
            <w:r w:rsidRPr="00A261FD">
              <w:rPr>
                <w:rFonts w:ascii="Times New Roman" w:hAnsi="Times New Roman"/>
                <w:sz w:val="18"/>
                <w:szCs w:val="18"/>
              </w:rPr>
              <w:t>.М</w:t>
            </w:r>
            <w:proofErr w:type="gramEnd"/>
            <w:r w:rsidRPr="00A261FD">
              <w:rPr>
                <w:rFonts w:ascii="Times New Roman" w:hAnsi="Times New Roman"/>
                <w:sz w:val="18"/>
                <w:szCs w:val="18"/>
              </w:rPr>
              <w:t>осково</w:t>
            </w:r>
          </w:p>
        </w:tc>
        <w:tc>
          <w:tcPr>
            <w:tcW w:w="891" w:type="pct"/>
            <w:vMerge/>
            <w:tcBorders>
              <w:left w:val="single" w:sz="4" w:space="0" w:color="auto"/>
              <w:right w:val="single" w:sz="4" w:space="0" w:color="auto"/>
            </w:tcBorders>
          </w:tcPr>
          <w:p w:rsidR="00890B6B" w:rsidRPr="00A261FD" w:rsidRDefault="00890B6B" w:rsidP="009A79AC">
            <w:pPr>
              <w:spacing w:after="0" w:line="240" w:lineRule="auto"/>
              <w:jc w:val="center"/>
              <w:rPr>
                <w:rFonts w:ascii="Times New Roman" w:hAnsi="Times New Roman"/>
                <w:sz w:val="18"/>
                <w:szCs w:val="18"/>
              </w:rPr>
            </w:pPr>
          </w:p>
        </w:tc>
      </w:tr>
      <w:tr w:rsidR="00890B6B" w:rsidRPr="00A261FD" w:rsidTr="00A261FD">
        <w:tc>
          <w:tcPr>
            <w:tcW w:w="403" w:type="pct"/>
            <w:vMerge/>
            <w:tcBorders>
              <w:left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p>
        </w:tc>
        <w:tc>
          <w:tcPr>
            <w:tcW w:w="1748" w:type="pct"/>
            <w:gridSpan w:val="2"/>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Дробилка ДФ-3, 1ед.</w:t>
            </w:r>
          </w:p>
        </w:tc>
        <w:tc>
          <w:tcPr>
            <w:tcW w:w="69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1993</w:t>
            </w:r>
          </w:p>
        </w:tc>
        <w:tc>
          <w:tcPr>
            <w:tcW w:w="125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ind w:firstLine="34"/>
              <w:jc w:val="center"/>
              <w:rPr>
                <w:rFonts w:ascii="Times New Roman" w:hAnsi="Times New Roman"/>
                <w:sz w:val="18"/>
                <w:szCs w:val="18"/>
              </w:rPr>
            </w:pPr>
            <w:r w:rsidRPr="00A261FD">
              <w:rPr>
                <w:rFonts w:ascii="Times New Roman" w:hAnsi="Times New Roman"/>
                <w:sz w:val="18"/>
                <w:szCs w:val="18"/>
              </w:rPr>
              <w:t>РБ, Дюртюлинский район, с</w:t>
            </w:r>
            <w:proofErr w:type="gramStart"/>
            <w:r w:rsidRPr="00A261FD">
              <w:rPr>
                <w:rFonts w:ascii="Times New Roman" w:hAnsi="Times New Roman"/>
                <w:sz w:val="18"/>
                <w:szCs w:val="18"/>
              </w:rPr>
              <w:t>.М</w:t>
            </w:r>
            <w:proofErr w:type="gramEnd"/>
            <w:r w:rsidRPr="00A261FD">
              <w:rPr>
                <w:rFonts w:ascii="Times New Roman" w:hAnsi="Times New Roman"/>
                <w:sz w:val="18"/>
                <w:szCs w:val="18"/>
              </w:rPr>
              <w:t>осково</w:t>
            </w:r>
          </w:p>
        </w:tc>
        <w:tc>
          <w:tcPr>
            <w:tcW w:w="891" w:type="pct"/>
            <w:vMerge/>
            <w:tcBorders>
              <w:left w:val="single" w:sz="4" w:space="0" w:color="auto"/>
              <w:right w:val="single" w:sz="4" w:space="0" w:color="auto"/>
            </w:tcBorders>
          </w:tcPr>
          <w:p w:rsidR="00890B6B" w:rsidRPr="00A261FD" w:rsidRDefault="00890B6B" w:rsidP="009A79AC">
            <w:pPr>
              <w:spacing w:after="0" w:line="240" w:lineRule="auto"/>
              <w:jc w:val="center"/>
              <w:rPr>
                <w:rFonts w:ascii="Times New Roman" w:hAnsi="Times New Roman"/>
                <w:sz w:val="18"/>
                <w:szCs w:val="18"/>
              </w:rPr>
            </w:pPr>
          </w:p>
        </w:tc>
      </w:tr>
      <w:tr w:rsidR="00890B6B" w:rsidRPr="00A261FD" w:rsidTr="00A261FD">
        <w:tc>
          <w:tcPr>
            <w:tcW w:w="403" w:type="pct"/>
            <w:vMerge/>
            <w:tcBorders>
              <w:left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p>
        </w:tc>
        <w:tc>
          <w:tcPr>
            <w:tcW w:w="1748" w:type="pct"/>
            <w:gridSpan w:val="2"/>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Камнеотборник РЗ-БКТ-100, 1ед.</w:t>
            </w:r>
          </w:p>
        </w:tc>
        <w:tc>
          <w:tcPr>
            <w:tcW w:w="69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1993</w:t>
            </w:r>
          </w:p>
        </w:tc>
        <w:tc>
          <w:tcPr>
            <w:tcW w:w="125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ind w:firstLine="34"/>
              <w:jc w:val="center"/>
              <w:rPr>
                <w:rFonts w:ascii="Times New Roman" w:hAnsi="Times New Roman"/>
                <w:sz w:val="18"/>
                <w:szCs w:val="18"/>
              </w:rPr>
            </w:pPr>
            <w:r w:rsidRPr="00A261FD">
              <w:rPr>
                <w:rFonts w:ascii="Times New Roman" w:hAnsi="Times New Roman"/>
                <w:sz w:val="18"/>
                <w:szCs w:val="18"/>
              </w:rPr>
              <w:t>РБ, Дюртюлинский район, с</w:t>
            </w:r>
            <w:proofErr w:type="gramStart"/>
            <w:r w:rsidRPr="00A261FD">
              <w:rPr>
                <w:rFonts w:ascii="Times New Roman" w:hAnsi="Times New Roman"/>
                <w:sz w:val="18"/>
                <w:szCs w:val="18"/>
              </w:rPr>
              <w:t>.М</w:t>
            </w:r>
            <w:proofErr w:type="gramEnd"/>
            <w:r w:rsidRPr="00A261FD">
              <w:rPr>
                <w:rFonts w:ascii="Times New Roman" w:hAnsi="Times New Roman"/>
                <w:sz w:val="18"/>
                <w:szCs w:val="18"/>
              </w:rPr>
              <w:t>осково</w:t>
            </w:r>
          </w:p>
        </w:tc>
        <w:tc>
          <w:tcPr>
            <w:tcW w:w="891" w:type="pct"/>
            <w:vMerge/>
            <w:tcBorders>
              <w:left w:val="single" w:sz="4" w:space="0" w:color="auto"/>
              <w:right w:val="single" w:sz="4" w:space="0" w:color="auto"/>
            </w:tcBorders>
          </w:tcPr>
          <w:p w:rsidR="00890B6B" w:rsidRPr="00A261FD" w:rsidRDefault="00890B6B" w:rsidP="009A79AC">
            <w:pPr>
              <w:spacing w:after="0" w:line="240" w:lineRule="auto"/>
              <w:jc w:val="center"/>
              <w:rPr>
                <w:rFonts w:ascii="Times New Roman" w:hAnsi="Times New Roman"/>
                <w:sz w:val="18"/>
                <w:szCs w:val="18"/>
              </w:rPr>
            </w:pPr>
          </w:p>
        </w:tc>
      </w:tr>
      <w:tr w:rsidR="00890B6B" w:rsidRPr="00A261FD" w:rsidTr="00A261FD">
        <w:tc>
          <w:tcPr>
            <w:tcW w:w="403" w:type="pct"/>
            <w:vMerge/>
            <w:tcBorders>
              <w:left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p>
        </w:tc>
        <w:tc>
          <w:tcPr>
            <w:tcW w:w="1748" w:type="pct"/>
            <w:gridSpan w:val="2"/>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Котел паровой Е-1, 0-0,9 Г-3, 3ед.</w:t>
            </w:r>
          </w:p>
        </w:tc>
        <w:tc>
          <w:tcPr>
            <w:tcW w:w="69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1993</w:t>
            </w:r>
          </w:p>
        </w:tc>
        <w:tc>
          <w:tcPr>
            <w:tcW w:w="125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ind w:firstLine="34"/>
              <w:jc w:val="center"/>
              <w:rPr>
                <w:rFonts w:ascii="Times New Roman" w:hAnsi="Times New Roman"/>
                <w:sz w:val="18"/>
                <w:szCs w:val="18"/>
              </w:rPr>
            </w:pPr>
            <w:r w:rsidRPr="00A261FD">
              <w:rPr>
                <w:rFonts w:ascii="Times New Roman" w:hAnsi="Times New Roman"/>
                <w:sz w:val="18"/>
                <w:szCs w:val="18"/>
              </w:rPr>
              <w:t>РБ, Дюртюлинский район, с</w:t>
            </w:r>
            <w:proofErr w:type="gramStart"/>
            <w:r w:rsidRPr="00A261FD">
              <w:rPr>
                <w:rFonts w:ascii="Times New Roman" w:hAnsi="Times New Roman"/>
                <w:sz w:val="18"/>
                <w:szCs w:val="18"/>
              </w:rPr>
              <w:t>.М</w:t>
            </w:r>
            <w:proofErr w:type="gramEnd"/>
            <w:r w:rsidRPr="00A261FD">
              <w:rPr>
                <w:rFonts w:ascii="Times New Roman" w:hAnsi="Times New Roman"/>
                <w:sz w:val="18"/>
                <w:szCs w:val="18"/>
              </w:rPr>
              <w:t>осково</w:t>
            </w:r>
          </w:p>
        </w:tc>
        <w:tc>
          <w:tcPr>
            <w:tcW w:w="891" w:type="pct"/>
            <w:vMerge/>
            <w:tcBorders>
              <w:left w:val="single" w:sz="4" w:space="0" w:color="auto"/>
              <w:right w:val="single" w:sz="4" w:space="0" w:color="auto"/>
            </w:tcBorders>
          </w:tcPr>
          <w:p w:rsidR="00890B6B" w:rsidRPr="00A261FD" w:rsidRDefault="00890B6B" w:rsidP="009A79AC">
            <w:pPr>
              <w:spacing w:after="0" w:line="240" w:lineRule="auto"/>
              <w:jc w:val="center"/>
              <w:rPr>
                <w:rFonts w:ascii="Times New Roman" w:hAnsi="Times New Roman"/>
                <w:sz w:val="18"/>
                <w:szCs w:val="18"/>
              </w:rPr>
            </w:pPr>
          </w:p>
        </w:tc>
      </w:tr>
      <w:tr w:rsidR="00890B6B" w:rsidRPr="00A261FD" w:rsidTr="00A261FD">
        <w:tc>
          <w:tcPr>
            <w:tcW w:w="403" w:type="pct"/>
            <w:vMerge/>
            <w:tcBorders>
              <w:left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p>
        </w:tc>
        <w:tc>
          <w:tcPr>
            <w:tcW w:w="1748" w:type="pct"/>
            <w:gridSpan w:val="2"/>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Магнитный сепаратор У1-БМЗ-01, 1ед.</w:t>
            </w:r>
          </w:p>
        </w:tc>
        <w:tc>
          <w:tcPr>
            <w:tcW w:w="69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1993</w:t>
            </w:r>
          </w:p>
        </w:tc>
        <w:tc>
          <w:tcPr>
            <w:tcW w:w="125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ind w:firstLine="34"/>
              <w:jc w:val="center"/>
              <w:rPr>
                <w:rFonts w:ascii="Times New Roman" w:hAnsi="Times New Roman"/>
                <w:sz w:val="18"/>
                <w:szCs w:val="18"/>
              </w:rPr>
            </w:pPr>
            <w:r w:rsidRPr="00A261FD">
              <w:rPr>
                <w:rFonts w:ascii="Times New Roman" w:hAnsi="Times New Roman"/>
                <w:sz w:val="18"/>
                <w:szCs w:val="18"/>
              </w:rPr>
              <w:t>РБ, Дюртюлинский район, с</w:t>
            </w:r>
            <w:proofErr w:type="gramStart"/>
            <w:r w:rsidRPr="00A261FD">
              <w:rPr>
                <w:rFonts w:ascii="Times New Roman" w:hAnsi="Times New Roman"/>
                <w:sz w:val="18"/>
                <w:szCs w:val="18"/>
              </w:rPr>
              <w:t>.М</w:t>
            </w:r>
            <w:proofErr w:type="gramEnd"/>
            <w:r w:rsidRPr="00A261FD">
              <w:rPr>
                <w:rFonts w:ascii="Times New Roman" w:hAnsi="Times New Roman"/>
                <w:sz w:val="18"/>
                <w:szCs w:val="18"/>
              </w:rPr>
              <w:t>осково</w:t>
            </w:r>
          </w:p>
        </w:tc>
        <w:tc>
          <w:tcPr>
            <w:tcW w:w="891" w:type="pct"/>
            <w:vMerge/>
            <w:tcBorders>
              <w:left w:val="single" w:sz="4" w:space="0" w:color="auto"/>
              <w:right w:val="single" w:sz="4" w:space="0" w:color="auto"/>
            </w:tcBorders>
          </w:tcPr>
          <w:p w:rsidR="00890B6B" w:rsidRPr="00A261FD" w:rsidRDefault="00890B6B" w:rsidP="009A79AC">
            <w:pPr>
              <w:spacing w:after="0" w:line="240" w:lineRule="auto"/>
              <w:jc w:val="center"/>
              <w:rPr>
                <w:rFonts w:ascii="Times New Roman" w:hAnsi="Times New Roman"/>
                <w:sz w:val="18"/>
                <w:szCs w:val="18"/>
              </w:rPr>
            </w:pPr>
          </w:p>
        </w:tc>
      </w:tr>
      <w:tr w:rsidR="00890B6B" w:rsidRPr="00A261FD" w:rsidTr="00A261FD">
        <w:tc>
          <w:tcPr>
            <w:tcW w:w="403" w:type="pct"/>
            <w:vMerge/>
            <w:tcBorders>
              <w:left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p>
        </w:tc>
        <w:tc>
          <w:tcPr>
            <w:tcW w:w="1748" w:type="pct"/>
            <w:gridSpan w:val="2"/>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Мельница лабораторная, зав.№11.98 0155</w:t>
            </w:r>
          </w:p>
        </w:tc>
        <w:tc>
          <w:tcPr>
            <w:tcW w:w="69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1993</w:t>
            </w:r>
          </w:p>
        </w:tc>
        <w:tc>
          <w:tcPr>
            <w:tcW w:w="125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ind w:firstLine="34"/>
              <w:jc w:val="center"/>
              <w:rPr>
                <w:rFonts w:ascii="Times New Roman" w:hAnsi="Times New Roman"/>
                <w:sz w:val="18"/>
                <w:szCs w:val="18"/>
              </w:rPr>
            </w:pPr>
            <w:r w:rsidRPr="00A261FD">
              <w:rPr>
                <w:rFonts w:ascii="Times New Roman" w:hAnsi="Times New Roman"/>
                <w:sz w:val="18"/>
                <w:szCs w:val="18"/>
              </w:rPr>
              <w:t>РБ, Дюртюлинский район, с</w:t>
            </w:r>
            <w:proofErr w:type="gramStart"/>
            <w:r w:rsidRPr="00A261FD">
              <w:rPr>
                <w:rFonts w:ascii="Times New Roman" w:hAnsi="Times New Roman"/>
                <w:sz w:val="18"/>
                <w:szCs w:val="18"/>
              </w:rPr>
              <w:t>.М</w:t>
            </w:r>
            <w:proofErr w:type="gramEnd"/>
            <w:r w:rsidRPr="00A261FD">
              <w:rPr>
                <w:rFonts w:ascii="Times New Roman" w:hAnsi="Times New Roman"/>
                <w:sz w:val="18"/>
                <w:szCs w:val="18"/>
              </w:rPr>
              <w:t>осково</w:t>
            </w:r>
          </w:p>
        </w:tc>
        <w:tc>
          <w:tcPr>
            <w:tcW w:w="891" w:type="pct"/>
            <w:vMerge/>
            <w:tcBorders>
              <w:left w:val="single" w:sz="4" w:space="0" w:color="auto"/>
              <w:right w:val="single" w:sz="4" w:space="0" w:color="auto"/>
            </w:tcBorders>
          </w:tcPr>
          <w:p w:rsidR="00890B6B" w:rsidRPr="00A261FD" w:rsidRDefault="00890B6B" w:rsidP="009A79AC">
            <w:pPr>
              <w:spacing w:after="0" w:line="240" w:lineRule="auto"/>
              <w:jc w:val="center"/>
              <w:rPr>
                <w:rFonts w:ascii="Times New Roman" w:hAnsi="Times New Roman"/>
                <w:sz w:val="18"/>
                <w:szCs w:val="18"/>
              </w:rPr>
            </w:pPr>
          </w:p>
        </w:tc>
      </w:tr>
      <w:tr w:rsidR="00890B6B" w:rsidRPr="00A261FD" w:rsidTr="00A261FD">
        <w:tc>
          <w:tcPr>
            <w:tcW w:w="403" w:type="pct"/>
            <w:vMerge/>
            <w:tcBorders>
              <w:left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p>
        </w:tc>
        <w:tc>
          <w:tcPr>
            <w:tcW w:w="1748" w:type="pct"/>
            <w:gridSpan w:val="2"/>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 xml:space="preserve">Нория </w:t>
            </w:r>
            <w:r w:rsidRPr="00A261FD">
              <w:rPr>
                <w:rFonts w:ascii="Times New Roman" w:hAnsi="Times New Roman"/>
                <w:sz w:val="18"/>
                <w:szCs w:val="18"/>
                <w:lang w:val="en-US"/>
              </w:rPr>
              <w:t>I</w:t>
            </w:r>
            <w:r w:rsidRPr="00A261FD">
              <w:rPr>
                <w:rFonts w:ascii="Times New Roman" w:hAnsi="Times New Roman"/>
                <w:sz w:val="18"/>
                <w:szCs w:val="18"/>
              </w:rPr>
              <w:t>-10.5, 10ед.</w:t>
            </w:r>
          </w:p>
        </w:tc>
        <w:tc>
          <w:tcPr>
            <w:tcW w:w="69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1994</w:t>
            </w:r>
          </w:p>
        </w:tc>
        <w:tc>
          <w:tcPr>
            <w:tcW w:w="125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ind w:firstLine="34"/>
              <w:jc w:val="center"/>
              <w:rPr>
                <w:rFonts w:ascii="Times New Roman" w:hAnsi="Times New Roman"/>
                <w:sz w:val="18"/>
                <w:szCs w:val="18"/>
              </w:rPr>
            </w:pPr>
            <w:r w:rsidRPr="00A261FD">
              <w:rPr>
                <w:rFonts w:ascii="Times New Roman" w:hAnsi="Times New Roman"/>
                <w:sz w:val="18"/>
                <w:szCs w:val="18"/>
              </w:rPr>
              <w:t>РБ, Дюртюлинский район, с</w:t>
            </w:r>
            <w:proofErr w:type="gramStart"/>
            <w:r w:rsidRPr="00A261FD">
              <w:rPr>
                <w:rFonts w:ascii="Times New Roman" w:hAnsi="Times New Roman"/>
                <w:sz w:val="18"/>
                <w:szCs w:val="18"/>
              </w:rPr>
              <w:t>.М</w:t>
            </w:r>
            <w:proofErr w:type="gramEnd"/>
            <w:r w:rsidRPr="00A261FD">
              <w:rPr>
                <w:rFonts w:ascii="Times New Roman" w:hAnsi="Times New Roman"/>
                <w:sz w:val="18"/>
                <w:szCs w:val="18"/>
              </w:rPr>
              <w:t>осково</w:t>
            </w:r>
          </w:p>
        </w:tc>
        <w:tc>
          <w:tcPr>
            <w:tcW w:w="891" w:type="pct"/>
            <w:vMerge/>
            <w:tcBorders>
              <w:left w:val="single" w:sz="4" w:space="0" w:color="auto"/>
              <w:right w:val="single" w:sz="4" w:space="0" w:color="auto"/>
            </w:tcBorders>
          </w:tcPr>
          <w:p w:rsidR="00890B6B" w:rsidRPr="00A261FD" w:rsidRDefault="00890B6B" w:rsidP="009A79AC">
            <w:pPr>
              <w:spacing w:after="0" w:line="240" w:lineRule="auto"/>
              <w:jc w:val="center"/>
              <w:rPr>
                <w:rFonts w:ascii="Times New Roman" w:hAnsi="Times New Roman"/>
                <w:sz w:val="18"/>
                <w:szCs w:val="18"/>
              </w:rPr>
            </w:pPr>
          </w:p>
        </w:tc>
      </w:tr>
      <w:tr w:rsidR="00890B6B" w:rsidRPr="00A261FD" w:rsidTr="00A261FD">
        <w:tc>
          <w:tcPr>
            <w:tcW w:w="403" w:type="pct"/>
            <w:vMerge/>
            <w:tcBorders>
              <w:left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p>
        </w:tc>
        <w:tc>
          <w:tcPr>
            <w:tcW w:w="1748" w:type="pct"/>
            <w:gridSpan w:val="2"/>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Овсюгоотборник УДО-6, 1ед.</w:t>
            </w:r>
          </w:p>
        </w:tc>
        <w:tc>
          <w:tcPr>
            <w:tcW w:w="69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1994</w:t>
            </w:r>
          </w:p>
        </w:tc>
        <w:tc>
          <w:tcPr>
            <w:tcW w:w="125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ind w:firstLine="34"/>
              <w:jc w:val="center"/>
              <w:rPr>
                <w:rFonts w:ascii="Times New Roman" w:hAnsi="Times New Roman"/>
                <w:sz w:val="18"/>
                <w:szCs w:val="18"/>
              </w:rPr>
            </w:pPr>
            <w:r w:rsidRPr="00A261FD">
              <w:rPr>
                <w:rFonts w:ascii="Times New Roman" w:hAnsi="Times New Roman"/>
                <w:sz w:val="18"/>
                <w:szCs w:val="18"/>
              </w:rPr>
              <w:t>РБ, Дюртюлинский район, с</w:t>
            </w:r>
            <w:proofErr w:type="gramStart"/>
            <w:r w:rsidRPr="00A261FD">
              <w:rPr>
                <w:rFonts w:ascii="Times New Roman" w:hAnsi="Times New Roman"/>
                <w:sz w:val="18"/>
                <w:szCs w:val="18"/>
              </w:rPr>
              <w:t>.М</w:t>
            </w:r>
            <w:proofErr w:type="gramEnd"/>
            <w:r w:rsidRPr="00A261FD">
              <w:rPr>
                <w:rFonts w:ascii="Times New Roman" w:hAnsi="Times New Roman"/>
                <w:sz w:val="18"/>
                <w:szCs w:val="18"/>
              </w:rPr>
              <w:t>осково</w:t>
            </w:r>
          </w:p>
        </w:tc>
        <w:tc>
          <w:tcPr>
            <w:tcW w:w="891" w:type="pct"/>
            <w:vMerge/>
            <w:tcBorders>
              <w:left w:val="single" w:sz="4" w:space="0" w:color="auto"/>
              <w:right w:val="single" w:sz="4" w:space="0" w:color="auto"/>
            </w:tcBorders>
          </w:tcPr>
          <w:p w:rsidR="00890B6B" w:rsidRPr="00A261FD" w:rsidRDefault="00890B6B" w:rsidP="009A79AC">
            <w:pPr>
              <w:spacing w:after="0" w:line="240" w:lineRule="auto"/>
              <w:jc w:val="center"/>
              <w:rPr>
                <w:rFonts w:ascii="Times New Roman" w:hAnsi="Times New Roman"/>
                <w:sz w:val="18"/>
                <w:szCs w:val="18"/>
              </w:rPr>
            </w:pPr>
          </w:p>
        </w:tc>
      </w:tr>
      <w:tr w:rsidR="00890B6B" w:rsidRPr="00A261FD" w:rsidTr="00A261FD">
        <w:tc>
          <w:tcPr>
            <w:tcW w:w="403" w:type="pct"/>
            <w:vMerge/>
            <w:tcBorders>
              <w:left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p>
        </w:tc>
        <w:tc>
          <w:tcPr>
            <w:tcW w:w="1748" w:type="pct"/>
            <w:gridSpan w:val="2"/>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Пропариватель А9-БПБ, 1ед.</w:t>
            </w:r>
          </w:p>
        </w:tc>
        <w:tc>
          <w:tcPr>
            <w:tcW w:w="69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1993</w:t>
            </w:r>
          </w:p>
        </w:tc>
        <w:tc>
          <w:tcPr>
            <w:tcW w:w="125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ind w:firstLine="34"/>
              <w:jc w:val="center"/>
              <w:rPr>
                <w:rFonts w:ascii="Times New Roman" w:hAnsi="Times New Roman"/>
                <w:sz w:val="18"/>
                <w:szCs w:val="18"/>
              </w:rPr>
            </w:pPr>
            <w:r w:rsidRPr="00A261FD">
              <w:rPr>
                <w:rFonts w:ascii="Times New Roman" w:hAnsi="Times New Roman"/>
                <w:sz w:val="18"/>
                <w:szCs w:val="18"/>
              </w:rPr>
              <w:t>РБ, Дюртюлинский район, с</w:t>
            </w:r>
            <w:proofErr w:type="gramStart"/>
            <w:r w:rsidRPr="00A261FD">
              <w:rPr>
                <w:rFonts w:ascii="Times New Roman" w:hAnsi="Times New Roman"/>
                <w:sz w:val="18"/>
                <w:szCs w:val="18"/>
              </w:rPr>
              <w:t>.М</w:t>
            </w:r>
            <w:proofErr w:type="gramEnd"/>
            <w:r w:rsidRPr="00A261FD">
              <w:rPr>
                <w:rFonts w:ascii="Times New Roman" w:hAnsi="Times New Roman"/>
                <w:sz w:val="18"/>
                <w:szCs w:val="18"/>
              </w:rPr>
              <w:t>осково</w:t>
            </w:r>
          </w:p>
        </w:tc>
        <w:tc>
          <w:tcPr>
            <w:tcW w:w="891" w:type="pct"/>
            <w:vMerge/>
            <w:tcBorders>
              <w:left w:val="single" w:sz="4" w:space="0" w:color="auto"/>
              <w:right w:val="single" w:sz="4" w:space="0" w:color="auto"/>
            </w:tcBorders>
          </w:tcPr>
          <w:p w:rsidR="00890B6B" w:rsidRPr="00A261FD" w:rsidRDefault="00890B6B" w:rsidP="009A79AC">
            <w:pPr>
              <w:spacing w:after="0" w:line="240" w:lineRule="auto"/>
              <w:jc w:val="center"/>
              <w:rPr>
                <w:rFonts w:ascii="Times New Roman" w:hAnsi="Times New Roman"/>
                <w:sz w:val="18"/>
                <w:szCs w:val="18"/>
              </w:rPr>
            </w:pPr>
          </w:p>
        </w:tc>
      </w:tr>
      <w:tr w:rsidR="00890B6B" w:rsidRPr="00A261FD" w:rsidTr="00A261FD">
        <w:tc>
          <w:tcPr>
            <w:tcW w:w="403" w:type="pct"/>
            <w:vMerge/>
            <w:tcBorders>
              <w:left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p>
        </w:tc>
        <w:tc>
          <w:tcPr>
            <w:tcW w:w="1748" w:type="pct"/>
            <w:gridSpan w:val="2"/>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 xml:space="preserve">Сушилка </w:t>
            </w:r>
            <w:proofErr w:type="gramStart"/>
            <w:r w:rsidRPr="00A261FD">
              <w:rPr>
                <w:rFonts w:ascii="Times New Roman" w:hAnsi="Times New Roman"/>
                <w:sz w:val="18"/>
                <w:szCs w:val="18"/>
              </w:rPr>
              <w:t>ВС</w:t>
            </w:r>
            <w:proofErr w:type="gramEnd"/>
            <w:r w:rsidRPr="00A261FD">
              <w:rPr>
                <w:rFonts w:ascii="Times New Roman" w:hAnsi="Times New Roman"/>
                <w:sz w:val="18"/>
                <w:szCs w:val="18"/>
              </w:rPr>
              <w:t xml:space="preserve"> 10-49М, 1ед.</w:t>
            </w:r>
          </w:p>
        </w:tc>
        <w:tc>
          <w:tcPr>
            <w:tcW w:w="69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1993</w:t>
            </w:r>
          </w:p>
        </w:tc>
        <w:tc>
          <w:tcPr>
            <w:tcW w:w="125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ind w:firstLine="34"/>
              <w:jc w:val="center"/>
              <w:rPr>
                <w:rFonts w:ascii="Times New Roman" w:hAnsi="Times New Roman"/>
                <w:sz w:val="18"/>
                <w:szCs w:val="18"/>
              </w:rPr>
            </w:pPr>
            <w:r w:rsidRPr="00A261FD">
              <w:rPr>
                <w:rFonts w:ascii="Times New Roman" w:hAnsi="Times New Roman"/>
                <w:sz w:val="18"/>
                <w:szCs w:val="18"/>
              </w:rPr>
              <w:t>РБ, Дюртюлинский район, с</w:t>
            </w:r>
            <w:proofErr w:type="gramStart"/>
            <w:r w:rsidRPr="00A261FD">
              <w:rPr>
                <w:rFonts w:ascii="Times New Roman" w:hAnsi="Times New Roman"/>
                <w:sz w:val="18"/>
                <w:szCs w:val="18"/>
              </w:rPr>
              <w:t>.М</w:t>
            </w:r>
            <w:proofErr w:type="gramEnd"/>
            <w:r w:rsidRPr="00A261FD">
              <w:rPr>
                <w:rFonts w:ascii="Times New Roman" w:hAnsi="Times New Roman"/>
                <w:sz w:val="18"/>
                <w:szCs w:val="18"/>
              </w:rPr>
              <w:t>осково</w:t>
            </w:r>
          </w:p>
        </w:tc>
        <w:tc>
          <w:tcPr>
            <w:tcW w:w="891" w:type="pct"/>
            <w:vMerge/>
            <w:tcBorders>
              <w:left w:val="single" w:sz="4" w:space="0" w:color="auto"/>
              <w:right w:val="single" w:sz="4" w:space="0" w:color="auto"/>
            </w:tcBorders>
          </w:tcPr>
          <w:p w:rsidR="00890B6B" w:rsidRPr="00A261FD" w:rsidRDefault="00890B6B" w:rsidP="009A79AC">
            <w:pPr>
              <w:spacing w:after="0" w:line="240" w:lineRule="auto"/>
              <w:jc w:val="center"/>
              <w:rPr>
                <w:rFonts w:ascii="Times New Roman" w:hAnsi="Times New Roman"/>
                <w:sz w:val="18"/>
                <w:szCs w:val="18"/>
              </w:rPr>
            </w:pPr>
          </w:p>
        </w:tc>
      </w:tr>
      <w:tr w:rsidR="00890B6B" w:rsidRPr="00A261FD" w:rsidTr="00A261FD">
        <w:tc>
          <w:tcPr>
            <w:tcW w:w="403" w:type="pct"/>
            <w:vMerge/>
            <w:tcBorders>
              <w:left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p>
        </w:tc>
        <w:tc>
          <w:tcPr>
            <w:tcW w:w="1748" w:type="pct"/>
            <w:gridSpan w:val="2"/>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Станок шелушильный 2ДШС-3Б, 1ед.</w:t>
            </w:r>
          </w:p>
        </w:tc>
        <w:tc>
          <w:tcPr>
            <w:tcW w:w="69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1993</w:t>
            </w:r>
          </w:p>
        </w:tc>
        <w:tc>
          <w:tcPr>
            <w:tcW w:w="125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ind w:firstLine="34"/>
              <w:jc w:val="center"/>
              <w:rPr>
                <w:rFonts w:ascii="Times New Roman" w:hAnsi="Times New Roman"/>
                <w:sz w:val="18"/>
                <w:szCs w:val="18"/>
              </w:rPr>
            </w:pPr>
            <w:r w:rsidRPr="00A261FD">
              <w:rPr>
                <w:rFonts w:ascii="Times New Roman" w:hAnsi="Times New Roman"/>
                <w:sz w:val="18"/>
                <w:szCs w:val="18"/>
              </w:rPr>
              <w:t>РБ, Дюртюлинский район, с</w:t>
            </w:r>
            <w:proofErr w:type="gramStart"/>
            <w:r w:rsidRPr="00A261FD">
              <w:rPr>
                <w:rFonts w:ascii="Times New Roman" w:hAnsi="Times New Roman"/>
                <w:sz w:val="18"/>
                <w:szCs w:val="18"/>
              </w:rPr>
              <w:t>.М</w:t>
            </w:r>
            <w:proofErr w:type="gramEnd"/>
            <w:r w:rsidRPr="00A261FD">
              <w:rPr>
                <w:rFonts w:ascii="Times New Roman" w:hAnsi="Times New Roman"/>
                <w:sz w:val="18"/>
                <w:szCs w:val="18"/>
              </w:rPr>
              <w:t>осково</w:t>
            </w:r>
          </w:p>
        </w:tc>
        <w:tc>
          <w:tcPr>
            <w:tcW w:w="891" w:type="pct"/>
            <w:vMerge/>
            <w:tcBorders>
              <w:left w:val="single" w:sz="4" w:space="0" w:color="auto"/>
              <w:right w:val="single" w:sz="4" w:space="0" w:color="auto"/>
            </w:tcBorders>
          </w:tcPr>
          <w:p w:rsidR="00890B6B" w:rsidRPr="00A261FD" w:rsidRDefault="00890B6B" w:rsidP="009A79AC">
            <w:pPr>
              <w:spacing w:after="0" w:line="240" w:lineRule="auto"/>
              <w:jc w:val="center"/>
              <w:rPr>
                <w:rFonts w:ascii="Times New Roman" w:hAnsi="Times New Roman"/>
                <w:sz w:val="18"/>
                <w:szCs w:val="18"/>
              </w:rPr>
            </w:pPr>
          </w:p>
        </w:tc>
      </w:tr>
      <w:tr w:rsidR="00890B6B" w:rsidRPr="00A261FD" w:rsidTr="00A261FD">
        <w:tc>
          <w:tcPr>
            <w:tcW w:w="403" w:type="pct"/>
            <w:vMerge/>
            <w:tcBorders>
              <w:left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p>
        </w:tc>
        <w:tc>
          <w:tcPr>
            <w:tcW w:w="1748" w:type="pct"/>
            <w:gridSpan w:val="2"/>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Падди-машина ПМ-500, 1ед.</w:t>
            </w:r>
          </w:p>
        </w:tc>
        <w:tc>
          <w:tcPr>
            <w:tcW w:w="69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1993</w:t>
            </w:r>
          </w:p>
        </w:tc>
        <w:tc>
          <w:tcPr>
            <w:tcW w:w="125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ind w:firstLine="34"/>
              <w:jc w:val="center"/>
              <w:rPr>
                <w:rFonts w:ascii="Times New Roman" w:hAnsi="Times New Roman"/>
                <w:sz w:val="18"/>
                <w:szCs w:val="18"/>
              </w:rPr>
            </w:pPr>
            <w:r w:rsidRPr="00A261FD">
              <w:rPr>
                <w:rFonts w:ascii="Times New Roman" w:hAnsi="Times New Roman"/>
                <w:sz w:val="18"/>
                <w:szCs w:val="18"/>
              </w:rPr>
              <w:t>РБ, Дюртюлинский район, с</w:t>
            </w:r>
            <w:proofErr w:type="gramStart"/>
            <w:r w:rsidRPr="00A261FD">
              <w:rPr>
                <w:rFonts w:ascii="Times New Roman" w:hAnsi="Times New Roman"/>
                <w:sz w:val="18"/>
                <w:szCs w:val="18"/>
              </w:rPr>
              <w:t>.М</w:t>
            </w:r>
            <w:proofErr w:type="gramEnd"/>
            <w:r w:rsidRPr="00A261FD">
              <w:rPr>
                <w:rFonts w:ascii="Times New Roman" w:hAnsi="Times New Roman"/>
                <w:sz w:val="18"/>
                <w:szCs w:val="18"/>
              </w:rPr>
              <w:t>осково</w:t>
            </w:r>
          </w:p>
        </w:tc>
        <w:tc>
          <w:tcPr>
            <w:tcW w:w="891" w:type="pct"/>
            <w:vMerge/>
            <w:tcBorders>
              <w:left w:val="single" w:sz="4" w:space="0" w:color="auto"/>
              <w:right w:val="single" w:sz="4" w:space="0" w:color="auto"/>
            </w:tcBorders>
          </w:tcPr>
          <w:p w:rsidR="00890B6B" w:rsidRPr="00A261FD" w:rsidRDefault="00890B6B" w:rsidP="009A79AC">
            <w:pPr>
              <w:spacing w:after="0" w:line="240" w:lineRule="auto"/>
              <w:jc w:val="center"/>
              <w:rPr>
                <w:rFonts w:ascii="Times New Roman" w:hAnsi="Times New Roman"/>
                <w:sz w:val="18"/>
                <w:szCs w:val="18"/>
              </w:rPr>
            </w:pPr>
          </w:p>
        </w:tc>
      </w:tr>
      <w:tr w:rsidR="00890B6B" w:rsidRPr="00A261FD" w:rsidTr="00A261FD">
        <w:tc>
          <w:tcPr>
            <w:tcW w:w="403" w:type="pct"/>
            <w:vMerge/>
            <w:tcBorders>
              <w:left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p>
        </w:tc>
        <w:tc>
          <w:tcPr>
            <w:tcW w:w="1748" w:type="pct"/>
            <w:gridSpan w:val="2"/>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Рассев самобалансирующий А1-БРУ, 1ед.</w:t>
            </w:r>
          </w:p>
        </w:tc>
        <w:tc>
          <w:tcPr>
            <w:tcW w:w="69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1991</w:t>
            </w:r>
          </w:p>
        </w:tc>
        <w:tc>
          <w:tcPr>
            <w:tcW w:w="125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ind w:firstLine="34"/>
              <w:jc w:val="center"/>
              <w:rPr>
                <w:rFonts w:ascii="Times New Roman" w:hAnsi="Times New Roman"/>
                <w:sz w:val="18"/>
                <w:szCs w:val="18"/>
              </w:rPr>
            </w:pPr>
            <w:r w:rsidRPr="00A261FD">
              <w:rPr>
                <w:rFonts w:ascii="Times New Roman" w:hAnsi="Times New Roman"/>
                <w:sz w:val="18"/>
                <w:szCs w:val="18"/>
              </w:rPr>
              <w:t>РБ, Дюртюлинский район, с</w:t>
            </w:r>
            <w:proofErr w:type="gramStart"/>
            <w:r w:rsidRPr="00A261FD">
              <w:rPr>
                <w:rFonts w:ascii="Times New Roman" w:hAnsi="Times New Roman"/>
                <w:sz w:val="18"/>
                <w:szCs w:val="18"/>
              </w:rPr>
              <w:t>.М</w:t>
            </w:r>
            <w:proofErr w:type="gramEnd"/>
            <w:r w:rsidRPr="00A261FD">
              <w:rPr>
                <w:rFonts w:ascii="Times New Roman" w:hAnsi="Times New Roman"/>
                <w:sz w:val="18"/>
                <w:szCs w:val="18"/>
              </w:rPr>
              <w:t>осково</w:t>
            </w:r>
          </w:p>
        </w:tc>
        <w:tc>
          <w:tcPr>
            <w:tcW w:w="891" w:type="pct"/>
            <w:vMerge/>
            <w:tcBorders>
              <w:left w:val="single" w:sz="4" w:space="0" w:color="auto"/>
              <w:right w:val="single" w:sz="4" w:space="0" w:color="auto"/>
            </w:tcBorders>
          </w:tcPr>
          <w:p w:rsidR="00890B6B" w:rsidRPr="00A261FD" w:rsidRDefault="00890B6B" w:rsidP="009A79AC">
            <w:pPr>
              <w:spacing w:after="0" w:line="240" w:lineRule="auto"/>
              <w:jc w:val="center"/>
              <w:rPr>
                <w:rFonts w:ascii="Times New Roman" w:hAnsi="Times New Roman"/>
                <w:sz w:val="18"/>
                <w:szCs w:val="18"/>
              </w:rPr>
            </w:pPr>
          </w:p>
        </w:tc>
      </w:tr>
      <w:tr w:rsidR="00890B6B" w:rsidRPr="00A261FD" w:rsidTr="00A261FD">
        <w:tc>
          <w:tcPr>
            <w:tcW w:w="403" w:type="pct"/>
            <w:vMerge/>
            <w:tcBorders>
              <w:left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p>
        </w:tc>
        <w:tc>
          <w:tcPr>
            <w:tcW w:w="1748" w:type="pct"/>
            <w:gridSpan w:val="2"/>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Разгрузитель ЦОЛ-4,5, 1ед.</w:t>
            </w:r>
          </w:p>
        </w:tc>
        <w:tc>
          <w:tcPr>
            <w:tcW w:w="69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2000</w:t>
            </w:r>
          </w:p>
        </w:tc>
        <w:tc>
          <w:tcPr>
            <w:tcW w:w="125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ind w:firstLine="34"/>
              <w:jc w:val="center"/>
              <w:rPr>
                <w:rFonts w:ascii="Times New Roman" w:hAnsi="Times New Roman"/>
                <w:sz w:val="18"/>
                <w:szCs w:val="18"/>
              </w:rPr>
            </w:pPr>
            <w:r w:rsidRPr="00A261FD">
              <w:rPr>
                <w:rFonts w:ascii="Times New Roman" w:hAnsi="Times New Roman"/>
                <w:sz w:val="18"/>
                <w:szCs w:val="18"/>
              </w:rPr>
              <w:t>РБ, Дюртюлинский район, с</w:t>
            </w:r>
            <w:proofErr w:type="gramStart"/>
            <w:r w:rsidRPr="00A261FD">
              <w:rPr>
                <w:rFonts w:ascii="Times New Roman" w:hAnsi="Times New Roman"/>
                <w:sz w:val="18"/>
                <w:szCs w:val="18"/>
              </w:rPr>
              <w:t>.М</w:t>
            </w:r>
            <w:proofErr w:type="gramEnd"/>
            <w:r w:rsidRPr="00A261FD">
              <w:rPr>
                <w:rFonts w:ascii="Times New Roman" w:hAnsi="Times New Roman"/>
                <w:sz w:val="18"/>
                <w:szCs w:val="18"/>
              </w:rPr>
              <w:t>осково</w:t>
            </w:r>
          </w:p>
        </w:tc>
        <w:tc>
          <w:tcPr>
            <w:tcW w:w="891" w:type="pct"/>
            <w:vMerge/>
            <w:tcBorders>
              <w:left w:val="single" w:sz="4" w:space="0" w:color="auto"/>
              <w:right w:val="single" w:sz="4" w:space="0" w:color="auto"/>
            </w:tcBorders>
          </w:tcPr>
          <w:p w:rsidR="00890B6B" w:rsidRPr="00A261FD" w:rsidRDefault="00890B6B" w:rsidP="009A79AC">
            <w:pPr>
              <w:spacing w:after="0" w:line="240" w:lineRule="auto"/>
              <w:jc w:val="center"/>
              <w:rPr>
                <w:rFonts w:ascii="Times New Roman" w:hAnsi="Times New Roman"/>
                <w:sz w:val="18"/>
                <w:szCs w:val="18"/>
              </w:rPr>
            </w:pPr>
          </w:p>
        </w:tc>
      </w:tr>
      <w:tr w:rsidR="00890B6B" w:rsidRPr="00A261FD" w:rsidTr="00A261FD">
        <w:tc>
          <w:tcPr>
            <w:tcW w:w="403" w:type="pct"/>
            <w:vMerge/>
            <w:tcBorders>
              <w:left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p>
        </w:tc>
        <w:tc>
          <w:tcPr>
            <w:tcW w:w="1748" w:type="pct"/>
            <w:gridSpan w:val="2"/>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 xml:space="preserve">Сепаратор </w:t>
            </w:r>
            <w:r w:rsidRPr="00A261FD">
              <w:rPr>
                <w:rFonts w:ascii="Times New Roman" w:hAnsi="Times New Roman"/>
                <w:sz w:val="18"/>
                <w:szCs w:val="18"/>
                <w:lang w:val="en-US"/>
              </w:rPr>
              <w:t>AI</w:t>
            </w:r>
            <w:r w:rsidRPr="00A261FD">
              <w:rPr>
                <w:rFonts w:ascii="Times New Roman" w:hAnsi="Times New Roman"/>
                <w:sz w:val="18"/>
                <w:szCs w:val="18"/>
              </w:rPr>
              <w:t>-БДС-12, 2ед.</w:t>
            </w:r>
          </w:p>
        </w:tc>
        <w:tc>
          <w:tcPr>
            <w:tcW w:w="69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2001</w:t>
            </w:r>
          </w:p>
        </w:tc>
        <w:tc>
          <w:tcPr>
            <w:tcW w:w="125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ind w:firstLine="34"/>
              <w:jc w:val="center"/>
              <w:rPr>
                <w:rFonts w:ascii="Times New Roman" w:hAnsi="Times New Roman"/>
                <w:sz w:val="18"/>
                <w:szCs w:val="18"/>
              </w:rPr>
            </w:pPr>
            <w:r w:rsidRPr="00A261FD">
              <w:rPr>
                <w:rFonts w:ascii="Times New Roman" w:hAnsi="Times New Roman"/>
                <w:sz w:val="18"/>
                <w:szCs w:val="18"/>
              </w:rPr>
              <w:t>РБ, Дюртюлинский район, с</w:t>
            </w:r>
            <w:proofErr w:type="gramStart"/>
            <w:r w:rsidRPr="00A261FD">
              <w:rPr>
                <w:rFonts w:ascii="Times New Roman" w:hAnsi="Times New Roman"/>
                <w:sz w:val="18"/>
                <w:szCs w:val="18"/>
              </w:rPr>
              <w:t>.М</w:t>
            </w:r>
            <w:proofErr w:type="gramEnd"/>
            <w:r w:rsidRPr="00A261FD">
              <w:rPr>
                <w:rFonts w:ascii="Times New Roman" w:hAnsi="Times New Roman"/>
                <w:sz w:val="18"/>
                <w:szCs w:val="18"/>
              </w:rPr>
              <w:t>осково</w:t>
            </w:r>
          </w:p>
        </w:tc>
        <w:tc>
          <w:tcPr>
            <w:tcW w:w="891" w:type="pct"/>
            <w:vMerge/>
            <w:tcBorders>
              <w:left w:val="single" w:sz="4" w:space="0" w:color="auto"/>
              <w:right w:val="single" w:sz="4" w:space="0" w:color="auto"/>
            </w:tcBorders>
          </w:tcPr>
          <w:p w:rsidR="00890B6B" w:rsidRPr="00A261FD" w:rsidRDefault="00890B6B" w:rsidP="009A79AC">
            <w:pPr>
              <w:spacing w:after="0" w:line="240" w:lineRule="auto"/>
              <w:jc w:val="center"/>
              <w:rPr>
                <w:rFonts w:ascii="Times New Roman" w:hAnsi="Times New Roman"/>
                <w:sz w:val="18"/>
                <w:szCs w:val="18"/>
              </w:rPr>
            </w:pPr>
          </w:p>
        </w:tc>
      </w:tr>
      <w:tr w:rsidR="00890B6B" w:rsidRPr="00A261FD" w:rsidTr="00A261FD">
        <w:tc>
          <w:tcPr>
            <w:tcW w:w="403" w:type="pct"/>
            <w:vMerge/>
            <w:tcBorders>
              <w:left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p>
        </w:tc>
        <w:tc>
          <w:tcPr>
            <w:tcW w:w="1748" w:type="pct"/>
            <w:gridSpan w:val="2"/>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Станок ДШС 3Б, 2ед.</w:t>
            </w:r>
          </w:p>
        </w:tc>
        <w:tc>
          <w:tcPr>
            <w:tcW w:w="69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2001</w:t>
            </w:r>
          </w:p>
        </w:tc>
        <w:tc>
          <w:tcPr>
            <w:tcW w:w="125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ind w:firstLine="34"/>
              <w:jc w:val="center"/>
              <w:rPr>
                <w:rFonts w:ascii="Times New Roman" w:hAnsi="Times New Roman"/>
                <w:sz w:val="18"/>
                <w:szCs w:val="18"/>
              </w:rPr>
            </w:pPr>
            <w:r w:rsidRPr="00A261FD">
              <w:rPr>
                <w:rFonts w:ascii="Times New Roman" w:hAnsi="Times New Roman"/>
                <w:sz w:val="18"/>
                <w:szCs w:val="18"/>
              </w:rPr>
              <w:t>РБ, Дюртюлинский район, с</w:t>
            </w:r>
            <w:proofErr w:type="gramStart"/>
            <w:r w:rsidRPr="00A261FD">
              <w:rPr>
                <w:rFonts w:ascii="Times New Roman" w:hAnsi="Times New Roman"/>
                <w:sz w:val="18"/>
                <w:szCs w:val="18"/>
              </w:rPr>
              <w:t>.М</w:t>
            </w:r>
            <w:proofErr w:type="gramEnd"/>
            <w:r w:rsidRPr="00A261FD">
              <w:rPr>
                <w:rFonts w:ascii="Times New Roman" w:hAnsi="Times New Roman"/>
                <w:sz w:val="18"/>
                <w:szCs w:val="18"/>
              </w:rPr>
              <w:t>осково</w:t>
            </w:r>
          </w:p>
        </w:tc>
        <w:tc>
          <w:tcPr>
            <w:tcW w:w="891" w:type="pct"/>
            <w:vMerge/>
            <w:tcBorders>
              <w:left w:val="single" w:sz="4" w:space="0" w:color="auto"/>
              <w:right w:val="single" w:sz="4" w:space="0" w:color="auto"/>
            </w:tcBorders>
          </w:tcPr>
          <w:p w:rsidR="00890B6B" w:rsidRPr="00A261FD" w:rsidRDefault="00890B6B" w:rsidP="009A79AC">
            <w:pPr>
              <w:spacing w:after="0" w:line="240" w:lineRule="auto"/>
              <w:jc w:val="center"/>
              <w:rPr>
                <w:rFonts w:ascii="Times New Roman" w:hAnsi="Times New Roman"/>
                <w:sz w:val="18"/>
                <w:szCs w:val="18"/>
              </w:rPr>
            </w:pPr>
          </w:p>
        </w:tc>
      </w:tr>
      <w:tr w:rsidR="006F6901" w:rsidRPr="00A261FD" w:rsidTr="00A261FD">
        <w:trPr>
          <w:gridAfter w:val="4"/>
          <w:wAfter w:w="3706" w:type="pct"/>
        </w:trPr>
        <w:tc>
          <w:tcPr>
            <w:tcW w:w="403" w:type="pct"/>
            <w:vMerge/>
            <w:tcBorders>
              <w:left w:val="single" w:sz="4" w:space="0" w:color="auto"/>
              <w:right w:val="single" w:sz="4" w:space="0" w:color="auto"/>
            </w:tcBorders>
            <w:vAlign w:val="center"/>
            <w:hideMark/>
          </w:tcPr>
          <w:p w:rsidR="006F6901" w:rsidRPr="00A261FD" w:rsidRDefault="006F6901" w:rsidP="009A79AC">
            <w:pPr>
              <w:spacing w:after="0" w:line="240" w:lineRule="auto"/>
              <w:jc w:val="center"/>
              <w:rPr>
                <w:rFonts w:ascii="Times New Roman" w:hAnsi="Times New Roman"/>
                <w:sz w:val="18"/>
                <w:szCs w:val="18"/>
              </w:rPr>
            </w:pPr>
          </w:p>
        </w:tc>
        <w:tc>
          <w:tcPr>
            <w:tcW w:w="891" w:type="pct"/>
            <w:tcBorders>
              <w:left w:val="single" w:sz="4" w:space="0" w:color="auto"/>
              <w:right w:val="single" w:sz="4" w:space="0" w:color="auto"/>
            </w:tcBorders>
          </w:tcPr>
          <w:p w:rsidR="006F6901" w:rsidRPr="00A261FD" w:rsidRDefault="006F6901" w:rsidP="009A79AC">
            <w:pPr>
              <w:spacing w:after="0" w:line="240" w:lineRule="auto"/>
              <w:jc w:val="center"/>
              <w:rPr>
                <w:rFonts w:ascii="Times New Roman" w:hAnsi="Times New Roman"/>
                <w:sz w:val="18"/>
                <w:szCs w:val="18"/>
              </w:rPr>
            </w:pPr>
          </w:p>
        </w:tc>
      </w:tr>
      <w:tr w:rsidR="00890B6B" w:rsidRPr="00A261FD" w:rsidTr="00A261FD">
        <w:tc>
          <w:tcPr>
            <w:tcW w:w="403" w:type="pct"/>
            <w:vMerge/>
            <w:tcBorders>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p>
        </w:tc>
        <w:tc>
          <w:tcPr>
            <w:tcW w:w="1748" w:type="pct"/>
            <w:gridSpan w:val="2"/>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Агрегаты шлюзовых затворов У21-БШЗ ПС, 1ед.</w:t>
            </w:r>
          </w:p>
        </w:tc>
        <w:tc>
          <w:tcPr>
            <w:tcW w:w="69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jc w:val="center"/>
              <w:rPr>
                <w:rFonts w:ascii="Times New Roman" w:hAnsi="Times New Roman"/>
                <w:sz w:val="18"/>
                <w:szCs w:val="18"/>
              </w:rPr>
            </w:pPr>
            <w:r w:rsidRPr="00A261FD">
              <w:rPr>
                <w:rFonts w:ascii="Times New Roman" w:hAnsi="Times New Roman"/>
                <w:sz w:val="18"/>
                <w:szCs w:val="18"/>
              </w:rPr>
              <w:t>2005</w:t>
            </w:r>
          </w:p>
        </w:tc>
        <w:tc>
          <w:tcPr>
            <w:tcW w:w="1259" w:type="pct"/>
            <w:tcBorders>
              <w:top w:val="single" w:sz="4" w:space="0" w:color="auto"/>
              <w:left w:val="single" w:sz="4" w:space="0" w:color="auto"/>
              <w:bottom w:val="single" w:sz="4" w:space="0" w:color="auto"/>
              <w:right w:val="single" w:sz="4" w:space="0" w:color="auto"/>
            </w:tcBorders>
            <w:vAlign w:val="center"/>
            <w:hideMark/>
          </w:tcPr>
          <w:p w:rsidR="00890B6B" w:rsidRPr="00A261FD" w:rsidRDefault="00890B6B" w:rsidP="009A79AC">
            <w:pPr>
              <w:spacing w:after="0" w:line="240" w:lineRule="auto"/>
              <w:ind w:firstLine="34"/>
              <w:jc w:val="center"/>
              <w:rPr>
                <w:rFonts w:ascii="Times New Roman" w:hAnsi="Times New Roman"/>
                <w:sz w:val="18"/>
                <w:szCs w:val="18"/>
              </w:rPr>
            </w:pPr>
            <w:r w:rsidRPr="00A261FD">
              <w:rPr>
                <w:rFonts w:ascii="Times New Roman" w:hAnsi="Times New Roman"/>
                <w:sz w:val="18"/>
                <w:szCs w:val="18"/>
              </w:rPr>
              <w:t>РБ, Дюртюлинский район, с</w:t>
            </w:r>
            <w:proofErr w:type="gramStart"/>
            <w:r w:rsidRPr="00A261FD">
              <w:rPr>
                <w:rFonts w:ascii="Times New Roman" w:hAnsi="Times New Roman"/>
                <w:sz w:val="18"/>
                <w:szCs w:val="18"/>
              </w:rPr>
              <w:t>.М</w:t>
            </w:r>
            <w:proofErr w:type="gramEnd"/>
            <w:r w:rsidRPr="00A261FD">
              <w:rPr>
                <w:rFonts w:ascii="Times New Roman" w:hAnsi="Times New Roman"/>
                <w:sz w:val="18"/>
                <w:szCs w:val="18"/>
              </w:rPr>
              <w:t>осково</w:t>
            </w:r>
          </w:p>
        </w:tc>
        <w:tc>
          <w:tcPr>
            <w:tcW w:w="891" w:type="pct"/>
            <w:tcBorders>
              <w:left w:val="single" w:sz="4" w:space="0" w:color="auto"/>
              <w:bottom w:val="single" w:sz="4" w:space="0" w:color="auto"/>
              <w:right w:val="single" w:sz="4" w:space="0" w:color="auto"/>
            </w:tcBorders>
          </w:tcPr>
          <w:p w:rsidR="00890B6B" w:rsidRPr="00A261FD" w:rsidRDefault="00890B6B" w:rsidP="009A79AC">
            <w:pPr>
              <w:spacing w:after="0" w:line="240" w:lineRule="auto"/>
              <w:jc w:val="center"/>
              <w:rPr>
                <w:rFonts w:ascii="Times New Roman" w:hAnsi="Times New Roman"/>
                <w:sz w:val="18"/>
                <w:szCs w:val="18"/>
              </w:rPr>
            </w:pPr>
          </w:p>
        </w:tc>
      </w:tr>
    </w:tbl>
    <w:p w:rsidR="00F31C4C" w:rsidRPr="001610B2" w:rsidRDefault="00F31C4C" w:rsidP="00231A0C">
      <w:pPr>
        <w:widowControl w:val="0"/>
        <w:tabs>
          <w:tab w:val="left" w:pos="3243"/>
        </w:tabs>
        <w:autoSpaceDE w:val="0"/>
        <w:autoSpaceDN w:val="0"/>
        <w:adjustRightInd w:val="0"/>
        <w:ind w:right="-9"/>
        <w:jc w:val="both"/>
        <w:rPr>
          <w:rFonts w:ascii="Times New Roman" w:hAnsi="Times New Roman"/>
          <w:spacing w:val="2"/>
          <w:kern w:val="1"/>
        </w:rPr>
      </w:pPr>
    </w:p>
    <w:sectPr w:rsidR="00F31C4C" w:rsidRPr="001610B2" w:rsidSect="00933679">
      <w:headerReference w:type="default" r:id="rId10"/>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05A8" w:rsidRDefault="00D005A8" w:rsidP="00DC75AD">
      <w:pPr>
        <w:spacing w:after="0" w:line="240" w:lineRule="auto"/>
      </w:pPr>
      <w:r>
        <w:separator/>
      </w:r>
    </w:p>
  </w:endnote>
  <w:endnote w:type="continuationSeparator" w:id="0">
    <w:p w:rsidR="00D005A8" w:rsidRDefault="00D005A8" w:rsidP="00DC75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NewtonC">
    <w:altName w:val="Times New Roman"/>
    <w:charset w:val="00"/>
    <w:family w:val="swiss"/>
    <w:pitch w:val="variable"/>
    <w:sig w:usb0="00000203" w:usb1="00000000" w:usb2="00000000" w:usb3="00000000" w:csb0="00000005" w:csb1="00000000"/>
  </w:font>
  <w:font w:name="TimesDL">
    <w:altName w:val="Times New Roman"/>
    <w:charset w:val="00"/>
    <w:family w:val="auto"/>
    <w:pitch w:val="variable"/>
    <w:sig w:usb0="00000003" w:usb1="00000000" w:usb2="00000000" w:usb3="00000000" w:csb0="00000001" w:csb1="00000000"/>
  </w:font>
  <w:font w:name="Peterburg">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NTTimes/Cyrillic">
    <w:altName w:val="Times New Roman"/>
    <w:charset w:val="00"/>
    <w:family w:val="auto"/>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05A8" w:rsidRDefault="00D005A8" w:rsidP="00DC75AD">
      <w:pPr>
        <w:spacing w:after="0" w:line="240" w:lineRule="auto"/>
      </w:pPr>
      <w:r>
        <w:separator/>
      </w:r>
    </w:p>
  </w:footnote>
  <w:footnote w:type="continuationSeparator" w:id="0">
    <w:p w:rsidR="00D005A8" w:rsidRDefault="00D005A8" w:rsidP="00DC75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828" w:rsidRDefault="00542828" w:rsidP="00061BB5">
    <w:pPr>
      <w:pStyle w:val="af"/>
      <w:jc w:val="center"/>
    </w:pPr>
    <w:fldSimple w:instr="PAGE   \* MERGEFORMAT">
      <w:r w:rsidR="006F6901">
        <w:rPr>
          <w:noProof/>
        </w:rPr>
        <w:t>10</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B17ECBB8"/>
    <w:lvl w:ilvl="0">
      <w:start w:val="1"/>
      <w:numFmt w:val="bullet"/>
      <w:pStyle w:val="2"/>
      <w:lvlText w:val=""/>
      <w:lvlJc w:val="left"/>
      <w:pPr>
        <w:tabs>
          <w:tab w:val="num" w:pos="926"/>
        </w:tabs>
        <w:ind w:left="926" w:hanging="360"/>
      </w:pPr>
      <w:rPr>
        <w:rFonts w:ascii="Symbol" w:hAnsi="Symbol" w:hint="default"/>
      </w:rPr>
    </w:lvl>
  </w:abstractNum>
  <w:abstractNum w:abstractNumId="1">
    <w:nsid w:val="00000001"/>
    <w:multiLevelType w:val="multilevel"/>
    <w:tmpl w:val="53D21544"/>
    <w:lvl w:ilvl="0">
      <w:start w:val="1"/>
      <w:numFmt w:val="decimal"/>
      <w:suff w:val="nothing"/>
      <w:lvlText w:val="Глава %1 "/>
      <w:lvlJc w:val="left"/>
      <w:pPr>
        <w:ind w:left="142" w:firstLine="0"/>
      </w:pPr>
      <w:rPr>
        <w:rFonts w:ascii="Times New Roman" w:hAnsi="Times New Roman" w:hint="default"/>
        <w:b/>
        <w:bCs/>
        <w:i w:val="0"/>
        <w:sz w:val="23"/>
        <w:szCs w:val="23"/>
      </w:rPr>
    </w:lvl>
    <w:lvl w:ilvl="1">
      <w:start w:val="1"/>
      <w:numFmt w:val="decimal"/>
      <w:suff w:val="nothing"/>
      <w:lvlText w:val="%1.%2. "/>
      <w:lvlJc w:val="left"/>
      <w:pPr>
        <w:ind w:left="142" w:firstLine="0"/>
      </w:pPr>
      <w:rPr>
        <w:rFonts w:hint="default"/>
        <w:b/>
        <w:sz w:val="23"/>
      </w:rPr>
    </w:lvl>
    <w:lvl w:ilvl="2">
      <w:start w:val="1"/>
      <w:numFmt w:val="decimal"/>
      <w:suff w:val="nothing"/>
      <w:lvlText w:val="%1.%2.%3. "/>
      <w:lvlJc w:val="left"/>
      <w:pPr>
        <w:ind w:left="822" w:hanging="112"/>
      </w:pPr>
      <w:rPr>
        <w:rFonts w:ascii="Times New Roman" w:hAnsi="Times New Roman" w:hint="default"/>
        <w:b/>
        <w:color w:val="000000"/>
        <w:sz w:val="23"/>
      </w:rPr>
    </w:lvl>
    <w:lvl w:ilvl="3">
      <w:start w:val="1"/>
      <w:numFmt w:val="decimal"/>
      <w:suff w:val="nothing"/>
      <w:lvlText w:val=" %1.%2.%3.%4 "/>
      <w:lvlJc w:val="left"/>
      <w:pPr>
        <w:ind w:left="0" w:firstLine="0"/>
      </w:pPr>
      <w:rPr>
        <w:rFonts w:ascii="Symbol" w:hAnsi="Symbol" w:hint="default"/>
      </w:rPr>
    </w:lvl>
    <w:lvl w:ilvl="4">
      <w:start w:val="1"/>
      <w:numFmt w:val="decimal"/>
      <w:suff w:val="nothing"/>
      <w:lvlText w:val=" %1.%2.%3.%4.%5 "/>
      <w:lvlJc w:val="left"/>
      <w:pPr>
        <w:ind w:left="0" w:firstLine="0"/>
      </w:pPr>
      <w:rPr>
        <w:rFonts w:ascii="Symbol" w:hAnsi="Symbol" w:hint="default"/>
      </w:rPr>
    </w:lvl>
    <w:lvl w:ilvl="5">
      <w:start w:val="1"/>
      <w:numFmt w:val="decimal"/>
      <w:suff w:val="nothing"/>
      <w:lvlText w:val=" %1.%2.%3.%4.%5.%6 "/>
      <w:lvlJc w:val="left"/>
      <w:pPr>
        <w:ind w:left="0" w:firstLine="0"/>
      </w:pPr>
      <w:rPr>
        <w:rFonts w:ascii="Symbol" w:hAnsi="Symbol" w:hint="default"/>
      </w:rPr>
    </w:lvl>
    <w:lvl w:ilvl="6">
      <w:start w:val="1"/>
      <w:numFmt w:val="decimal"/>
      <w:suff w:val="nothing"/>
      <w:lvlText w:val=" %1.%2.%3.%4.%5.%6.%7 "/>
      <w:lvlJc w:val="left"/>
      <w:pPr>
        <w:ind w:left="0" w:firstLine="0"/>
      </w:pPr>
      <w:rPr>
        <w:rFonts w:ascii="Symbol" w:hAnsi="Symbol" w:hint="default"/>
      </w:rPr>
    </w:lvl>
    <w:lvl w:ilvl="7">
      <w:start w:val="1"/>
      <w:numFmt w:val="decimal"/>
      <w:suff w:val="nothing"/>
      <w:lvlText w:val=" %1.%2.%3.%4.%5.%6.%7.%8 "/>
      <w:lvlJc w:val="left"/>
      <w:pPr>
        <w:ind w:left="0" w:firstLine="0"/>
      </w:pPr>
      <w:rPr>
        <w:rFonts w:ascii="Symbol" w:hAnsi="Symbol" w:hint="default"/>
      </w:rPr>
    </w:lvl>
    <w:lvl w:ilvl="8">
      <w:start w:val="1"/>
      <w:numFmt w:val="decimal"/>
      <w:suff w:val="nothing"/>
      <w:lvlText w:val=" %1.%2.%3.%4.%5.%6.%7.%8.%9 "/>
      <w:lvlJc w:val="left"/>
      <w:pPr>
        <w:ind w:left="0" w:firstLine="0"/>
      </w:pPr>
      <w:rPr>
        <w:rFonts w:ascii="Symbol" w:hAnsi="Symbol" w:hint="default"/>
      </w:rPr>
    </w:lvl>
  </w:abstractNum>
  <w:abstractNum w:abstractNumId="2">
    <w:nsid w:val="00000004"/>
    <w:multiLevelType w:val="singleLevel"/>
    <w:tmpl w:val="00000004"/>
    <w:name w:val="WW8Num4"/>
    <w:lvl w:ilvl="0">
      <w:start w:val="1"/>
      <w:numFmt w:val="decimal"/>
      <w:lvlText w:val="%1."/>
      <w:lvlJc w:val="left"/>
      <w:pPr>
        <w:tabs>
          <w:tab w:val="num" w:pos="1494"/>
        </w:tabs>
        <w:ind w:left="1494" w:hanging="360"/>
      </w:pPr>
    </w:lvl>
  </w:abstractNum>
  <w:abstractNum w:abstractNumId="3">
    <w:nsid w:val="034D5F87"/>
    <w:multiLevelType w:val="hybridMultilevel"/>
    <w:tmpl w:val="1C5A02DC"/>
    <w:lvl w:ilvl="0" w:tplc="528C2E00">
      <w:start w:val="1"/>
      <w:numFmt w:val="decimal"/>
      <w:suff w:val="nothing"/>
      <w:lvlText w:val="Таблица %1."/>
      <w:lvlJc w:val="left"/>
      <w:pPr>
        <w:ind w:left="16381" w:hanging="929"/>
      </w:pPr>
      <w:rPr>
        <w:rFonts w:hint="default"/>
        <w:b/>
        <w:i w:val="0"/>
        <w:sz w:val="19"/>
        <w:szCs w:val="19"/>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8DA4EC2"/>
    <w:multiLevelType w:val="hybridMultilevel"/>
    <w:tmpl w:val="3CEC9E82"/>
    <w:lvl w:ilvl="0" w:tplc="00000016">
      <w:start w:val="5"/>
      <w:numFmt w:val="bullet"/>
      <w:lvlText w:val="-"/>
      <w:lvlJc w:val="left"/>
      <w:pPr>
        <w:ind w:left="1287" w:hanging="360"/>
      </w:pPr>
      <w:rPr>
        <w:rFonts w:ascii="Times New Roman" w:hAnsi="Times New Roman"/>
        <w:b/>
        <w:i w:val="0"/>
        <w:sz w:val="27"/>
        <w:szCs w:val="27"/>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9BD43AB"/>
    <w:multiLevelType w:val="hybridMultilevel"/>
    <w:tmpl w:val="B50C32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9CA40C1"/>
    <w:multiLevelType w:val="hybridMultilevel"/>
    <w:tmpl w:val="EF2CFCFC"/>
    <w:lvl w:ilvl="0" w:tplc="02B0588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CC5BAF"/>
    <w:multiLevelType w:val="multilevel"/>
    <w:tmpl w:val="04F20E24"/>
    <w:lvl w:ilvl="0">
      <w:start w:val="1"/>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nsid w:val="13112547"/>
    <w:multiLevelType w:val="multilevel"/>
    <w:tmpl w:val="9788B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5ED487C"/>
    <w:multiLevelType w:val="hybridMultilevel"/>
    <w:tmpl w:val="0A9E934A"/>
    <w:lvl w:ilvl="0" w:tplc="719A8EC4">
      <w:start w:val="1"/>
      <w:numFmt w:val="decimal"/>
      <w:lvlText w:val="1.%1."/>
      <w:lvlJc w:val="left"/>
      <w:pPr>
        <w:ind w:left="720" w:hanging="360"/>
      </w:pPr>
      <w:rPr>
        <w:rFonts w:ascii="Times New Roman" w:hAnsi="Times New Roman" w:cs="Times New Roman" w:hint="default"/>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6420A33"/>
    <w:multiLevelType w:val="multilevel"/>
    <w:tmpl w:val="15547880"/>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sz w:val="20"/>
        <w:szCs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nsid w:val="19520E42"/>
    <w:multiLevelType w:val="hybridMultilevel"/>
    <w:tmpl w:val="42FE6898"/>
    <w:lvl w:ilvl="0" w:tplc="02B05882">
      <w:start w:val="1"/>
      <w:numFmt w:val="bullet"/>
      <w:lvlText w:val="-"/>
      <w:lvlJc w:val="left"/>
      <w:pPr>
        <w:ind w:left="1236" w:hanging="360"/>
      </w:pPr>
      <w:rPr>
        <w:rFonts w:ascii="Courier New" w:hAnsi="Courier New" w:hint="default"/>
      </w:rPr>
    </w:lvl>
    <w:lvl w:ilvl="1" w:tplc="04190003" w:tentative="1">
      <w:start w:val="1"/>
      <w:numFmt w:val="bullet"/>
      <w:lvlText w:val="o"/>
      <w:lvlJc w:val="left"/>
      <w:pPr>
        <w:ind w:left="1956" w:hanging="360"/>
      </w:pPr>
      <w:rPr>
        <w:rFonts w:ascii="Courier New" w:hAnsi="Courier New" w:hint="default"/>
      </w:rPr>
    </w:lvl>
    <w:lvl w:ilvl="2" w:tplc="04190005" w:tentative="1">
      <w:start w:val="1"/>
      <w:numFmt w:val="bullet"/>
      <w:lvlText w:val=""/>
      <w:lvlJc w:val="left"/>
      <w:pPr>
        <w:ind w:left="2676" w:hanging="360"/>
      </w:pPr>
      <w:rPr>
        <w:rFonts w:ascii="Wingdings" w:hAnsi="Wingdings" w:hint="default"/>
      </w:rPr>
    </w:lvl>
    <w:lvl w:ilvl="3" w:tplc="04190001" w:tentative="1">
      <w:start w:val="1"/>
      <w:numFmt w:val="bullet"/>
      <w:lvlText w:val=""/>
      <w:lvlJc w:val="left"/>
      <w:pPr>
        <w:ind w:left="3396" w:hanging="360"/>
      </w:pPr>
      <w:rPr>
        <w:rFonts w:ascii="Symbol" w:hAnsi="Symbol" w:hint="default"/>
      </w:rPr>
    </w:lvl>
    <w:lvl w:ilvl="4" w:tplc="04190003" w:tentative="1">
      <w:start w:val="1"/>
      <w:numFmt w:val="bullet"/>
      <w:lvlText w:val="o"/>
      <w:lvlJc w:val="left"/>
      <w:pPr>
        <w:ind w:left="4116" w:hanging="360"/>
      </w:pPr>
      <w:rPr>
        <w:rFonts w:ascii="Courier New" w:hAnsi="Courier New" w:hint="default"/>
      </w:rPr>
    </w:lvl>
    <w:lvl w:ilvl="5" w:tplc="04190005" w:tentative="1">
      <w:start w:val="1"/>
      <w:numFmt w:val="bullet"/>
      <w:lvlText w:val=""/>
      <w:lvlJc w:val="left"/>
      <w:pPr>
        <w:ind w:left="4836" w:hanging="360"/>
      </w:pPr>
      <w:rPr>
        <w:rFonts w:ascii="Wingdings" w:hAnsi="Wingdings" w:hint="default"/>
      </w:rPr>
    </w:lvl>
    <w:lvl w:ilvl="6" w:tplc="04190001" w:tentative="1">
      <w:start w:val="1"/>
      <w:numFmt w:val="bullet"/>
      <w:lvlText w:val=""/>
      <w:lvlJc w:val="left"/>
      <w:pPr>
        <w:ind w:left="5556" w:hanging="360"/>
      </w:pPr>
      <w:rPr>
        <w:rFonts w:ascii="Symbol" w:hAnsi="Symbol" w:hint="default"/>
      </w:rPr>
    </w:lvl>
    <w:lvl w:ilvl="7" w:tplc="04190003" w:tentative="1">
      <w:start w:val="1"/>
      <w:numFmt w:val="bullet"/>
      <w:lvlText w:val="o"/>
      <w:lvlJc w:val="left"/>
      <w:pPr>
        <w:ind w:left="6276" w:hanging="360"/>
      </w:pPr>
      <w:rPr>
        <w:rFonts w:ascii="Courier New" w:hAnsi="Courier New" w:hint="default"/>
      </w:rPr>
    </w:lvl>
    <w:lvl w:ilvl="8" w:tplc="04190005" w:tentative="1">
      <w:start w:val="1"/>
      <w:numFmt w:val="bullet"/>
      <w:lvlText w:val=""/>
      <w:lvlJc w:val="left"/>
      <w:pPr>
        <w:ind w:left="6996" w:hanging="360"/>
      </w:pPr>
      <w:rPr>
        <w:rFonts w:ascii="Wingdings" w:hAnsi="Wingdings" w:hint="default"/>
      </w:rPr>
    </w:lvl>
  </w:abstractNum>
  <w:abstractNum w:abstractNumId="12">
    <w:nsid w:val="1A247BBE"/>
    <w:multiLevelType w:val="hybridMultilevel"/>
    <w:tmpl w:val="F5987F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EFB417D"/>
    <w:multiLevelType w:val="multilevel"/>
    <w:tmpl w:val="CD9C8C62"/>
    <w:lvl w:ilvl="0">
      <w:start w:val="1"/>
      <w:numFmt w:val="decimal"/>
      <w:pStyle w:val="20"/>
      <w:lvlText w:val="%1."/>
      <w:lvlJc w:val="left"/>
      <w:pPr>
        <w:ind w:left="720" w:hanging="360"/>
      </w:pPr>
      <w:rPr>
        <w:rFonts w:hint="default"/>
        <w:color w:val="auto"/>
      </w:rPr>
    </w:lvl>
    <w:lvl w:ilvl="1">
      <w:start w:val="1"/>
      <w:numFmt w:val="decimal"/>
      <w:pStyle w:val="20"/>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2106AA6"/>
    <w:multiLevelType w:val="hybridMultilevel"/>
    <w:tmpl w:val="53288B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7B75FE6"/>
    <w:multiLevelType w:val="multilevel"/>
    <w:tmpl w:val="75108410"/>
    <w:lvl w:ilvl="0">
      <w:start w:val="1"/>
      <w:numFmt w:val="decimal"/>
      <w:suff w:val="space"/>
      <w:lvlText w:val="Глава %1."/>
      <w:lvlJc w:val="left"/>
      <w:pPr>
        <w:ind w:left="532" w:hanging="390"/>
      </w:pPr>
      <w:rPr>
        <w:rFonts w:hint="default"/>
      </w:rPr>
    </w:lvl>
    <w:lvl w:ilvl="1">
      <w:start w:val="1"/>
      <w:numFmt w:val="decimal"/>
      <w:suff w:val="space"/>
      <w:lvlText w:val="%1.%2."/>
      <w:lvlJc w:val="left"/>
      <w:pPr>
        <w:ind w:left="1192" w:hanging="624"/>
      </w:pPr>
      <w:rPr>
        <w:rFonts w:hint="default"/>
        <w:b/>
        <w:sz w:val="23"/>
        <w:szCs w:val="23"/>
      </w:rPr>
    </w:lvl>
    <w:lvl w:ilvl="2">
      <w:start w:val="1"/>
      <w:numFmt w:val="decimal"/>
      <w:pStyle w:val="21"/>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nsid w:val="2B120193"/>
    <w:multiLevelType w:val="hybridMultilevel"/>
    <w:tmpl w:val="3C9A5D3E"/>
    <w:lvl w:ilvl="0" w:tplc="02B0588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F24B9F"/>
    <w:multiLevelType w:val="multilevel"/>
    <w:tmpl w:val="15547880"/>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sz w:val="20"/>
        <w:szCs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nsid w:val="2EB21636"/>
    <w:multiLevelType w:val="hybridMultilevel"/>
    <w:tmpl w:val="7E2490FC"/>
    <w:lvl w:ilvl="0" w:tplc="42D8E9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304F0093"/>
    <w:multiLevelType w:val="hybridMultilevel"/>
    <w:tmpl w:val="51CC77DC"/>
    <w:lvl w:ilvl="0" w:tplc="719A8EC4">
      <w:start w:val="1"/>
      <w:numFmt w:val="decimal"/>
      <w:lvlText w:val="1.%1."/>
      <w:lvlJc w:val="left"/>
      <w:pPr>
        <w:ind w:left="4445" w:hanging="360"/>
      </w:pPr>
      <w:rPr>
        <w:rFonts w:ascii="Times New Roman" w:hAnsi="Times New Roman" w:cs="Times New Roman" w:hint="default"/>
        <w:b w:val="0"/>
      </w:rPr>
    </w:lvl>
    <w:lvl w:ilvl="1" w:tplc="04190019" w:tentative="1">
      <w:start w:val="1"/>
      <w:numFmt w:val="lowerLetter"/>
      <w:lvlText w:val="%2."/>
      <w:lvlJc w:val="left"/>
      <w:pPr>
        <w:ind w:left="5165" w:hanging="360"/>
      </w:pPr>
      <w:rPr>
        <w:rFonts w:cs="Times New Roman"/>
      </w:rPr>
    </w:lvl>
    <w:lvl w:ilvl="2" w:tplc="0419001B" w:tentative="1">
      <w:start w:val="1"/>
      <w:numFmt w:val="lowerRoman"/>
      <w:lvlText w:val="%3."/>
      <w:lvlJc w:val="right"/>
      <w:pPr>
        <w:ind w:left="5885" w:hanging="180"/>
      </w:pPr>
      <w:rPr>
        <w:rFonts w:cs="Times New Roman"/>
      </w:rPr>
    </w:lvl>
    <w:lvl w:ilvl="3" w:tplc="0419000F" w:tentative="1">
      <w:start w:val="1"/>
      <w:numFmt w:val="decimal"/>
      <w:lvlText w:val="%4."/>
      <w:lvlJc w:val="left"/>
      <w:pPr>
        <w:ind w:left="6605" w:hanging="360"/>
      </w:pPr>
      <w:rPr>
        <w:rFonts w:cs="Times New Roman"/>
      </w:rPr>
    </w:lvl>
    <w:lvl w:ilvl="4" w:tplc="04190019" w:tentative="1">
      <w:start w:val="1"/>
      <w:numFmt w:val="lowerLetter"/>
      <w:lvlText w:val="%5."/>
      <w:lvlJc w:val="left"/>
      <w:pPr>
        <w:ind w:left="7325" w:hanging="360"/>
      </w:pPr>
      <w:rPr>
        <w:rFonts w:cs="Times New Roman"/>
      </w:rPr>
    </w:lvl>
    <w:lvl w:ilvl="5" w:tplc="0419001B" w:tentative="1">
      <w:start w:val="1"/>
      <w:numFmt w:val="lowerRoman"/>
      <w:lvlText w:val="%6."/>
      <w:lvlJc w:val="right"/>
      <w:pPr>
        <w:ind w:left="8045" w:hanging="180"/>
      </w:pPr>
      <w:rPr>
        <w:rFonts w:cs="Times New Roman"/>
      </w:rPr>
    </w:lvl>
    <w:lvl w:ilvl="6" w:tplc="0419000F" w:tentative="1">
      <w:start w:val="1"/>
      <w:numFmt w:val="decimal"/>
      <w:lvlText w:val="%7."/>
      <w:lvlJc w:val="left"/>
      <w:pPr>
        <w:ind w:left="8765" w:hanging="360"/>
      </w:pPr>
      <w:rPr>
        <w:rFonts w:cs="Times New Roman"/>
      </w:rPr>
    </w:lvl>
    <w:lvl w:ilvl="7" w:tplc="04190019" w:tentative="1">
      <w:start w:val="1"/>
      <w:numFmt w:val="lowerLetter"/>
      <w:lvlText w:val="%8."/>
      <w:lvlJc w:val="left"/>
      <w:pPr>
        <w:ind w:left="9485" w:hanging="360"/>
      </w:pPr>
      <w:rPr>
        <w:rFonts w:cs="Times New Roman"/>
      </w:rPr>
    </w:lvl>
    <w:lvl w:ilvl="8" w:tplc="0419001B" w:tentative="1">
      <w:start w:val="1"/>
      <w:numFmt w:val="lowerRoman"/>
      <w:lvlText w:val="%9."/>
      <w:lvlJc w:val="right"/>
      <w:pPr>
        <w:ind w:left="10205" w:hanging="180"/>
      </w:pPr>
      <w:rPr>
        <w:rFonts w:cs="Times New Roman"/>
      </w:rPr>
    </w:lvl>
  </w:abstractNum>
  <w:abstractNum w:abstractNumId="20">
    <w:nsid w:val="30707813"/>
    <w:multiLevelType w:val="hybridMultilevel"/>
    <w:tmpl w:val="B66245A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1">
    <w:nsid w:val="30E62C2D"/>
    <w:multiLevelType w:val="multilevel"/>
    <w:tmpl w:val="D3062FE4"/>
    <w:lvl w:ilvl="0">
      <w:start w:val="2"/>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2">
    <w:nsid w:val="34B25D93"/>
    <w:multiLevelType w:val="singleLevel"/>
    <w:tmpl w:val="00000004"/>
    <w:lvl w:ilvl="0">
      <w:start w:val="1"/>
      <w:numFmt w:val="decimal"/>
      <w:lvlText w:val="%1."/>
      <w:lvlJc w:val="left"/>
      <w:pPr>
        <w:tabs>
          <w:tab w:val="num" w:pos="1494"/>
        </w:tabs>
        <w:ind w:left="1494" w:hanging="360"/>
      </w:pPr>
    </w:lvl>
  </w:abstractNum>
  <w:abstractNum w:abstractNumId="23">
    <w:nsid w:val="36621833"/>
    <w:multiLevelType w:val="hybridMultilevel"/>
    <w:tmpl w:val="015A10D6"/>
    <w:lvl w:ilvl="0" w:tplc="04190001">
      <w:start w:val="1"/>
      <w:numFmt w:val="bullet"/>
      <w:lvlText w:val=""/>
      <w:lvlJc w:val="left"/>
      <w:pPr>
        <w:tabs>
          <w:tab w:val="num" w:pos="787"/>
        </w:tabs>
        <w:ind w:left="787" w:hanging="360"/>
      </w:pPr>
      <w:rPr>
        <w:rFonts w:ascii="Symbol" w:hAnsi="Symbol" w:hint="default"/>
      </w:rPr>
    </w:lvl>
    <w:lvl w:ilvl="1" w:tplc="04190003" w:tentative="1">
      <w:start w:val="1"/>
      <w:numFmt w:val="bullet"/>
      <w:lvlText w:val="o"/>
      <w:lvlJc w:val="left"/>
      <w:pPr>
        <w:tabs>
          <w:tab w:val="num" w:pos="1507"/>
        </w:tabs>
        <w:ind w:left="1507" w:hanging="360"/>
      </w:pPr>
      <w:rPr>
        <w:rFonts w:ascii="Courier New" w:hAnsi="Courier New" w:cs="Courier New" w:hint="default"/>
      </w:rPr>
    </w:lvl>
    <w:lvl w:ilvl="2" w:tplc="04190005" w:tentative="1">
      <w:start w:val="1"/>
      <w:numFmt w:val="bullet"/>
      <w:lvlText w:val=""/>
      <w:lvlJc w:val="left"/>
      <w:pPr>
        <w:tabs>
          <w:tab w:val="num" w:pos="2227"/>
        </w:tabs>
        <w:ind w:left="2227" w:hanging="360"/>
      </w:pPr>
      <w:rPr>
        <w:rFonts w:ascii="Wingdings" w:hAnsi="Wingdings" w:hint="default"/>
      </w:rPr>
    </w:lvl>
    <w:lvl w:ilvl="3" w:tplc="04190001" w:tentative="1">
      <w:start w:val="1"/>
      <w:numFmt w:val="bullet"/>
      <w:lvlText w:val=""/>
      <w:lvlJc w:val="left"/>
      <w:pPr>
        <w:tabs>
          <w:tab w:val="num" w:pos="2947"/>
        </w:tabs>
        <w:ind w:left="2947" w:hanging="360"/>
      </w:pPr>
      <w:rPr>
        <w:rFonts w:ascii="Symbol" w:hAnsi="Symbol" w:hint="default"/>
      </w:rPr>
    </w:lvl>
    <w:lvl w:ilvl="4" w:tplc="04190003" w:tentative="1">
      <w:start w:val="1"/>
      <w:numFmt w:val="bullet"/>
      <w:lvlText w:val="o"/>
      <w:lvlJc w:val="left"/>
      <w:pPr>
        <w:tabs>
          <w:tab w:val="num" w:pos="3667"/>
        </w:tabs>
        <w:ind w:left="3667" w:hanging="360"/>
      </w:pPr>
      <w:rPr>
        <w:rFonts w:ascii="Courier New" w:hAnsi="Courier New" w:cs="Courier New" w:hint="default"/>
      </w:rPr>
    </w:lvl>
    <w:lvl w:ilvl="5" w:tplc="04190005" w:tentative="1">
      <w:start w:val="1"/>
      <w:numFmt w:val="bullet"/>
      <w:lvlText w:val=""/>
      <w:lvlJc w:val="left"/>
      <w:pPr>
        <w:tabs>
          <w:tab w:val="num" w:pos="4387"/>
        </w:tabs>
        <w:ind w:left="4387" w:hanging="360"/>
      </w:pPr>
      <w:rPr>
        <w:rFonts w:ascii="Wingdings" w:hAnsi="Wingdings" w:hint="default"/>
      </w:rPr>
    </w:lvl>
    <w:lvl w:ilvl="6" w:tplc="04190001" w:tentative="1">
      <w:start w:val="1"/>
      <w:numFmt w:val="bullet"/>
      <w:lvlText w:val=""/>
      <w:lvlJc w:val="left"/>
      <w:pPr>
        <w:tabs>
          <w:tab w:val="num" w:pos="5107"/>
        </w:tabs>
        <w:ind w:left="5107" w:hanging="360"/>
      </w:pPr>
      <w:rPr>
        <w:rFonts w:ascii="Symbol" w:hAnsi="Symbol" w:hint="default"/>
      </w:rPr>
    </w:lvl>
    <w:lvl w:ilvl="7" w:tplc="04190003" w:tentative="1">
      <w:start w:val="1"/>
      <w:numFmt w:val="bullet"/>
      <w:lvlText w:val="o"/>
      <w:lvlJc w:val="left"/>
      <w:pPr>
        <w:tabs>
          <w:tab w:val="num" w:pos="5827"/>
        </w:tabs>
        <w:ind w:left="5827" w:hanging="360"/>
      </w:pPr>
      <w:rPr>
        <w:rFonts w:ascii="Courier New" w:hAnsi="Courier New" w:cs="Courier New" w:hint="default"/>
      </w:rPr>
    </w:lvl>
    <w:lvl w:ilvl="8" w:tplc="04190005" w:tentative="1">
      <w:start w:val="1"/>
      <w:numFmt w:val="bullet"/>
      <w:lvlText w:val=""/>
      <w:lvlJc w:val="left"/>
      <w:pPr>
        <w:tabs>
          <w:tab w:val="num" w:pos="6547"/>
        </w:tabs>
        <w:ind w:left="6547" w:hanging="360"/>
      </w:pPr>
      <w:rPr>
        <w:rFonts w:ascii="Wingdings" w:hAnsi="Wingdings" w:hint="default"/>
      </w:rPr>
    </w:lvl>
  </w:abstractNum>
  <w:abstractNum w:abstractNumId="24">
    <w:nsid w:val="3BA02636"/>
    <w:multiLevelType w:val="hybridMultilevel"/>
    <w:tmpl w:val="473C3DA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nsid w:val="3C304A2C"/>
    <w:multiLevelType w:val="hybridMultilevel"/>
    <w:tmpl w:val="6B808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3548B4"/>
    <w:multiLevelType w:val="hybridMultilevel"/>
    <w:tmpl w:val="C178D4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DC73F40"/>
    <w:multiLevelType w:val="hybridMultilevel"/>
    <w:tmpl w:val="519ADC72"/>
    <w:lvl w:ilvl="0" w:tplc="42D8E9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15D4FA0"/>
    <w:multiLevelType w:val="hybridMultilevel"/>
    <w:tmpl w:val="12AC9144"/>
    <w:lvl w:ilvl="0" w:tplc="A052F8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46BB45C3"/>
    <w:multiLevelType w:val="hybridMultilevel"/>
    <w:tmpl w:val="1C5A02DC"/>
    <w:lvl w:ilvl="0" w:tplc="528C2E00">
      <w:start w:val="1"/>
      <w:numFmt w:val="decimal"/>
      <w:suff w:val="nothing"/>
      <w:lvlText w:val="Таблица %1."/>
      <w:lvlJc w:val="left"/>
      <w:pPr>
        <w:ind w:left="16381" w:hanging="929"/>
      </w:pPr>
      <w:rPr>
        <w:rFonts w:hint="default"/>
        <w:b/>
        <w:i w:val="0"/>
        <w:sz w:val="19"/>
        <w:szCs w:val="19"/>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499C3733"/>
    <w:multiLevelType w:val="multilevel"/>
    <w:tmpl w:val="D846AE9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nsid w:val="4D3F2E69"/>
    <w:multiLevelType w:val="multilevel"/>
    <w:tmpl w:val="8E56E572"/>
    <w:lvl w:ilvl="0">
      <w:start w:val="1"/>
      <w:numFmt w:val="decimal"/>
      <w:lvlText w:val="%1."/>
      <w:lvlJc w:val="left"/>
      <w:pPr>
        <w:ind w:left="4445" w:hanging="360"/>
      </w:pPr>
      <w:rPr>
        <w:rFonts w:cs="Times New Roman"/>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288" w:hanging="720"/>
      </w:pPr>
      <w:rPr>
        <w:rFonts w:cs="Times New Roman" w:hint="default"/>
        <w:sz w:val="24"/>
        <w:szCs w:val="24"/>
      </w:rPr>
    </w:lvl>
    <w:lvl w:ilvl="3">
      <w:start w:val="1"/>
      <w:numFmt w:val="decimal"/>
      <w:isLgl/>
      <w:lvlText w:val="%1.%2.%3.%4."/>
      <w:lvlJc w:val="left"/>
      <w:pPr>
        <w:ind w:left="4805" w:hanging="720"/>
      </w:pPr>
      <w:rPr>
        <w:rFonts w:cs="Times New Roman" w:hint="default"/>
      </w:rPr>
    </w:lvl>
    <w:lvl w:ilvl="4">
      <w:start w:val="1"/>
      <w:numFmt w:val="decimal"/>
      <w:isLgl/>
      <w:lvlText w:val="%1.%2.%3.%4.%5."/>
      <w:lvlJc w:val="left"/>
      <w:pPr>
        <w:ind w:left="5165" w:hanging="1080"/>
      </w:pPr>
      <w:rPr>
        <w:rFonts w:cs="Times New Roman" w:hint="default"/>
      </w:rPr>
    </w:lvl>
    <w:lvl w:ilvl="5">
      <w:start w:val="1"/>
      <w:numFmt w:val="decimal"/>
      <w:isLgl/>
      <w:lvlText w:val="%1.%2.%3.%4.%5.%6."/>
      <w:lvlJc w:val="left"/>
      <w:pPr>
        <w:ind w:left="5165" w:hanging="1080"/>
      </w:pPr>
      <w:rPr>
        <w:rFonts w:cs="Times New Roman" w:hint="default"/>
      </w:rPr>
    </w:lvl>
    <w:lvl w:ilvl="6">
      <w:start w:val="1"/>
      <w:numFmt w:val="decimal"/>
      <w:isLgl/>
      <w:lvlText w:val="%1.%2.%3.%4.%5.%6.%7."/>
      <w:lvlJc w:val="left"/>
      <w:pPr>
        <w:ind w:left="5525" w:hanging="1440"/>
      </w:pPr>
      <w:rPr>
        <w:rFonts w:cs="Times New Roman" w:hint="default"/>
      </w:rPr>
    </w:lvl>
    <w:lvl w:ilvl="7">
      <w:start w:val="1"/>
      <w:numFmt w:val="decimal"/>
      <w:isLgl/>
      <w:lvlText w:val="%1.%2.%3.%4.%5.%6.%7.%8."/>
      <w:lvlJc w:val="left"/>
      <w:pPr>
        <w:ind w:left="5525" w:hanging="1440"/>
      </w:pPr>
      <w:rPr>
        <w:rFonts w:cs="Times New Roman" w:hint="default"/>
      </w:rPr>
    </w:lvl>
    <w:lvl w:ilvl="8">
      <w:start w:val="1"/>
      <w:numFmt w:val="decimal"/>
      <w:isLgl/>
      <w:lvlText w:val="%1.%2.%3.%4.%5.%6.%7.%8.%9."/>
      <w:lvlJc w:val="left"/>
      <w:pPr>
        <w:ind w:left="5885" w:hanging="1800"/>
      </w:pPr>
      <w:rPr>
        <w:rFonts w:cs="Times New Roman" w:hint="default"/>
      </w:rPr>
    </w:lvl>
  </w:abstractNum>
  <w:abstractNum w:abstractNumId="32">
    <w:nsid w:val="4DFD3054"/>
    <w:multiLevelType w:val="hybridMultilevel"/>
    <w:tmpl w:val="9F424AEA"/>
    <w:lvl w:ilvl="0" w:tplc="42D8E90A">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530F1CB7"/>
    <w:multiLevelType w:val="multilevel"/>
    <w:tmpl w:val="81A41A2E"/>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4">
    <w:nsid w:val="583F2855"/>
    <w:multiLevelType w:val="hybridMultilevel"/>
    <w:tmpl w:val="F508D8BA"/>
    <w:lvl w:ilvl="0" w:tplc="719A8EC4">
      <w:start w:val="1"/>
      <w:numFmt w:val="decimal"/>
      <w:lvlText w:val="1.%1."/>
      <w:lvlJc w:val="left"/>
      <w:pPr>
        <w:ind w:left="720" w:hanging="360"/>
      </w:pPr>
      <w:rPr>
        <w:rFonts w:ascii="Times New Roman" w:hAnsi="Times New Roman" w:cs="Times New Roman" w:hint="default"/>
        <w:b w:val="0"/>
      </w:rPr>
    </w:lvl>
    <w:lvl w:ilvl="1" w:tplc="719A8EC4">
      <w:start w:val="1"/>
      <w:numFmt w:val="decimal"/>
      <w:lvlText w:val="1.%2."/>
      <w:lvlJc w:val="left"/>
      <w:pPr>
        <w:ind w:left="1440" w:hanging="360"/>
      </w:pPr>
      <w:rPr>
        <w:rFonts w:ascii="Times New Roman" w:hAnsi="Times New Roman" w:cs="Times New Roman" w:hint="default"/>
        <w:b w:val="0"/>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58CD010C"/>
    <w:multiLevelType w:val="multilevel"/>
    <w:tmpl w:val="48EAA8B8"/>
    <w:lvl w:ilvl="0">
      <w:start w:val="1"/>
      <w:numFmt w:val="decimal"/>
      <w:lvlText w:val="%1."/>
      <w:lvlJc w:val="left"/>
      <w:pPr>
        <w:ind w:left="390" w:hanging="390"/>
      </w:pPr>
      <w:rPr>
        <w:rFonts w:hint="default"/>
        <w:color w:val="auto"/>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nsid w:val="655B3141"/>
    <w:multiLevelType w:val="hybridMultilevel"/>
    <w:tmpl w:val="9F0ACB4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7">
    <w:nsid w:val="67E17771"/>
    <w:multiLevelType w:val="hybridMultilevel"/>
    <w:tmpl w:val="F9A02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9121BE8"/>
    <w:multiLevelType w:val="hybridMultilevel"/>
    <w:tmpl w:val="45A2D42A"/>
    <w:lvl w:ilvl="0" w:tplc="D930AC52">
      <w:start w:val="1"/>
      <w:numFmt w:val="decimal"/>
      <w:lvlText w:val="%1."/>
      <w:lvlJc w:val="left"/>
      <w:pPr>
        <w:tabs>
          <w:tab w:val="num" w:pos="720"/>
        </w:tabs>
        <w:ind w:left="720" w:hanging="360"/>
      </w:pPr>
      <w:rPr>
        <w:rFonts w:cs="Times New Roman"/>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nsid w:val="6BDD41DC"/>
    <w:multiLevelType w:val="hybridMultilevel"/>
    <w:tmpl w:val="AE9E5B82"/>
    <w:lvl w:ilvl="0" w:tplc="ABE62D92">
      <w:start w:val="1"/>
      <w:numFmt w:val="decimal"/>
      <w:lvlText w:val="%1."/>
      <w:lvlJc w:val="left"/>
      <w:pPr>
        <w:ind w:left="4085" w:hanging="360"/>
      </w:pPr>
      <w:rPr>
        <w:rFonts w:cs="Times New Roman" w:hint="default"/>
      </w:rPr>
    </w:lvl>
    <w:lvl w:ilvl="1" w:tplc="04190019" w:tentative="1">
      <w:start w:val="1"/>
      <w:numFmt w:val="lowerLetter"/>
      <w:lvlText w:val="%2."/>
      <w:lvlJc w:val="left"/>
      <w:pPr>
        <w:ind w:left="4805" w:hanging="360"/>
      </w:pPr>
      <w:rPr>
        <w:rFonts w:cs="Times New Roman"/>
      </w:rPr>
    </w:lvl>
    <w:lvl w:ilvl="2" w:tplc="0419001B" w:tentative="1">
      <w:start w:val="1"/>
      <w:numFmt w:val="lowerRoman"/>
      <w:lvlText w:val="%3."/>
      <w:lvlJc w:val="right"/>
      <w:pPr>
        <w:ind w:left="5525" w:hanging="180"/>
      </w:pPr>
      <w:rPr>
        <w:rFonts w:cs="Times New Roman"/>
      </w:rPr>
    </w:lvl>
    <w:lvl w:ilvl="3" w:tplc="0419000F" w:tentative="1">
      <w:start w:val="1"/>
      <w:numFmt w:val="decimal"/>
      <w:lvlText w:val="%4."/>
      <w:lvlJc w:val="left"/>
      <w:pPr>
        <w:ind w:left="6245" w:hanging="360"/>
      </w:pPr>
      <w:rPr>
        <w:rFonts w:cs="Times New Roman"/>
      </w:rPr>
    </w:lvl>
    <w:lvl w:ilvl="4" w:tplc="04190019" w:tentative="1">
      <w:start w:val="1"/>
      <w:numFmt w:val="lowerLetter"/>
      <w:lvlText w:val="%5."/>
      <w:lvlJc w:val="left"/>
      <w:pPr>
        <w:ind w:left="6965" w:hanging="360"/>
      </w:pPr>
      <w:rPr>
        <w:rFonts w:cs="Times New Roman"/>
      </w:rPr>
    </w:lvl>
    <w:lvl w:ilvl="5" w:tplc="0419001B" w:tentative="1">
      <w:start w:val="1"/>
      <w:numFmt w:val="lowerRoman"/>
      <w:lvlText w:val="%6."/>
      <w:lvlJc w:val="right"/>
      <w:pPr>
        <w:ind w:left="7685" w:hanging="180"/>
      </w:pPr>
      <w:rPr>
        <w:rFonts w:cs="Times New Roman"/>
      </w:rPr>
    </w:lvl>
    <w:lvl w:ilvl="6" w:tplc="0419000F" w:tentative="1">
      <w:start w:val="1"/>
      <w:numFmt w:val="decimal"/>
      <w:lvlText w:val="%7."/>
      <w:lvlJc w:val="left"/>
      <w:pPr>
        <w:ind w:left="8405" w:hanging="360"/>
      </w:pPr>
      <w:rPr>
        <w:rFonts w:cs="Times New Roman"/>
      </w:rPr>
    </w:lvl>
    <w:lvl w:ilvl="7" w:tplc="04190019" w:tentative="1">
      <w:start w:val="1"/>
      <w:numFmt w:val="lowerLetter"/>
      <w:lvlText w:val="%8."/>
      <w:lvlJc w:val="left"/>
      <w:pPr>
        <w:ind w:left="9125" w:hanging="360"/>
      </w:pPr>
      <w:rPr>
        <w:rFonts w:cs="Times New Roman"/>
      </w:rPr>
    </w:lvl>
    <w:lvl w:ilvl="8" w:tplc="0419001B" w:tentative="1">
      <w:start w:val="1"/>
      <w:numFmt w:val="lowerRoman"/>
      <w:lvlText w:val="%9."/>
      <w:lvlJc w:val="right"/>
      <w:pPr>
        <w:ind w:left="9845" w:hanging="180"/>
      </w:pPr>
      <w:rPr>
        <w:rFonts w:cs="Times New Roman"/>
      </w:rPr>
    </w:lvl>
  </w:abstractNum>
  <w:abstractNum w:abstractNumId="40">
    <w:nsid w:val="6BE91BA5"/>
    <w:multiLevelType w:val="hybridMultilevel"/>
    <w:tmpl w:val="8C947FB6"/>
    <w:lvl w:ilvl="0" w:tplc="A052F8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nsid w:val="6C816032"/>
    <w:multiLevelType w:val="multilevel"/>
    <w:tmpl w:val="8FD200B0"/>
    <w:lvl w:ilvl="0">
      <w:start w:val="1"/>
      <w:numFmt w:val="decimal"/>
      <w:suff w:val="space"/>
      <w:lvlText w:val="Глава %1."/>
      <w:lvlJc w:val="left"/>
      <w:rPr>
        <w:rFonts w:cs="Times New Roman" w:hint="default"/>
        <w:b/>
        <w:i w:val="0"/>
        <w:sz w:val="28"/>
      </w:rPr>
    </w:lvl>
    <w:lvl w:ilvl="1">
      <w:start w:val="1"/>
      <w:numFmt w:val="none"/>
      <w:suff w:val="nothing"/>
      <w:lvlText w:val="1.1."/>
      <w:lvlJc w:val="left"/>
      <w:rPr>
        <w:rFonts w:cs="Times New Roman" w:hint="default"/>
        <w:b/>
        <w:i w:val="0"/>
        <w:sz w:val="24"/>
        <w:u w:val="single"/>
      </w:rPr>
    </w:lvl>
    <w:lvl w:ilvl="2">
      <w:start w:val="1"/>
      <w:numFmt w:val="none"/>
      <w:pStyle w:val="3"/>
      <w:suff w:val="nothing"/>
      <w:lvlText w:val=""/>
      <w:lvlJc w:val="left"/>
      <w:rPr>
        <w:rFonts w:cs="Times New Roman" w:hint="default"/>
      </w:rPr>
    </w:lvl>
    <w:lvl w:ilvl="3">
      <w:start w:val="1"/>
      <w:numFmt w:val="none"/>
      <w:pStyle w:val="4"/>
      <w:suff w:val="nothing"/>
      <w:lvlText w:val=""/>
      <w:lvlJc w:val="left"/>
      <w:rPr>
        <w:rFonts w:cs="Times New Roman" w:hint="default"/>
      </w:rPr>
    </w:lvl>
    <w:lvl w:ilvl="4">
      <w:start w:val="1"/>
      <w:numFmt w:val="none"/>
      <w:pStyle w:val="5"/>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pStyle w:val="7"/>
      <w:suff w:val="nothing"/>
      <w:lvlText w:val=""/>
      <w:lvlJc w:val="left"/>
      <w:rPr>
        <w:rFonts w:cs="Times New Roman" w:hint="default"/>
      </w:rPr>
    </w:lvl>
    <w:lvl w:ilvl="7">
      <w:start w:val="1"/>
      <w:numFmt w:val="none"/>
      <w:pStyle w:val="8"/>
      <w:suff w:val="nothing"/>
      <w:lvlText w:val=""/>
      <w:lvlJc w:val="left"/>
      <w:rPr>
        <w:rFonts w:cs="Times New Roman" w:hint="default"/>
      </w:rPr>
    </w:lvl>
    <w:lvl w:ilvl="8">
      <w:start w:val="1"/>
      <w:numFmt w:val="none"/>
      <w:pStyle w:val="9"/>
      <w:suff w:val="nothing"/>
      <w:lvlText w:val=""/>
      <w:lvlJc w:val="left"/>
      <w:rPr>
        <w:rFonts w:cs="Times New Roman" w:hint="default"/>
      </w:rPr>
    </w:lvl>
  </w:abstractNum>
  <w:abstractNum w:abstractNumId="42">
    <w:nsid w:val="6E563170"/>
    <w:multiLevelType w:val="hybridMultilevel"/>
    <w:tmpl w:val="45A2D42A"/>
    <w:lvl w:ilvl="0" w:tplc="D930AC52">
      <w:start w:val="1"/>
      <w:numFmt w:val="decimal"/>
      <w:lvlText w:val="%1."/>
      <w:lvlJc w:val="left"/>
      <w:pPr>
        <w:tabs>
          <w:tab w:val="num" w:pos="720"/>
        </w:tabs>
        <w:ind w:left="720" w:hanging="360"/>
      </w:pPr>
      <w:rPr>
        <w:rFonts w:cs="Times New Roman"/>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3">
    <w:nsid w:val="71B458C6"/>
    <w:multiLevelType w:val="hybridMultilevel"/>
    <w:tmpl w:val="B9744DD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4">
    <w:nsid w:val="736659E5"/>
    <w:multiLevelType w:val="hybridMultilevel"/>
    <w:tmpl w:val="F6024D8C"/>
    <w:lvl w:ilvl="0" w:tplc="02B05882">
      <w:start w:val="1"/>
      <w:numFmt w:val="bullet"/>
      <w:lvlText w:val="-"/>
      <w:lvlJc w:val="left"/>
      <w:pPr>
        <w:ind w:left="1004" w:hanging="360"/>
      </w:pPr>
      <w:rPr>
        <w:rFonts w:ascii="Courier New" w:hAnsi="Courier New"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37"/>
  </w:num>
  <w:num w:numId="2">
    <w:abstractNumId w:val="42"/>
  </w:num>
  <w:num w:numId="3">
    <w:abstractNumId w:val="12"/>
  </w:num>
  <w:num w:numId="4">
    <w:abstractNumId w:val="21"/>
  </w:num>
  <w:num w:numId="5">
    <w:abstractNumId w:val="16"/>
  </w:num>
  <w:num w:numId="6">
    <w:abstractNumId w:val="9"/>
  </w:num>
  <w:num w:numId="7">
    <w:abstractNumId w:val="33"/>
  </w:num>
  <w:num w:numId="8">
    <w:abstractNumId w:val="34"/>
  </w:num>
  <w:num w:numId="9">
    <w:abstractNumId w:val="31"/>
  </w:num>
  <w:num w:numId="10">
    <w:abstractNumId w:val="39"/>
  </w:num>
  <w:num w:numId="11">
    <w:abstractNumId w:val="19"/>
  </w:num>
  <w:num w:numId="12">
    <w:abstractNumId w:val="10"/>
  </w:num>
  <w:num w:numId="13">
    <w:abstractNumId w:val="17"/>
  </w:num>
  <w:num w:numId="14">
    <w:abstractNumId w:val="6"/>
  </w:num>
  <w:num w:numId="15">
    <w:abstractNumId w:val="44"/>
  </w:num>
  <w:num w:numId="16">
    <w:abstractNumId w:val="11"/>
  </w:num>
  <w:num w:numId="17">
    <w:abstractNumId w:val="38"/>
  </w:num>
  <w:num w:numId="18">
    <w:abstractNumId w:val="20"/>
  </w:num>
  <w:num w:numId="19">
    <w:abstractNumId w:val="25"/>
  </w:num>
  <w:num w:numId="20">
    <w:abstractNumId w:val="26"/>
  </w:num>
  <w:num w:numId="21">
    <w:abstractNumId w:val="14"/>
  </w:num>
  <w:num w:numId="22">
    <w:abstractNumId w:val="23"/>
  </w:num>
  <w:num w:numId="23">
    <w:abstractNumId w:val="5"/>
  </w:num>
  <w:num w:numId="24">
    <w:abstractNumId w:val="24"/>
  </w:num>
  <w:num w:numId="25">
    <w:abstractNumId w:val="43"/>
  </w:num>
  <w:num w:numId="26">
    <w:abstractNumId w:val="36"/>
  </w:num>
  <w:num w:numId="27">
    <w:abstractNumId w:val="7"/>
  </w:num>
  <w:num w:numId="28">
    <w:abstractNumId w:val="41"/>
  </w:num>
  <w:num w:numId="29">
    <w:abstractNumId w:val="13"/>
  </w:num>
  <w:num w:numId="30">
    <w:abstractNumId w:val="0"/>
  </w:num>
  <w:num w:numId="31">
    <w:abstractNumId w:val="3"/>
  </w:num>
  <w:num w:numId="32">
    <w:abstractNumId w:val="15"/>
  </w:num>
  <w:num w:numId="33">
    <w:abstractNumId w:val="35"/>
  </w:num>
  <w:num w:numId="34">
    <w:abstractNumId w:val="18"/>
  </w:num>
  <w:num w:numId="35">
    <w:abstractNumId w:val="28"/>
  </w:num>
  <w:num w:numId="36">
    <w:abstractNumId w:val="2"/>
  </w:num>
  <w:num w:numId="37">
    <w:abstractNumId w:val="22"/>
  </w:num>
  <w:num w:numId="38">
    <w:abstractNumId w:val="32"/>
  </w:num>
  <w:num w:numId="39">
    <w:abstractNumId w:val="40"/>
  </w:num>
  <w:num w:numId="40">
    <w:abstractNumId w:val="27"/>
  </w:num>
  <w:num w:numId="41">
    <w:abstractNumId w:val="4"/>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
  </w:num>
  <w:num w:numId="45">
    <w:abstractNumId w:val="30"/>
  </w:num>
  <w:num w:numId="46">
    <w:abstractNumId w:val="8"/>
  </w:num>
  <w:num w:numId="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suff w:val="space"/>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1"/>
  <w:proofState w:grammar="clean"/>
  <w:defaultTabStop w:val="708"/>
  <w:characterSpacingControl w:val="doNotCompress"/>
  <w:footnotePr>
    <w:footnote w:id="-1"/>
    <w:footnote w:id="0"/>
  </w:footnotePr>
  <w:endnotePr>
    <w:endnote w:id="-1"/>
    <w:endnote w:id="0"/>
  </w:endnotePr>
  <w:compat/>
  <w:rsids>
    <w:rsidRoot w:val="00B80A8A"/>
    <w:rsid w:val="000004D7"/>
    <w:rsid w:val="00004501"/>
    <w:rsid w:val="00006496"/>
    <w:rsid w:val="00007884"/>
    <w:rsid w:val="00017ED8"/>
    <w:rsid w:val="00020B46"/>
    <w:rsid w:val="0002661B"/>
    <w:rsid w:val="000443FD"/>
    <w:rsid w:val="0004617D"/>
    <w:rsid w:val="00050BD8"/>
    <w:rsid w:val="00053D3A"/>
    <w:rsid w:val="000568C3"/>
    <w:rsid w:val="00057723"/>
    <w:rsid w:val="000611F3"/>
    <w:rsid w:val="00061BB5"/>
    <w:rsid w:val="00065764"/>
    <w:rsid w:val="00065A00"/>
    <w:rsid w:val="000815FA"/>
    <w:rsid w:val="000935E9"/>
    <w:rsid w:val="000951A5"/>
    <w:rsid w:val="00097359"/>
    <w:rsid w:val="000A1EE0"/>
    <w:rsid w:val="000A2FDA"/>
    <w:rsid w:val="000B190B"/>
    <w:rsid w:val="000B1C82"/>
    <w:rsid w:val="000B52AD"/>
    <w:rsid w:val="000B6C55"/>
    <w:rsid w:val="000C04FE"/>
    <w:rsid w:val="000C151E"/>
    <w:rsid w:val="000C509B"/>
    <w:rsid w:val="000C5886"/>
    <w:rsid w:val="000D0EF7"/>
    <w:rsid w:val="000D3DB1"/>
    <w:rsid w:val="000D4643"/>
    <w:rsid w:val="000D4D83"/>
    <w:rsid w:val="000E346E"/>
    <w:rsid w:val="000F5DA6"/>
    <w:rsid w:val="00111819"/>
    <w:rsid w:val="001123C6"/>
    <w:rsid w:val="00114AF5"/>
    <w:rsid w:val="00114EC1"/>
    <w:rsid w:val="00116CE4"/>
    <w:rsid w:val="00126373"/>
    <w:rsid w:val="0013099C"/>
    <w:rsid w:val="00130AEC"/>
    <w:rsid w:val="001327C0"/>
    <w:rsid w:val="00134168"/>
    <w:rsid w:val="00134F52"/>
    <w:rsid w:val="0013619B"/>
    <w:rsid w:val="00141FE8"/>
    <w:rsid w:val="00153068"/>
    <w:rsid w:val="00157F09"/>
    <w:rsid w:val="001610B2"/>
    <w:rsid w:val="00161D25"/>
    <w:rsid w:val="001645DD"/>
    <w:rsid w:val="00165F98"/>
    <w:rsid w:val="001665F9"/>
    <w:rsid w:val="00166858"/>
    <w:rsid w:val="00167235"/>
    <w:rsid w:val="00167722"/>
    <w:rsid w:val="00175415"/>
    <w:rsid w:val="001825DC"/>
    <w:rsid w:val="001829F8"/>
    <w:rsid w:val="00184E40"/>
    <w:rsid w:val="00191C37"/>
    <w:rsid w:val="001932C3"/>
    <w:rsid w:val="00195FD7"/>
    <w:rsid w:val="001971EE"/>
    <w:rsid w:val="001A1FDF"/>
    <w:rsid w:val="001A75E8"/>
    <w:rsid w:val="001B0C0F"/>
    <w:rsid w:val="001B6AEC"/>
    <w:rsid w:val="001C225E"/>
    <w:rsid w:val="001D4B10"/>
    <w:rsid w:val="001E4E5F"/>
    <w:rsid w:val="001F2CF1"/>
    <w:rsid w:val="001F3954"/>
    <w:rsid w:val="00200CC6"/>
    <w:rsid w:val="002020B8"/>
    <w:rsid w:val="00216CFA"/>
    <w:rsid w:val="00220794"/>
    <w:rsid w:val="00226A19"/>
    <w:rsid w:val="00231A0C"/>
    <w:rsid w:val="002352E8"/>
    <w:rsid w:val="002407F5"/>
    <w:rsid w:val="00243CBD"/>
    <w:rsid w:val="002457D6"/>
    <w:rsid w:val="00260FC7"/>
    <w:rsid w:val="002623C4"/>
    <w:rsid w:val="002664B7"/>
    <w:rsid w:val="0027119A"/>
    <w:rsid w:val="00283D06"/>
    <w:rsid w:val="002841E3"/>
    <w:rsid w:val="00286AB0"/>
    <w:rsid w:val="00294512"/>
    <w:rsid w:val="00296717"/>
    <w:rsid w:val="002A0510"/>
    <w:rsid w:val="002A2105"/>
    <w:rsid w:val="002A2AEC"/>
    <w:rsid w:val="002A39E0"/>
    <w:rsid w:val="002B2253"/>
    <w:rsid w:val="002B3ABA"/>
    <w:rsid w:val="002B504A"/>
    <w:rsid w:val="002C159B"/>
    <w:rsid w:val="002C6685"/>
    <w:rsid w:val="002D0B1D"/>
    <w:rsid w:val="002D4ECA"/>
    <w:rsid w:val="002E2C99"/>
    <w:rsid w:val="002E3601"/>
    <w:rsid w:val="002E488A"/>
    <w:rsid w:val="002E6363"/>
    <w:rsid w:val="002E7446"/>
    <w:rsid w:val="002E7785"/>
    <w:rsid w:val="002F2411"/>
    <w:rsid w:val="002F59AD"/>
    <w:rsid w:val="002F6115"/>
    <w:rsid w:val="0030716A"/>
    <w:rsid w:val="0030739B"/>
    <w:rsid w:val="003074BD"/>
    <w:rsid w:val="003106D1"/>
    <w:rsid w:val="0031412A"/>
    <w:rsid w:val="003146C5"/>
    <w:rsid w:val="00317168"/>
    <w:rsid w:val="00322C78"/>
    <w:rsid w:val="0032370F"/>
    <w:rsid w:val="00324EEB"/>
    <w:rsid w:val="003257E4"/>
    <w:rsid w:val="0033367F"/>
    <w:rsid w:val="00342D9F"/>
    <w:rsid w:val="00345E20"/>
    <w:rsid w:val="00347EBF"/>
    <w:rsid w:val="00350FC9"/>
    <w:rsid w:val="003510B3"/>
    <w:rsid w:val="00352AFD"/>
    <w:rsid w:val="00354F23"/>
    <w:rsid w:val="003559A4"/>
    <w:rsid w:val="00357C17"/>
    <w:rsid w:val="00360641"/>
    <w:rsid w:val="00360A26"/>
    <w:rsid w:val="003630B9"/>
    <w:rsid w:val="00365B1F"/>
    <w:rsid w:val="0036743A"/>
    <w:rsid w:val="00370B47"/>
    <w:rsid w:val="00371096"/>
    <w:rsid w:val="00371AEA"/>
    <w:rsid w:val="0037552A"/>
    <w:rsid w:val="00391EC0"/>
    <w:rsid w:val="00393878"/>
    <w:rsid w:val="00394403"/>
    <w:rsid w:val="003945ED"/>
    <w:rsid w:val="00397647"/>
    <w:rsid w:val="003A0F11"/>
    <w:rsid w:val="003A49B8"/>
    <w:rsid w:val="003A5FE9"/>
    <w:rsid w:val="003B492C"/>
    <w:rsid w:val="003B680E"/>
    <w:rsid w:val="003D4399"/>
    <w:rsid w:val="003D4B74"/>
    <w:rsid w:val="003D4C55"/>
    <w:rsid w:val="003D56AE"/>
    <w:rsid w:val="003D6934"/>
    <w:rsid w:val="003E24E3"/>
    <w:rsid w:val="003E76F9"/>
    <w:rsid w:val="003F7237"/>
    <w:rsid w:val="00403606"/>
    <w:rsid w:val="00413A45"/>
    <w:rsid w:val="0041604D"/>
    <w:rsid w:val="004303EE"/>
    <w:rsid w:val="0043603B"/>
    <w:rsid w:val="004411A1"/>
    <w:rsid w:val="00441ECC"/>
    <w:rsid w:val="00447F8F"/>
    <w:rsid w:val="0045486C"/>
    <w:rsid w:val="00480FB0"/>
    <w:rsid w:val="0048620C"/>
    <w:rsid w:val="004867A5"/>
    <w:rsid w:val="004914AD"/>
    <w:rsid w:val="00494233"/>
    <w:rsid w:val="004979FD"/>
    <w:rsid w:val="004A0BBA"/>
    <w:rsid w:val="004B3F58"/>
    <w:rsid w:val="004B5F26"/>
    <w:rsid w:val="004C166F"/>
    <w:rsid w:val="004C56AE"/>
    <w:rsid w:val="004D0F18"/>
    <w:rsid w:val="004D6876"/>
    <w:rsid w:val="004E16C0"/>
    <w:rsid w:val="004E66E8"/>
    <w:rsid w:val="004F38EB"/>
    <w:rsid w:val="004F5806"/>
    <w:rsid w:val="00505928"/>
    <w:rsid w:val="005063F6"/>
    <w:rsid w:val="005064CC"/>
    <w:rsid w:val="00506DD2"/>
    <w:rsid w:val="0051787C"/>
    <w:rsid w:val="00517B82"/>
    <w:rsid w:val="0052087A"/>
    <w:rsid w:val="005230EB"/>
    <w:rsid w:val="00523C35"/>
    <w:rsid w:val="005356BA"/>
    <w:rsid w:val="00540DA6"/>
    <w:rsid w:val="00541570"/>
    <w:rsid w:val="00542828"/>
    <w:rsid w:val="00543072"/>
    <w:rsid w:val="0054726F"/>
    <w:rsid w:val="00547BEC"/>
    <w:rsid w:val="00551670"/>
    <w:rsid w:val="00554345"/>
    <w:rsid w:val="0057643B"/>
    <w:rsid w:val="005828BC"/>
    <w:rsid w:val="00583CA9"/>
    <w:rsid w:val="00585567"/>
    <w:rsid w:val="0058567D"/>
    <w:rsid w:val="0059330C"/>
    <w:rsid w:val="005A49BE"/>
    <w:rsid w:val="005B5585"/>
    <w:rsid w:val="005C02E3"/>
    <w:rsid w:val="005C159F"/>
    <w:rsid w:val="005C19DD"/>
    <w:rsid w:val="005C5222"/>
    <w:rsid w:val="005D6E21"/>
    <w:rsid w:val="005F15AF"/>
    <w:rsid w:val="005F16E0"/>
    <w:rsid w:val="005F2053"/>
    <w:rsid w:val="005F42AC"/>
    <w:rsid w:val="005F5702"/>
    <w:rsid w:val="005F6B4D"/>
    <w:rsid w:val="006017E0"/>
    <w:rsid w:val="00601E0F"/>
    <w:rsid w:val="00601FD4"/>
    <w:rsid w:val="00604A1A"/>
    <w:rsid w:val="0060547A"/>
    <w:rsid w:val="0060653B"/>
    <w:rsid w:val="00607FEB"/>
    <w:rsid w:val="00610A9C"/>
    <w:rsid w:val="006145C7"/>
    <w:rsid w:val="006164E2"/>
    <w:rsid w:val="00636BB4"/>
    <w:rsid w:val="00640D4F"/>
    <w:rsid w:val="00646E9F"/>
    <w:rsid w:val="006471EC"/>
    <w:rsid w:val="00647AED"/>
    <w:rsid w:val="00655519"/>
    <w:rsid w:val="00655DE1"/>
    <w:rsid w:val="0066034F"/>
    <w:rsid w:val="00662891"/>
    <w:rsid w:val="00662E5A"/>
    <w:rsid w:val="006650E7"/>
    <w:rsid w:val="006652A5"/>
    <w:rsid w:val="006705AC"/>
    <w:rsid w:val="00673738"/>
    <w:rsid w:val="006749BF"/>
    <w:rsid w:val="006759CE"/>
    <w:rsid w:val="00686120"/>
    <w:rsid w:val="00686F83"/>
    <w:rsid w:val="00687C7E"/>
    <w:rsid w:val="0069431E"/>
    <w:rsid w:val="00694EF8"/>
    <w:rsid w:val="00695F66"/>
    <w:rsid w:val="006A1FB0"/>
    <w:rsid w:val="006A4B76"/>
    <w:rsid w:val="006A5D21"/>
    <w:rsid w:val="006A61F2"/>
    <w:rsid w:val="006B0274"/>
    <w:rsid w:val="006B3656"/>
    <w:rsid w:val="006B50AC"/>
    <w:rsid w:val="006C0F21"/>
    <w:rsid w:val="006C1AF9"/>
    <w:rsid w:val="006C317B"/>
    <w:rsid w:val="006C6F38"/>
    <w:rsid w:val="006D0978"/>
    <w:rsid w:val="006D1229"/>
    <w:rsid w:val="006D1D4A"/>
    <w:rsid w:val="006D2399"/>
    <w:rsid w:val="006E0A51"/>
    <w:rsid w:val="006E1098"/>
    <w:rsid w:val="006E2058"/>
    <w:rsid w:val="006F0BBC"/>
    <w:rsid w:val="006F6901"/>
    <w:rsid w:val="00702AD1"/>
    <w:rsid w:val="00706EB1"/>
    <w:rsid w:val="007155C3"/>
    <w:rsid w:val="00717CA7"/>
    <w:rsid w:val="007263E3"/>
    <w:rsid w:val="00731AA5"/>
    <w:rsid w:val="0073687C"/>
    <w:rsid w:val="00747212"/>
    <w:rsid w:val="0074743B"/>
    <w:rsid w:val="0074766A"/>
    <w:rsid w:val="00754697"/>
    <w:rsid w:val="00757A4E"/>
    <w:rsid w:val="00764480"/>
    <w:rsid w:val="00775163"/>
    <w:rsid w:val="0078258C"/>
    <w:rsid w:val="007842B0"/>
    <w:rsid w:val="007B1D22"/>
    <w:rsid w:val="007B38D8"/>
    <w:rsid w:val="007B7104"/>
    <w:rsid w:val="007C3246"/>
    <w:rsid w:val="007C4565"/>
    <w:rsid w:val="007C4805"/>
    <w:rsid w:val="007D17DB"/>
    <w:rsid w:val="007D74D6"/>
    <w:rsid w:val="007E3B04"/>
    <w:rsid w:val="007E4FFD"/>
    <w:rsid w:val="007F6B7A"/>
    <w:rsid w:val="007F6C9A"/>
    <w:rsid w:val="00805E93"/>
    <w:rsid w:val="00807FFE"/>
    <w:rsid w:val="00812846"/>
    <w:rsid w:val="0081477F"/>
    <w:rsid w:val="008300F9"/>
    <w:rsid w:val="00831CE9"/>
    <w:rsid w:val="00833700"/>
    <w:rsid w:val="00843351"/>
    <w:rsid w:val="00855889"/>
    <w:rsid w:val="008601A7"/>
    <w:rsid w:val="00865102"/>
    <w:rsid w:val="008679DD"/>
    <w:rsid w:val="008716D1"/>
    <w:rsid w:val="0087650E"/>
    <w:rsid w:val="008833AD"/>
    <w:rsid w:val="00885DF9"/>
    <w:rsid w:val="00890B6B"/>
    <w:rsid w:val="00890BBD"/>
    <w:rsid w:val="00895547"/>
    <w:rsid w:val="008975C7"/>
    <w:rsid w:val="008A19E8"/>
    <w:rsid w:val="008A4845"/>
    <w:rsid w:val="008A5BAE"/>
    <w:rsid w:val="008C7E45"/>
    <w:rsid w:val="008D1FF1"/>
    <w:rsid w:val="008D3E1E"/>
    <w:rsid w:val="008D4655"/>
    <w:rsid w:val="008D4D67"/>
    <w:rsid w:val="008E46A0"/>
    <w:rsid w:val="008E5BB3"/>
    <w:rsid w:val="008E7955"/>
    <w:rsid w:val="008F030F"/>
    <w:rsid w:val="00917BEE"/>
    <w:rsid w:val="00921121"/>
    <w:rsid w:val="009243C3"/>
    <w:rsid w:val="00933679"/>
    <w:rsid w:val="00933961"/>
    <w:rsid w:val="00945572"/>
    <w:rsid w:val="0094634C"/>
    <w:rsid w:val="0095169D"/>
    <w:rsid w:val="009526B5"/>
    <w:rsid w:val="00953E61"/>
    <w:rsid w:val="009579D7"/>
    <w:rsid w:val="00961BDB"/>
    <w:rsid w:val="0096485E"/>
    <w:rsid w:val="00971091"/>
    <w:rsid w:val="009756A6"/>
    <w:rsid w:val="009762D1"/>
    <w:rsid w:val="0098628D"/>
    <w:rsid w:val="009A5B43"/>
    <w:rsid w:val="009A79AC"/>
    <w:rsid w:val="009B0AEB"/>
    <w:rsid w:val="009B1380"/>
    <w:rsid w:val="009B33DB"/>
    <w:rsid w:val="009C4528"/>
    <w:rsid w:val="009C664E"/>
    <w:rsid w:val="009D0CE3"/>
    <w:rsid w:val="009E4CC1"/>
    <w:rsid w:val="009E6653"/>
    <w:rsid w:val="009F1B7A"/>
    <w:rsid w:val="009F3C5F"/>
    <w:rsid w:val="00A05C3D"/>
    <w:rsid w:val="00A11EF7"/>
    <w:rsid w:val="00A220ED"/>
    <w:rsid w:val="00A254FE"/>
    <w:rsid w:val="00A25B30"/>
    <w:rsid w:val="00A261FD"/>
    <w:rsid w:val="00A27D75"/>
    <w:rsid w:val="00A31C5B"/>
    <w:rsid w:val="00A3563D"/>
    <w:rsid w:val="00A404A9"/>
    <w:rsid w:val="00A42FF8"/>
    <w:rsid w:val="00A43B17"/>
    <w:rsid w:val="00A60A74"/>
    <w:rsid w:val="00A62277"/>
    <w:rsid w:val="00A63AF0"/>
    <w:rsid w:val="00A67CF4"/>
    <w:rsid w:val="00A82B23"/>
    <w:rsid w:val="00A91274"/>
    <w:rsid w:val="00A93C44"/>
    <w:rsid w:val="00AA02D1"/>
    <w:rsid w:val="00AA1A7E"/>
    <w:rsid w:val="00AA39EB"/>
    <w:rsid w:val="00AA4A2B"/>
    <w:rsid w:val="00AB14ED"/>
    <w:rsid w:val="00AB59FE"/>
    <w:rsid w:val="00AB6637"/>
    <w:rsid w:val="00AC07DE"/>
    <w:rsid w:val="00AC1F4D"/>
    <w:rsid w:val="00AC5426"/>
    <w:rsid w:val="00AD53E8"/>
    <w:rsid w:val="00AD7C77"/>
    <w:rsid w:val="00AE0A29"/>
    <w:rsid w:val="00AE285A"/>
    <w:rsid w:val="00AE4F7B"/>
    <w:rsid w:val="00AF1D01"/>
    <w:rsid w:val="00AF5E1B"/>
    <w:rsid w:val="00AF7E37"/>
    <w:rsid w:val="00B01D9E"/>
    <w:rsid w:val="00B01D9F"/>
    <w:rsid w:val="00B04574"/>
    <w:rsid w:val="00B0542E"/>
    <w:rsid w:val="00B05E73"/>
    <w:rsid w:val="00B14260"/>
    <w:rsid w:val="00B1518B"/>
    <w:rsid w:val="00B15C58"/>
    <w:rsid w:val="00B240E0"/>
    <w:rsid w:val="00B24921"/>
    <w:rsid w:val="00B24CA6"/>
    <w:rsid w:val="00B323BC"/>
    <w:rsid w:val="00B3545F"/>
    <w:rsid w:val="00B35D1C"/>
    <w:rsid w:val="00B403C6"/>
    <w:rsid w:val="00B41B1C"/>
    <w:rsid w:val="00B44201"/>
    <w:rsid w:val="00B47B8F"/>
    <w:rsid w:val="00B5115B"/>
    <w:rsid w:val="00B60765"/>
    <w:rsid w:val="00B638ED"/>
    <w:rsid w:val="00B650DD"/>
    <w:rsid w:val="00B70D1D"/>
    <w:rsid w:val="00B75588"/>
    <w:rsid w:val="00B80A8A"/>
    <w:rsid w:val="00B8180A"/>
    <w:rsid w:val="00B83A47"/>
    <w:rsid w:val="00B87AF1"/>
    <w:rsid w:val="00B9642B"/>
    <w:rsid w:val="00B96AD6"/>
    <w:rsid w:val="00B96DD8"/>
    <w:rsid w:val="00BA1D74"/>
    <w:rsid w:val="00BA3A37"/>
    <w:rsid w:val="00BA5A43"/>
    <w:rsid w:val="00BB1586"/>
    <w:rsid w:val="00BD658B"/>
    <w:rsid w:val="00BE15ED"/>
    <w:rsid w:val="00BE1C23"/>
    <w:rsid w:val="00BF0F62"/>
    <w:rsid w:val="00BF15CC"/>
    <w:rsid w:val="00BF4504"/>
    <w:rsid w:val="00C027CA"/>
    <w:rsid w:val="00C04655"/>
    <w:rsid w:val="00C11212"/>
    <w:rsid w:val="00C11272"/>
    <w:rsid w:val="00C1146C"/>
    <w:rsid w:val="00C1206F"/>
    <w:rsid w:val="00C17BE0"/>
    <w:rsid w:val="00C20117"/>
    <w:rsid w:val="00C207D7"/>
    <w:rsid w:val="00C214CA"/>
    <w:rsid w:val="00C246BD"/>
    <w:rsid w:val="00C33442"/>
    <w:rsid w:val="00C33EFA"/>
    <w:rsid w:val="00C34145"/>
    <w:rsid w:val="00C40BA2"/>
    <w:rsid w:val="00C476C9"/>
    <w:rsid w:val="00C5717A"/>
    <w:rsid w:val="00C628B9"/>
    <w:rsid w:val="00C71211"/>
    <w:rsid w:val="00C81456"/>
    <w:rsid w:val="00C83DD0"/>
    <w:rsid w:val="00C84C61"/>
    <w:rsid w:val="00C87858"/>
    <w:rsid w:val="00C94C41"/>
    <w:rsid w:val="00C962AA"/>
    <w:rsid w:val="00C967F4"/>
    <w:rsid w:val="00CA1601"/>
    <w:rsid w:val="00CA1F14"/>
    <w:rsid w:val="00CA2B70"/>
    <w:rsid w:val="00CA624D"/>
    <w:rsid w:val="00CA738C"/>
    <w:rsid w:val="00CB6394"/>
    <w:rsid w:val="00CB6A5A"/>
    <w:rsid w:val="00CD4CCD"/>
    <w:rsid w:val="00CD69D6"/>
    <w:rsid w:val="00CD6C50"/>
    <w:rsid w:val="00CD7320"/>
    <w:rsid w:val="00CD7474"/>
    <w:rsid w:val="00CE0776"/>
    <w:rsid w:val="00CE37F8"/>
    <w:rsid w:val="00CE7BC7"/>
    <w:rsid w:val="00CF1881"/>
    <w:rsid w:val="00CF209C"/>
    <w:rsid w:val="00CF64FF"/>
    <w:rsid w:val="00D005A8"/>
    <w:rsid w:val="00D01206"/>
    <w:rsid w:val="00D03936"/>
    <w:rsid w:val="00D0491A"/>
    <w:rsid w:val="00D07018"/>
    <w:rsid w:val="00D07F58"/>
    <w:rsid w:val="00D10248"/>
    <w:rsid w:val="00D1430B"/>
    <w:rsid w:val="00D15459"/>
    <w:rsid w:val="00D1565F"/>
    <w:rsid w:val="00D17934"/>
    <w:rsid w:val="00D26C7E"/>
    <w:rsid w:val="00D347E3"/>
    <w:rsid w:val="00D37127"/>
    <w:rsid w:val="00D4773E"/>
    <w:rsid w:val="00D47CDF"/>
    <w:rsid w:val="00D62EBA"/>
    <w:rsid w:val="00D6591B"/>
    <w:rsid w:val="00D66855"/>
    <w:rsid w:val="00D67533"/>
    <w:rsid w:val="00D70DFE"/>
    <w:rsid w:val="00D71AA7"/>
    <w:rsid w:val="00D74B13"/>
    <w:rsid w:val="00D75E6E"/>
    <w:rsid w:val="00D76131"/>
    <w:rsid w:val="00D7739F"/>
    <w:rsid w:val="00D805E2"/>
    <w:rsid w:val="00D80830"/>
    <w:rsid w:val="00D91FE8"/>
    <w:rsid w:val="00D95103"/>
    <w:rsid w:val="00DA058F"/>
    <w:rsid w:val="00DA121F"/>
    <w:rsid w:val="00DA123B"/>
    <w:rsid w:val="00DA2F63"/>
    <w:rsid w:val="00DB568F"/>
    <w:rsid w:val="00DB69C4"/>
    <w:rsid w:val="00DB6B20"/>
    <w:rsid w:val="00DB73FB"/>
    <w:rsid w:val="00DC5232"/>
    <w:rsid w:val="00DC75AD"/>
    <w:rsid w:val="00DD43C5"/>
    <w:rsid w:val="00DD7681"/>
    <w:rsid w:val="00DE0ED6"/>
    <w:rsid w:val="00DE2300"/>
    <w:rsid w:val="00DE3DF5"/>
    <w:rsid w:val="00DF22CE"/>
    <w:rsid w:val="00DF522C"/>
    <w:rsid w:val="00DF7078"/>
    <w:rsid w:val="00E05952"/>
    <w:rsid w:val="00E06032"/>
    <w:rsid w:val="00E067A8"/>
    <w:rsid w:val="00E11636"/>
    <w:rsid w:val="00E17B67"/>
    <w:rsid w:val="00E17F26"/>
    <w:rsid w:val="00E278CB"/>
    <w:rsid w:val="00E319A6"/>
    <w:rsid w:val="00E32654"/>
    <w:rsid w:val="00E33FE5"/>
    <w:rsid w:val="00E344BA"/>
    <w:rsid w:val="00E34CE6"/>
    <w:rsid w:val="00E350A5"/>
    <w:rsid w:val="00E406CE"/>
    <w:rsid w:val="00E47655"/>
    <w:rsid w:val="00E47870"/>
    <w:rsid w:val="00E50D4F"/>
    <w:rsid w:val="00E53CD0"/>
    <w:rsid w:val="00E7381A"/>
    <w:rsid w:val="00E743AC"/>
    <w:rsid w:val="00E8004A"/>
    <w:rsid w:val="00E843A9"/>
    <w:rsid w:val="00E854D1"/>
    <w:rsid w:val="00E85920"/>
    <w:rsid w:val="00E872F8"/>
    <w:rsid w:val="00E87633"/>
    <w:rsid w:val="00E90CDF"/>
    <w:rsid w:val="00E969E8"/>
    <w:rsid w:val="00EA5DA4"/>
    <w:rsid w:val="00EB1195"/>
    <w:rsid w:val="00EB1EEC"/>
    <w:rsid w:val="00EB7A55"/>
    <w:rsid w:val="00EC0C89"/>
    <w:rsid w:val="00EC403C"/>
    <w:rsid w:val="00EC6714"/>
    <w:rsid w:val="00ED031B"/>
    <w:rsid w:val="00ED4488"/>
    <w:rsid w:val="00EE56E8"/>
    <w:rsid w:val="00EF0FA4"/>
    <w:rsid w:val="00F04D8E"/>
    <w:rsid w:val="00F05FFC"/>
    <w:rsid w:val="00F06073"/>
    <w:rsid w:val="00F121C2"/>
    <w:rsid w:val="00F2453D"/>
    <w:rsid w:val="00F25377"/>
    <w:rsid w:val="00F31664"/>
    <w:rsid w:val="00F31C4C"/>
    <w:rsid w:val="00F34DE5"/>
    <w:rsid w:val="00F36ACD"/>
    <w:rsid w:val="00F520FD"/>
    <w:rsid w:val="00F551A0"/>
    <w:rsid w:val="00F6118A"/>
    <w:rsid w:val="00F710FE"/>
    <w:rsid w:val="00F7196C"/>
    <w:rsid w:val="00F719AE"/>
    <w:rsid w:val="00F71F45"/>
    <w:rsid w:val="00F72B65"/>
    <w:rsid w:val="00F751AF"/>
    <w:rsid w:val="00F82451"/>
    <w:rsid w:val="00F834C2"/>
    <w:rsid w:val="00F840CA"/>
    <w:rsid w:val="00F8479A"/>
    <w:rsid w:val="00F946E1"/>
    <w:rsid w:val="00FA0CDF"/>
    <w:rsid w:val="00FA13DE"/>
    <w:rsid w:val="00FA3BFF"/>
    <w:rsid w:val="00FB65B7"/>
    <w:rsid w:val="00FB6C78"/>
    <w:rsid w:val="00FC3A09"/>
    <w:rsid w:val="00FD0F65"/>
    <w:rsid w:val="00FD381F"/>
    <w:rsid w:val="00FD5C1B"/>
    <w:rsid w:val="00FD6E79"/>
    <w:rsid w:val="00FE1D23"/>
    <w:rsid w:val="00FE3768"/>
    <w:rsid w:val="00FE40C8"/>
    <w:rsid w:val="00FE683C"/>
    <w:rsid w:val="00FF1BC4"/>
    <w:rsid w:val="00FF20B8"/>
    <w:rsid w:val="00FF2821"/>
    <w:rsid w:val="00FF67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footnote text" w:qFormat="1"/>
    <w:lsdException w:name="header" w:uiPriority="0"/>
    <w:lsdException w:name="caption" w:locked="1" w:semiHidden="0" w:uiPriority="0" w:unhideWhenUsed="0" w:qFormat="1"/>
    <w:lsdException w:name="footnote reference" w:uiPriority="0" w:qFormat="1"/>
    <w:lsdException w:name="List 2" w:locked="1" w:semiHidden="0" w:uiPriority="0" w:unhideWhenUsed="0"/>
    <w:lsdException w:name="List Bullet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Plain Text" w:uiPriority="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0EB"/>
    <w:pPr>
      <w:spacing w:after="200" w:line="276" w:lineRule="auto"/>
    </w:pPr>
    <w:rPr>
      <w:sz w:val="22"/>
      <w:szCs w:val="22"/>
      <w:lang w:eastAsia="en-US"/>
    </w:rPr>
  </w:style>
  <w:style w:type="paragraph" w:styleId="1">
    <w:name w:val="heading 1"/>
    <w:aliases w:val="Head 1,????????? 1,Отчет"/>
    <w:basedOn w:val="a"/>
    <w:next w:val="a"/>
    <w:link w:val="10"/>
    <w:uiPriority w:val="9"/>
    <w:qFormat/>
    <w:locked/>
    <w:rsid w:val="00F31C4C"/>
    <w:pPr>
      <w:keepNext/>
      <w:spacing w:after="0" w:line="240" w:lineRule="auto"/>
      <w:jc w:val="both"/>
      <w:outlineLvl w:val="0"/>
    </w:pPr>
    <w:rPr>
      <w:rFonts w:ascii="Times New Roman" w:eastAsia="Times New Roman" w:hAnsi="Times New Roman"/>
      <w:sz w:val="24"/>
      <w:szCs w:val="20"/>
      <w:lang w:eastAsia="ru-RU"/>
    </w:rPr>
  </w:style>
  <w:style w:type="paragraph" w:styleId="22">
    <w:name w:val="heading 2"/>
    <w:aliases w:val="Знак1 Знак,Знак1 Знак Знак, Знак1 Знак"/>
    <w:basedOn w:val="a"/>
    <w:next w:val="a"/>
    <w:link w:val="23"/>
    <w:qFormat/>
    <w:locked/>
    <w:rsid w:val="00F31C4C"/>
    <w:pPr>
      <w:keepNext/>
      <w:spacing w:after="0" w:line="240" w:lineRule="auto"/>
      <w:jc w:val="both"/>
      <w:outlineLvl w:val="1"/>
    </w:pPr>
    <w:rPr>
      <w:rFonts w:ascii="Times New Roman" w:eastAsia="Times New Roman" w:hAnsi="Times New Roman"/>
      <w:sz w:val="24"/>
      <w:szCs w:val="20"/>
      <w:lang w:eastAsia="ru-RU"/>
    </w:rPr>
  </w:style>
  <w:style w:type="paragraph" w:styleId="3">
    <w:name w:val="heading 3"/>
    <w:basedOn w:val="a"/>
    <w:next w:val="a"/>
    <w:link w:val="30"/>
    <w:qFormat/>
    <w:locked/>
    <w:rsid w:val="00F31C4C"/>
    <w:pPr>
      <w:keepNext/>
      <w:numPr>
        <w:ilvl w:val="2"/>
        <w:numId w:val="28"/>
      </w:numPr>
      <w:spacing w:after="0" w:line="240" w:lineRule="auto"/>
      <w:jc w:val="both"/>
      <w:outlineLvl w:val="2"/>
    </w:pPr>
    <w:rPr>
      <w:rFonts w:ascii="Times New Roman" w:eastAsia="Times New Roman" w:hAnsi="Times New Roman"/>
      <w:color w:val="800000"/>
      <w:sz w:val="24"/>
      <w:szCs w:val="20"/>
      <w:lang w:eastAsia="ru-RU"/>
    </w:rPr>
  </w:style>
  <w:style w:type="paragraph" w:styleId="4">
    <w:name w:val="heading 4"/>
    <w:basedOn w:val="a"/>
    <w:next w:val="a"/>
    <w:link w:val="40"/>
    <w:uiPriority w:val="9"/>
    <w:qFormat/>
    <w:locked/>
    <w:rsid w:val="00F31C4C"/>
    <w:pPr>
      <w:keepNext/>
      <w:numPr>
        <w:ilvl w:val="3"/>
        <w:numId w:val="28"/>
      </w:numPr>
      <w:spacing w:after="0" w:line="240" w:lineRule="auto"/>
      <w:outlineLvl w:val="3"/>
    </w:pPr>
    <w:rPr>
      <w:rFonts w:ascii="Times New Roman" w:eastAsia="Times New Roman" w:hAnsi="Times New Roman"/>
      <w:color w:val="008000"/>
      <w:sz w:val="24"/>
      <w:szCs w:val="20"/>
      <w:lang w:eastAsia="ru-RU"/>
    </w:rPr>
  </w:style>
  <w:style w:type="paragraph" w:styleId="5">
    <w:name w:val="heading 5"/>
    <w:basedOn w:val="a"/>
    <w:next w:val="a"/>
    <w:link w:val="50"/>
    <w:qFormat/>
    <w:locked/>
    <w:rsid w:val="00F31C4C"/>
    <w:pPr>
      <w:keepNext/>
      <w:numPr>
        <w:ilvl w:val="4"/>
        <w:numId w:val="28"/>
      </w:numPr>
      <w:spacing w:after="0" w:line="240" w:lineRule="auto"/>
      <w:jc w:val="both"/>
      <w:outlineLvl w:val="4"/>
    </w:pPr>
    <w:rPr>
      <w:rFonts w:ascii="Times New Roman" w:eastAsia="Times New Roman" w:hAnsi="Times New Roman"/>
      <w:color w:val="FF00FF"/>
      <w:sz w:val="24"/>
      <w:szCs w:val="20"/>
      <w:lang w:eastAsia="ru-RU"/>
    </w:rPr>
  </w:style>
  <w:style w:type="paragraph" w:styleId="6">
    <w:name w:val="heading 6"/>
    <w:basedOn w:val="a"/>
    <w:next w:val="a"/>
    <w:link w:val="60"/>
    <w:qFormat/>
    <w:locked/>
    <w:rsid w:val="00F31C4C"/>
    <w:pPr>
      <w:keepNext/>
      <w:spacing w:after="0" w:line="240" w:lineRule="auto"/>
      <w:jc w:val="both"/>
      <w:outlineLvl w:val="5"/>
    </w:pPr>
    <w:rPr>
      <w:rFonts w:ascii="Times New Roman" w:eastAsia="Times New Roman" w:hAnsi="Times New Roman"/>
      <w:sz w:val="24"/>
      <w:szCs w:val="20"/>
      <w:u w:val="single"/>
      <w:lang w:eastAsia="ru-RU"/>
    </w:rPr>
  </w:style>
  <w:style w:type="paragraph" w:styleId="7">
    <w:name w:val="heading 7"/>
    <w:basedOn w:val="a"/>
    <w:next w:val="a"/>
    <w:link w:val="70"/>
    <w:qFormat/>
    <w:locked/>
    <w:rsid w:val="00F31C4C"/>
    <w:pPr>
      <w:keepNext/>
      <w:numPr>
        <w:ilvl w:val="6"/>
        <w:numId w:val="28"/>
      </w:numPr>
      <w:spacing w:after="0" w:line="240" w:lineRule="auto"/>
      <w:outlineLvl w:val="6"/>
    </w:pPr>
    <w:rPr>
      <w:rFonts w:ascii="Times New Roman" w:eastAsia="Times New Roman" w:hAnsi="Times New Roman"/>
      <w:color w:val="000080"/>
      <w:sz w:val="24"/>
      <w:szCs w:val="20"/>
      <w:lang w:eastAsia="ru-RU"/>
    </w:rPr>
  </w:style>
  <w:style w:type="paragraph" w:styleId="8">
    <w:name w:val="heading 8"/>
    <w:basedOn w:val="a"/>
    <w:next w:val="a"/>
    <w:link w:val="80"/>
    <w:qFormat/>
    <w:locked/>
    <w:rsid w:val="00F31C4C"/>
    <w:pPr>
      <w:numPr>
        <w:ilvl w:val="7"/>
        <w:numId w:val="28"/>
      </w:numPr>
      <w:spacing w:before="240" w:after="60" w:line="240" w:lineRule="auto"/>
      <w:outlineLvl w:val="7"/>
    </w:pPr>
    <w:rPr>
      <w:rFonts w:ascii="Arial" w:eastAsia="Times New Roman" w:hAnsi="Arial"/>
      <w:i/>
      <w:sz w:val="24"/>
      <w:szCs w:val="20"/>
      <w:lang w:eastAsia="ru-RU"/>
    </w:rPr>
  </w:style>
  <w:style w:type="paragraph" w:styleId="9">
    <w:name w:val="heading 9"/>
    <w:basedOn w:val="a"/>
    <w:next w:val="a"/>
    <w:link w:val="90"/>
    <w:qFormat/>
    <w:locked/>
    <w:rsid w:val="00F31C4C"/>
    <w:pPr>
      <w:numPr>
        <w:ilvl w:val="8"/>
        <w:numId w:val="28"/>
      </w:numPr>
      <w:spacing w:before="240" w:after="60" w:line="240" w:lineRule="auto"/>
      <w:outlineLvl w:val="8"/>
    </w:pPr>
    <w:rPr>
      <w:rFonts w:ascii="Arial" w:eastAsia="Times New Roman" w:hAnsi="Arial"/>
      <w:b/>
      <w:i/>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1645DD"/>
    <w:rPr>
      <w:rFonts w:cs="Times New Roman"/>
      <w:b/>
      <w:bCs/>
    </w:rPr>
  </w:style>
  <w:style w:type="paragraph" w:customStyle="1" w:styleId="style7">
    <w:name w:val="style7"/>
    <w:basedOn w:val="a"/>
    <w:uiPriority w:val="99"/>
    <w:rsid w:val="001645DD"/>
    <w:pPr>
      <w:spacing w:before="100" w:beforeAutospacing="1" w:after="100" w:afterAutospacing="1" w:line="240" w:lineRule="auto"/>
    </w:pPr>
    <w:rPr>
      <w:rFonts w:ascii="Arial" w:eastAsia="Times New Roman" w:hAnsi="Arial" w:cs="Arial"/>
      <w:color w:val="333333"/>
      <w:sz w:val="24"/>
      <w:szCs w:val="24"/>
      <w:lang w:eastAsia="ru-RU"/>
    </w:rPr>
  </w:style>
  <w:style w:type="character" w:customStyle="1" w:styleId="fontstyle35">
    <w:name w:val="fontstyle35"/>
    <w:uiPriority w:val="99"/>
    <w:rsid w:val="001645DD"/>
    <w:rPr>
      <w:rFonts w:cs="Times New Roman"/>
    </w:rPr>
  </w:style>
  <w:style w:type="character" w:customStyle="1" w:styleId="fontstyle29">
    <w:name w:val="fontstyle29"/>
    <w:uiPriority w:val="99"/>
    <w:rsid w:val="001645DD"/>
    <w:rPr>
      <w:rFonts w:cs="Times New Roman"/>
    </w:rPr>
  </w:style>
  <w:style w:type="paragraph" w:customStyle="1" w:styleId="style8">
    <w:name w:val="style8"/>
    <w:basedOn w:val="a"/>
    <w:uiPriority w:val="99"/>
    <w:rsid w:val="001645DD"/>
    <w:pPr>
      <w:spacing w:before="100" w:beforeAutospacing="1" w:after="100" w:afterAutospacing="1" w:line="240" w:lineRule="auto"/>
    </w:pPr>
    <w:rPr>
      <w:rFonts w:ascii="Arial" w:eastAsia="Times New Roman" w:hAnsi="Arial" w:cs="Arial"/>
      <w:color w:val="333333"/>
      <w:sz w:val="24"/>
      <w:szCs w:val="24"/>
      <w:lang w:eastAsia="ru-RU"/>
    </w:rPr>
  </w:style>
  <w:style w:type="paragraph" w:customStyle="1" w:styleId="style10">
    <w:name w:val="style10"/>
    <w:basedOn w:val="a"/>
    <w:uiPriority w:val="99"/>
    <w:rsid w:val="001645DD"/>
    <w:pPr>
      <w:spacing w:before="100" w:beforeAutospacing="1" w:after="100" w:afterAutospacing="1" w:line="240" w:lineRule="auto"/>
    </w:pPr>
    <w:rPr>
      <w:rFonts w:ascii="Arial" w:eastAsia="Times New Roman" w:hAnsi="Arial" w:cs="Arial"/>
      <w:color w:val="333333"/>
      <w:sz w:val="24"/>
      <w:szCs w:val="24"/>
      <w:lang w:eastAsia="ru-RU"/>
    </w:rPr>
  </w:style>
  <w:style w:type="paragraph" w:customStyle="1" w:styleId="style11">
    <w:name w:val="style11"/>
    <w:basedOn w:val="a"/>
    <w:uiPriority w:val="99"/>
    <w:rsid w:val="001645DD"/>
    <w:pPr>
      <w:spacing w:before="100" w:beforeAutospacing="1" w:after="100" w:afterAutospacing="1" w:line="240" w:lineRule="auto"/>
    </w:pPr>
    <w:rPr>
      <w:rFonts w:ascii="Arial" w:eastAsia="Times New Roman" w:hAnsi="Arial" w:cs="Arial"/>
      <w:color w:val="333333"/>
      <w:sz w:val="24"/>
      <w:szCs w:val="24"/>
      <w:lang w:eastAsia="ru-RU"/>
    </w:rPr>
  </w:style>
  <w:style w:type="paragraph" w:customStyle="1" w:styleId="style4">
    <w:name w:val="style4"/>
    <w:basedOn w:val="a"/>
    <w:uiPriority w:val="99"/>
    <w:rsid w:val="001645DD"/>
    <w:pPr>
      <w:spacing w:before="100" w:beforeAutospacing="1" w:after="100" w:afterAutospacing="1" w:line="240" w:lineRule="auto"/>
    </w:pPr>
    <w:rPr>
      <w:rFonts w:ascii="Arial" w:eastAsia="Times New Roman" w:hAnsi="Arial" w:cs="Arial"/>
      <w:color w:val="333333"/>
      <w:sz w:val="24"/>
      <w:szCs w:val="24"/>
      <w:lang w:eastAsia="ru-RU"/>
    </w:rPr>
  </w:style>
  <w:style w:type="paragraph" w:styleId="a4">
    <w:name w:val="Body Text"/>
    <w:aliases w:val="Основной текст Знак1,Основной текст Знак Знак, Знак3 Знак1 Знак, Знак3 Знак2, Знак3 Знак1, Знак3,Основной текст Знак1 Знак1 Знак Знак Знак,Основной текст Знак1 Знак Знак Знак,Основной текст Знак Знак2 Знак Знак Знак"/>
    <w:basedOn w:val="a"/>
    <w:link w:val="a5"/>
    <w:rsid w:val="001645DD"/>
    <w:pPr>
      <w:spacing w:before="100" w:beforeAutospacing="1" w:after="100" w:afterAutospacing="1" w:line="240" w:lineRule="auto"/>
    </w:pPr>
    <w:rPr>
      <w:rFonts w:ascii="Arial" w:eastAsia="Times New Roman" w:hAnsi="Arial" w:cs="Arial"/>
      <w:color w:val="333333"/>
      <w:sz w:val="24"/>
      <w:szCs w:val="24"/>
      <w:lang w:eastAsia="ru-RU"/>
    </w:rPr>
  </w:style>
  <w:style w:type="character" w:customStyle="1" w:styleId="a5">
    <w:name w:val="Основной текст Знак"/>
    <w:aliases w:val="Основной текст Знак1 Знак,Основной текст Знак Знак Знак, Знак3 Знак1 Знак Знак, Знак3 Знак2 Знак, Знак3 Знак1 Знак1, Знак3 Знак,Основной текст Знак1 Знак1 Знак Знак Знак Знак,Основной текст Знак1 Знак Знак Знак Знак"/>
    <w:link w:val="a4"/>
    <w:locked/>
    <w:rsid w:val="001645DD"/>
    <w:rPr>
      <w:rFonts w:ascii="Arial" w:hAnsi="Arial" w:cs="Arial"/>
      <w:color w:val="333333"/>
      <w:sz w:val="24"/>
      <w:szCs w:val="24"/>
      <w:lang w:eastAsia="ru-RU"/>
    </w:rPr>
  </w:style>
  <w:style w:type="paragraph" w:customStyle="1" w:styleId="style9">
    <w:name w:val="style9"/>
    <w:basedOn w:val="a"/>
    <w:uiPriority w:val="99"/>
    <w:rsid w:val="001645DD"/>
    <w:pPr>
      <w:spacing w:before="100" w:beforeAutospacing="1" w:after="100" w:afterAutospacing="1" w:line="240" w:lineRule="auto"/>
    </w:pPr>
    <w:rPr>
      <w:rFonts w:ascii="Arial" w:eastAsia="Times New Roman" w:hAnsi="Arial" w:cs="Arial"/>
      <w:color w:val="333333"/>
      <w:sz w:val="24"/>
      <w:szCs w:val="24"/>
      <w:lang w:eastAsia="ru-RU"/>
    </w:rPr>
  </w:style>
  <w:style w:type="paragraph" w:styleId="a6">
    <w:name w:val="Balloon Text"/>
    <w:basedOn w:val="a"/>
    <w:link w:val="a7"/>
    <w:uiPriority w:val="99"/>
    <w:rsid w:val="001645DD"/>
    <w:pPr>
      <w:spacing w:after="0" w:line="240" w:lineRule="auto"/>
    </w:pPr>
    <w:rPr>
      <w:rFonts w:ascii="Tahoma" w:hAnsi="Tahoma" w:cs="Tahoma"/>
      <w:sz w:val="16"/>
      <w:szCs w:val="16"/>
    </w:rPr>
  </w:style>
  <w:style w:type="character" w:customStyle="1" w:styleId="a7">
    <w:name w:val="Текст выноски Знак"/>
    <w:link w:val="a6"/>
    <w:uiPriority w:val="99"/>
    <w:locked/>
    <w:rsid w:val="001645DD"/>
    <w:rPr>
      <w:rFonts w:ascii="Tahoma" w:hAnsi="Tahoma" w:cs="Tahoma"/>
      <w:sz w:val="16"/>
      <w:szCs w:val="16"/>
    </w:rPr>
  </w:style>
  <w:style w:type="paragraph" w:customStyle="1" w:styleId="ConsPlusNormal">
    <w:name w:val="ConsPlusNormal"/>
    <w:uiPriority w:val="99"/>
    <w:rsid w:val="00805E93"/>
    <w:pPr>
      <w:widowControl w:val="0"/>
      <w:autoSpaceDE w:val="0"/>
      <w:autoSpaceDN w:val="0"/>
      <w:adjustRightInd w:val="0"/>
      <w:ind w:firstLine="720"/>
    </w:pPr>
    <w:rPr>
      <w:rFonts w:ascii="Arial" w:eastAsia="Times New Roman" w:hAnsi="Arial" w:cs="Arial"/>
    </w:rPr>
  </w:style>
  <w:style w:type="paragraph" w:styleId="31">
    <w:name w:val="Body Text Indent 3"/>
    <w:basedOn w:val="a"/>
    <w:link w:val="32"/>
    <w:uiPriority w:val="99"/>
    <w:rsid w:val="00805E93"/>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link w:val="31"/>
    <w:uiPriority w:val="99"/>
    <w:locked/>
    <w:rsid w:val="00805E93"/>
    <w:rPr>
      <w:rFonts w:ascii="Times New Roman" w:hAnsi="Times New Roman" w:cs="Times New Roman"/>
      <w:sz w:val="16"/>
      <w:szCs w:val="16"/>
      <w:lang w:eastAsia="ru-RU"/>
    </w:rPr>
  </w:style>
  <w:style w:type="paragraph" w:styleId="24">
    <w:name w:val="List 2"/>
    <w:basedOn w:val="a"/>
    <w:uiPriority w:val="99"/>
    <w:rsid w:val="003A49B8"/>
    <w:pPr>
      <w:spacing w:after="0" w:line="240" w:lineRule="auto"/>
      <w:ind w:left="566" w:hanging="283"/>
    </w:pPr>
    <w:rPr>
      <w:rFonts w:ascii="Times New Roman" w:eastAsia="Times New Roman" w:hAnsi="Times New Roman"/>
      <w:sz w:val="24"/>
      <w:szCs w:val="24"/>
      <w:lang w:eastAsia="ru-RU"/>
    </w:rPr>
  </w:style>
  <w:style w:type="paragraph" w:customStyle="1" w:styleId="Statement1">
    <w:name w:val="Statement 1"/>
    <w:basedOn w:val="a"/>
    <w:next w:val="a"/>
    <w:uiPriority w:val="99"/>
    <w:rsid w:val="00AA4A2B"/>
    <w:pPr>
      <w:widowControl w:val="0"/>
      <w:tabs>
        <w:tab w:val="left" w:pos="1152"/>
        <w:tab w:val="left" w:pos="2880"/>
      </w:tabs>
      <w:suppressAutoHyphens/>
      <w:spacing w:after="85" w:line="240" w:lineRule="auto"/>
      <w:ind w:left="144" w:firstLine="576"/>
      <w:jc w:val="both"/>
      <w:outlineLvl w:val="2"/>
    </w:pPr>
    <w:rPr>
      <w:rFonts w:ascii="Times New Roman" w:hAnsi="Times New Roman" w:cs="DejaVu Sans"/>
      <w:kern w:val="1"/>
      <w:sz w:val="24"/>
      <w:szCs w:val="24"/>
      <w:lang w:eastAsia="hi-IN" w:bidi="hi-IN"/>
    </w:rPr>
  </w:style>
  <w:style w:type="paragraph" w:styleId="a8">
    <w:name w:val="List Paragraph"/>
    <w:basedOn w:val="a"/>
    <w:uiPriority w:val="99"/>
    <w:qFormat/>
    <w:rsid w:val="00F121C2"/>
    <w:pPr>
      <w:ind w:left="720"/>
      <w:contextualSpacing/>
    </w:pPr>
  </w:style>
  <w:style w:type="paragraph" w:styleId="a9">
    <w:name w:val="footnote text"/>
    <w:aliases w:val="Table_Footnote_last,Текст сноски Знак Знак Char,Texto de nota al pie Char,Texto de nota al pie,Текст сноски Знак Знак Char Char,Schriftart: 9 pt,Schriftart: 10 pt,Schriftart: 8 pt,single space,Текст сноски Знак1 Знак,Footnote Text Char Знак"/>
    <w:basedOn w:val="a"/>
    <w:link w:val="aa"/>
    <w:uiPriority w:val="99"/>
    <w:qFormat/>
    <w:rsid w:val="00DC75AD"/>
    <w:pPr>
      <w:spacing w:after="0" w:line="240" w:lineRule="auto"/>
    </w:pPr>
    <w:rPr>
      <w:sz w:val="20"/>
      <w:szCs w:val="20"/>
    </w:rPr>
  </w:style>
  <w:style w:type="character" w:customStyle="1" w:styleId="aa">
    <w:name w:val="Текст сноски Знак"/>
    <w:aliases w:val="Table_Footnote_last Знак1,Текст сноски Знак Знак Char Знак1,Texto de nota al pie Char Знак1,Texto de nota al pie Знак1,Текст сноски Знак Знак Char Char Знак1,Schriftart: 9 pt Знак1,Schriftart: 10 pt Знак1,Schriftart: 8 pt Знак1"/>
    <w:link w:val="a9"/>
    <w:uiPriority w:val="99"/>
    <w:locked/>
    <w:rsid w:val="00DC75AD"/>
    <w:rPr>
      <w:rFonts w:cs="Times New Roman"/>
      <w:sz w:val="20"/>
      <w:szCs w:val="20"/>
    </w:rPr>
  </w:style>
  <w:style w:type="character" w:styleId="ab">
    <w:name w:val="footnote reference"/>
    <w:aliases w:val="Знак сноски 1,Знак сноски-FN,Ciae niinee-FN,Referencia nota al pie,SUPERS,fr,Used by Word for Help footnote symbols,ftref,сноска,вески"/>
    <w:qFormat/>
    <w:rsid w:val="00DC75AD"/>
    <w:rPr>
      <w:rFonts w:cs="Times New Roman"/>
      <w:vertAlign w:val="superscript"/>
    </w:rPr>
  </w:style>
  <w:style w:type="table" w:styleId="ac">
    <w:name w:val="Table Grid"/>
    <w:basedOn w:val="a1"/>
    <w:uiPriority w:val="99"/>
    <w:rsid w:val="00AA39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uiPriority w:val="99"/>
    <w:unhideWhenUsed/>
    <w:rsid w:val="00FF67CE"/>
    <w:rPr>
      <w:color w:val="0000FF"/>
      <w:u w:val="single"/>
    </w:rPr>
  </w:style>
  <w:style w:type="paragraph" w:styleId="ae">
    <w:name w:val="caption"/>
    <w:basedOn w:val="a"/>
    <w:next w:val="a"/>
    <w:qFormat/>
    <w:locked/>
    <w:rsid w:val="000B52AD"/>
    <w:pPr>
      <w:tabs>
        <w:tab w:val="left" w:pos="357"/>
      </w:tabs>
      <w:spacing w:after="0" w:line="240" w:lineRule="auto"/>
      <w:jc w:val="both"/>
    </w:pPr>
    <w:rPr>
      <w:rFonts w:ascii="Times New Roman" w:eastAsia="Times New Roman" w:hAnsi="Times New Roman"/>
      <w:b/>
      <w:bCs/>
      <w:sz w:val="20"/>
      <w:szCs w:val="20"/>
      <w:lang w:eastAsia="ru-RU"/>
    </w:rPr>
  </w:style>
  <w:style w:type="paragraph" w:styleId="af">
    <w:name w:val="header"/>
    <w:basedOn w:val="a"/>
    <w:link w:val="af0"/>
    <w:unhideWhenUsed/>
    <w:rsid w:val="000B52AD"/>
    <w:pPr>
      <w:tabs>
        <w:tab w:val="center" w:pos="4677"/>
        <w:tab w:val="right" w:pos="9355"/>
      </w:tabs>
      <w:spacing w:after="0" w:line="240" w:lineRule="auto"/>
    </w:pPr>
  </w:style>
  <w:style w:type="character" w:customStyle="1" w:styleId="af0">
    <w:name w:val="Верхний колонтитул Знак"/>
    <w:link w:val="af"/>
    <w:rsid w:val="000B52AD"/>
    <w:rPr>
      <w:sz w:val="22"/>
      <w:szCs w:val="22"/>
      <w:lang w:eastAsia="en-US"/>
    </w:rPr>
  </w:style>
  <w:style w:type="paragraph" w:styleId="af1">
    <w:name w:val="footer"/>
    <w:basedOn w:val="a"/>
    <w:link w:val="af2"/>
    <w:uiPriority w:val="99"/>
    <w:unhideWhenUsed/>
    <w:rsid w:val="000B52AD"/>
    <w:pPr>
      <w:tabs>
        <w:tab w:val="center" w:pos="4677"/>
        <w:tab w:val="right" w:pos="9355"/>
      </w:tabs>
      <w:spacing w:after="0" w:line="240" w:lineRule="auto"/>
    </w:pPr>
  </w:style>
  <w:style w:type="character" w:customStyle="1" w:styleId="af2">
    <w:name w:val="Нижний колонтитул Знак"/>
    <w:link w:val="af1"/>
    <w:uiPriority w:val="99"/>
    <w:rsid w:val="000B52AD"/>
    <w:rPr>
      <w:sz w:val="22"/>
      <w:szCs w:val="22"/>
      <w:lang w:eastAsia="en-US"/>
    </w:rPr>
  </w:style>
  <w:style w:type="paragraph" w:customStyle="1" w:styleId="Default">
    <w:name w:val="Default"/>
    <w:uiPriority w:val="99"/>
    <w:rsid w:val="00FF20B8"/>
    <w:pPr>
      <w:autoSpaceDE w:val="0"/>
      <w:autoSpaceDN w:val="0"/>
      <w:adjustRightInd w:val="0"/>
    </w:pPr>
    <w:rPr>
      <w:rFonts w:ascii="Times New Roman" w:hAnsi="Times New Roman"/>
      <w:color w:val="000000"/>
      <w:sz w:val="24"/>
      <w:szCs w:val="24"/>
    </w:rPr>
  </w:style>
  <w:style w:type="character" w:customStyle="1" w:styleId="10">
    <w:name w:val="Заголовок 1 Знак"/>
    <w:aliases w:val="Head 1 Знак,????????? 1 Знак,Отчет Знак"/>
    <w:link w:val="1"/>
    <w:uiPriority w:val="9"/>
    <w:rsid w:val="00F31C4C"/>
    <w:rPr>
      <w:rFonts w:ascii="Times New Roman" w:eastAsia="Times New Roman" w:hAnsi="Times New Roman"/>
      <w:sz w:val="24"/>
    </w:rPr>
  </w:style>
  <w:style w:type="character" w:customStyle="1" w:styleId="23">
    <w:name w:val="Заголовок 2 Знак"/>
    <w:aliases w:val="Знак1 Знак Знак1,Знак1 Знак Знак Знак, Знак1 Знак Знак"/>
    <w:link w:val="22"/>
    <w:rsid w:val="00F31C4C"/>
    <w:rPr>
      <w:rFonts w:ascii="Times New Roman" w:eastAsia="Times New Roman" w:hAnsi="Times New Roman"/>
      <w:sz w:val="24"/>
    </w:rPr>
  </w:style>
  <w:style w:type="character" w:customStyle="1" w:styleId="30">
    <w:name w:val="Заголовок 3 Знак"/>
    <w:link w:val="3"/>
    <w:rsid w:val="00F31C4C"/>
    <w:rPr>
      <w:rFonts w:ascii="Times New Roman" w:eastAsia="Times New Roman" w:hAnsi="Times New Roman"/>
      <w:color w:val="800000"/>
      <w:sz w:val="24"/>
    </w:rPr>
  </w:style>
  <w:style w:type="character" w:customStyle="1" w:styleId="40">
    <w:name w:val="Заголовок 4 Знак"/>
    <w:link w:val="4"/>
    <w:uiPriority w:val="9"/>
    <w:rsid w:val="00F31C4C"/>
    <w:rPr>
      <w:rFonts w:ascii="Times New Roman" w:eastAsia="Times New Roman" w:hAnsi="Times New Roman"/>
      <w:color w:val="008000"/>
      <w:sz w:val="24"/>
    </w:rPr>
  </w:style>
  <w:style w:type="character" w:customStyle="1" w:styleId="50">
    <w:name w:val="Заголовок 5 Знак"/>
    <w:link w:val="5"/>
    <w:rsid w:val="00F31C4C"/>
    <w:rPr>
      <w:rFonts w:ascii="Times New Roman" w:eastAsia="Times New Roman" w:hAnsi="Times New Roman"/>
      <w:color w:val="FF00FF"/>
      <w:sz w:val="24"/>
    </w:rPr>
  </w:style>
  <w:style w:type="character" w:customStyle="1" w:styleId="60">
    <w:name w:val="Заголовок 6 Знак"/>
    <w:link w:val="6"/>
    <w:rsid w:val="00F31C4C"/>
    <w:rPr>
      <w:rFonts w:ascii="Times New Roman" w:eastAsia="Times New Roman" w:hAnsi="Times New Roman"/>
      <w:sz w:val="24"/>
      <w:u w:val="single"/>
    </w:rPr>
  </w:style>
  <w:style w:type="character" w:customStyle="1" w:styleId="70">
    <w:name w:val="Заголовок 7 Знак"/>
    <w:link w:val="7"/>
    <w:rsid w:val="00F31C4C"/>
    <w:rPr>
      <w:rFonts w:ascii="Times New Roman" w:eastAsia="Times New Roman" w:hAnsi="Times New Roman"/>
      <w:color w:val="000080"/>
      <w:sz w:val="24"/>
    </w:rPr>
  </w:style>
  <w:style w:type="character" w:customStyle="1" w:styleId="80">
    <w:name w:val="Заголовок 8 Знак"/>
    <w:link w:val="8"/>
    <w:rsid w:val="00F31C4C"/>
    <w:rPr>
      <w:rFonts w:ascii="Arial" w:eastAsia="Times New Roman" w:hAnsi="Arial"/>
      <w:i/>
      <w:sz w:val="24"/>
    </w:rPr>
  </w:style>
  <w:style w:type="character" w:customStyle="1" w:styleId="90">
    <w:name w:val="Заголовок 9 Знак"/>
    <w:link w:val="9"/>
    <w:rsid w:val="00F31C4C"/>
    <w:rPr>
      <w:rFonts w:ascii="Arial" w:eastAsia="Times New Roman" w:hAnsi="Arial"/>
      <w:b/>
      <w:i/>
      <w:sz w:val="18"/>
    </w:rPr>
  </w:style>
  <w:style w:type="character" w:styleId="af3">
    <w:name w:val="page number"/>
    <w:uiPriority w:val="99"/>
    <w:rsid w:val="00F31C4C"/>
    <w:rPr>
      <w:rFonts w:cs="Times New Roman"/>
    </w:rPr>
  </w:style>
  <w:style w:type="paragraph" w:styleId="af4">
    <w:name w:val="Body Text Indent"/>
    <w:aliases w:val="Основной текст 1,Нумерованный список !!,Надин стиль"/>
    <w:basedOn w:val="a"/>
    <w:link w:val="af5"/>
    <w:rsid w:val="00F31C4C"/>
    <w:pPr>
      <w:spacing w:after="120" w:line="240" w:lineRule="auto"/>
      <w:ind w:left="283"/>
    </w:pPr>
    <w:rPr>
      <w:rFonts w:ascii="Times New Roman" w:eastAsia="Times New Roman" w:hAnsi="Times New Roman"/>
      <w:sz w:val="20"/>
      <w:szCs w:val="20"/>
      <w:lang w:eastAsia="ru-RU"/>
    </w:rPr>
  </w:style>
  <w:style w:type="character" w:customStyle="1" w:styleId="af5">
    <w:name w:val="Основной текст с отступом Знак"/>
    <w:aliases w:val="Основной текст 1 Знак,Нумерованный список !! Знак,Надин стиль Знак"/>
    <w:link w:val="af4"/>
    <w:rsid w:val="00F31C4C"/>
    <w:rPr>
      <w:rFonts w:ascii="Times New Roman" w:eastAsia="Times New Roman" w:hAnsi="Times New Roman"/>
    </w:rPr>
  </w:style>
  <w:style w:type="paragraph" w:styleId="25">
    <w:name w:val="Body Text Indent 2"/>
    <w:aliases w:val="Знак, Знак"/>
    <w:basedOn w:val="a"/>
    <w:link w:val="26"/>
    <w:uiPriority w:val="99"/>
    <w:rsid w:val="00F31C4C"/>
    <w:pPr>
      <w:spacing w:after="0" w:line="240" w:lineRule="auto"/>
      <w:ind w:firstLine="567"/>
      <w:jc w:val="both"/>
    </w:pPr>
    <w:rPr>
      <w:rFonts w:ascii="Times New Roman" w:eastAsia="Times New Roman" w:hAnsi="Times New Roman"/>
      <w:sz w:val="24"/>
      <w:szCs w:val="20"/>
      <w:lang w:eastAsia="ru-RU"/>
    </w:rPr>
  </w:style>
  <w:style w:type="character" w:customStyle="1" w:styleId="26">
    <w:name w:val="Основной текст с отступом 2 Знак"/>
    <w:aliases w:val="Знак Знак, Знак Знак"/>
    <w:link w:val="25"/>
    <w:uiPriority w:val="99"/>
    <w:rsid w:val="00F31C4C"/>
    <w:rPr>
      <w:rFonts w:ascii="Times New Roman" w:eastAsia="Times New Roman" w:hAnsi="Times New Roman"/>
      <w:sz w:val="24"/>
    </w:rPr>
  </w:style>
  <w:style w:type="paragraph" w:styleId="11">
    <w:name w:val="toc 1"/>
    <w:basedOn w:val="a"/>
    <w:next w:val="af6"/>
    <w:autoRedefine/>
    <w:uiPriority w:val="39"/>
    <w:qFormat/>
    <w:locked/>
    <w:rsid w:val="00F31C4C"/>
    <w:pPr>
      <w:spacing w:before="60" w:after="0" w:line="264" w:lineRule="auto"/>
    </w:pPr>
    <w:rPr>
      <w:rFonts w:ascii="Times New Roman" w:eastAsia="Times New Roman" w:hAnsi="Times New Roman"/>
      <w:b/>
      <w:caps/>
      <w:color w:val="000A1E"/>
      <w:sz w:val="19"/>
      <w:szCs w:val="20"/>
      <w:lang w:eastAsia="ru-RU"/>
    </w:rPr>
  </w:style>
  <w:style w:type="paragraph" w:styleId="af6">
    <w:name w:val="List Number"/>
    <w:basedOn w:val="a"/>
    <w:uiPriority w:val="99"/>
    <w:rsid w:val="00F31C4C"/>
    <w:pPr>
      <w:tabs>
        <w:tab w:val="num" w:pos="360"/>
      </w:tabs>
      <w:spacing w:after="0" w:line="240" w:lineRule="auto"/>
      <w:ind w:left="360" w:hanging="360"/>
    </w:pPr>
    <w:rPr>
      <w:rFonts w:ascii="Times New Roman" w:eastAsia="Times New Roman" w:hAnsi="Times New Roman"/>
      <w:sz w:val="20"/>
      <w:szCs w:val="20"/>
      <w:lang w:eastAsia="ru-RU"/>
    </w:rPr>
  </w:style>
  <w:style w:type="paragraph" w:styleId="21">
    <w:name w:val="toc 2"/>
    <w:basedOn w:val="a"/>
    <w:next w:val="a"/>
    <w:autoRedefine/>
    <w:uiPriority w:val="39"/>
    <w:qFormat/>
    <w:locked/>
    <w:rsid w:val="00F31C4C"/>
    <w:pPr>
      <w:numPr>
        <w:ilvl w:val="2"/>
        <w:numId w:val="32"/>
      </w:numPr>
      <w:tabs>
        <w:tab w:val="decimal" w:leader="dot" w:pos="10263"/>
      </w:tabs>
      <w:spacing w:before="240" w:after="120" w:line="264" w:lineRule="auto"/>
      <w:jc w:val="both"/>
    </w:pPr>
    <w:rPr>
      <w:rFonts w:ascii="Times New Roman" w:eastAsia="Times New Roman" w:hAnsi="Times New Roman"/>
      <w:b/>
      <w:sz w:val="19"/>
      <w:szCs w:val="20"/>
      <w:lang w:eastAsia="ru-RU"/>
    </w:rPr>
  </w:style>
  <w:style w:type="paragraph" w:customStyle="1" w:styleId="12">
    <w:name w:val="Обычный1"/>
    <w:rsid w:val="00F31C4C"/>
    <w:rPr>
      <w:rFonts w:ascii="Times New Roman" w:eastAsia="Times New Roman" w:hAnsi="Times New Roman"/>
    </w:rPr>
  </w:style>
  <w:style w:type="paragraph" w:customStyle="1" w:styleId="33">
    <w:name w:val="заголовок 3"/>
    <w:basedOn w:val="a"/>
    <w:next w:val="a"/>
    <w:uiPriority w:val="99"/>
    <w:rsid w:val="00F31C4C"/>
    <w:pPr>
      <w:keepNext/>
      <w:spacing w:after="0" w:line="240" w:lineRule="auto"/>
    </w:pPr>
    <w:rPr>
      <w:rFonts w:ascii="Times New Roman" w:eastAsia="Times New Roman" w:hAnsi="Times New Roman"/>
      <w:sz w:val="24"/>
      <w:szCs w:val="20"/>
      <w:lang w:eastAsia="ru-RU"/>
    </w:rPr>
  </w:style>
  <w:style w:type="paragraph" w:customStyle="1" w:styleId="210">
    <w:name w:val="м21"/>
    <w:rsid w:val="00F31C4C"/>
    <w:rPr>
      <w:rFonts w:ascii="Times New Roman" w:eastAsia="Times New Roman" w:hAnsi="Times New Roman"/>
      <w:sz w:val="24"/>
    </w:rPr>
  </w:style>
  <w:style w:type="paragraph" w:customStyle="1" w:styleId="af7">
    <w:name w:val="фотка"/>
    <w:rsid w:val="00F31C4C"/>
    <w:pPr>
      <w:jc w:val="both"/>
    </w:pPr>
    <w:rPr>
      <w:rFonts w:ascii="Times New Roman" w:eastAsia="Times New Roman" w:hAnsi="Times New Roman"/>
      <w:sz w:val="24"/>
    </w:rPr>
  </w:style>
  <w:style w:type="paragraph" w:styleId="af8">
    <w:name w:val="Plain Text"/>
    <w:basedOn w:val="a"/>
    <w:link w:val="af9"/>
    <w:rsid w:val="00F31C4C"/>
    <w:pPr>
      <w:spacing w:after="0" w:line="240" w:lineRule="auto"/>
    </w:pPr>
    <w:rPr>
      <w:rFonts w:ascii="Courier New" w:eastAsia="Times New Roman" w:hAnsi="Courier New"/>
      <w:sz w:val="20"/>
      <w:szCs w:val="20"/>
      <w:lang w:eastAsia="ru-RU"/>
    </w:rPr>
  </w:style>
  <w:style w:type="character" w:customStyle="1" w:styleId="af9">
    <w:name w:val="Текст Знак"/>
    <w:link w:val="af8"/>
    <w:rsid w:val="00F31C4C"/>
    <w:rPr>
      <w:rFonts w:ascii="Courier New" w:eastAsia="Times New Roman" w:hAnsi="Courier New"/>
    </w:rPr>
  </w:style>
  <w:style w:type="paragraph" w:customStyle="1" w:styleId="14">
    <w:name w:val="Отчет таймс14 с отступом"/>
    <w:basedOn w:val="a"/>
    <w:rsid w:val="00F31C4C"/>
    <w:pPr>
      <w:spacing w:after="0" w:line="288" w:lineRule="auto"/>
      <w:ind w:firstLine="720"/>
      <w:jc w:val="both"/>
    </w:pPr>
    <w:rPr>
      <w:rFonts w:ascii="Times New Roman" w:eastAsia="Times New Roman" w:hAnsi="Times New Roman"/>
      <w:color w:val="000000"/>
      <w:sz w:val="24"/>
      <w:szCs w:val="20"/>
      <w:lang w:eastAsia="ru-RU"/>
    </w:rPr>
  </w:style>
  <w:style w:type="paragraph" w:customStyle="1" w:styleId="afa">
    <w:name w:val="Раздел"/>
    <w:basedOn w:val="a"/>
    <w:autoRedefine/>
    <w:uiPriority w:val="99"/>
    <w:rsid w:val="00F31C4C"/>
    <w:pPr>
      <w:spacing w:after="0" w:line="240" w:lineRule="auto"/>
      <w:ind w:right="113" w:firstLine="720"/>
      <w:jc w:val="center"/>
    </w:pPr>
    <w:rPr>
      <w:rFonts w:ascii="Times New Roman" w:eastAsia="Times New Roman" w:hAnsi="Times New Roman"/>
      <w:i/>
      <w:sz w:val="20"/>
      <w:szCs w:val="20"/>
      <w:lang w:eastAsia="ru-RU"/>
    </w:rPr>
  </w:style>
  <w:style w:type="paragraph" w:customStyle="1" w:styleId="Heading">
    <w:name w:val="Heading"/>
    <w:uiPriority w:val="99"/>
    <w:rsid w:val="00F31C4C"/>
    <w:pPr>
      <w:autoSpaceDE w:val="0"/>
      <w:autoSpaceDN w:val="0"/>
      <w:adjustRightInd w:val="0"/>
    </w:pPr>
    <w:rPr>
      <w:rFonts w:ascii="Arial" w:eastAsia="Times New Roman" w:hAnsi="Arial" w:cs="Arial"/>
      <w:b/>
      <w:bCs/>
      <w:sz w:val="22"/>
      <w:szCs w:val="22"/>
    </w:rPr>
  </w:style>
  <w:style w:type="character" w:styleId="afb">
    <w:name w:val="FollowedHyperlink"/>
    <w:uiPriority w:val="99"/>
    <w:rsid w:val="00F31C4C"/>
    <w:rPr>
      <w:rFonts w:cs="Times New Roman"/>
      <w:color w:val="800080"/>
      <w:u w:val="single"/>
    </w:rPr>
  </w:style>
  <w:style w:type="character" w:styleId="afc">
    <w:name w:val="Emphasis"/>
    <w:uiPriority w:val="20"/>
    <w:qFormat/>
    <w:locked/>
    <w:rsid w:val="00F31C4C"/>
    <w:rPr>
      <w:rFonts w:cs="Times New Roman"/>
      <w:i/>
      <w:iCs/>
    </w:rPr>
  </w:style>
  <w:style w:type="paragraph" w:styleId="34">
    <w:name w:val="Body Text 3"/>
    <w:basedOn w:val="a"/>
    <w:link w:val="35"/>
    <w:uiPriority w:val="99"/>
    <w:rsid w:val="00F31C4C"/>
    <w:pPr>
      <w:spacing w:after="120" w:line="240" w:lineRule="auto"/>
    </w:pPr>
    <w:rPr>
      <w:rFonts w:ascii="Times New Roman" w:eastAsia="Times New Roman" w:hAnsi="Times New Roman"/>
      <w:sz w:val="16"/>
      <w:szCs w:val="16"/>
      <w:lang w:eastAsia="ru-RU"/>
    </w:rPr>
  </w:style>
  <w:style w:type="character" w:customStyle="1" w:styleId="35">
    <w:name w:val="Основной текст 3 Знак"/>
    <w:link w:val="34"/>
    <w:uiPriority w:val="99"/>
    <w:rsid w:val="00F31C4C"/>
    <w:rPr>
      <w:rFonts w:ascii="Times New Roman" w:eastAsia="Times New Roman" w:hAnsi="Times New Roman"/>
      <w:sz w:val="16"/>
      <w:szCs w:val="16"/>
    </w:rPr>
  </w:style>
  <w:style w:type="character" w:customStyle="1" w:styleId="WW8Num7z0">
    <w:name w:val="WW8Num7z0"/>
    <w:uiPriority w:val="99"/>
    <w:rsid w:val="00F31C4C"/>
    <w:rPr>
      <w:rFonts w:ascii="Symbol" w:hAnsi="Symbol"/>
    </w:rPr>
  </w:style>
  <w:style w:type="paragraph" w:styleId="afd">
    <w:name w:val="Normal (Web)"/>
    <w:aliases w:val="Обычный (Web),Обычный (Web)1,Обычный (веб)211,Обычный (веб)11,Обычный (веб) Знак,Обычный (Web) Знак,Обычный (Web)11,Обычный (веб)21,Обычный (веб)3,Обычный (Web) Знак Знак Знак Знак"/>
    <w:basedOn w:val="a"/>
    <w:link w:val="13"/>
    <w:uiPriority w:val="99"/>
    <w:rsid w:val="00F31C4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11">
    <w:name w:val="Основной текст с отступом 21"/>
    <w:basedOn w:val="a"/>
    <w:rsid w:val="00F31C4C"/>
    <w:pPr>
      <w:suppressAutoHyphens/>
      <w:spacing w:before="280" w:after="280" w:line="240" w:lineRule="auto"/>
    </w:pPr>
    <w:rPr>
      <w:rFonts w:ascii="Times New Roman" w:eastAsia="Times New Roman" w:hAnsi="Times New Roman" w:cs="Calibri"/>
      <w:sz w:val="24"/>
      <w:szCs w:val="24"/>
      <w:lang w:eastAsia="ar-SA"/>
    </w:rPr>
  </w:style>
  <w:style w:type="character" w:customStyle="1" w:styleId="headertext">
    <w:name w:val="header_text"/>
    <w:uiPriority w:val="99"/>
    <w:rsid w:val="00F31C4C"/>
    <w:rPr>
      <w:rFonts w:cs="Times New Roman"/>
    </w:rPr>
  </w:style>
  <w:style w:type="paragraph" w:styleId="61">
    <w:name w:val="toc 6"/>
    <w:basedOn w:val="a"/>
    <w:next w:val="a"/>
    <w:autoRedefine/>
    <w:uiPriority w:val="99"/>
    <w:locked/>
    <w:rsid w:val="00F31C4C"/>
    <w:pPr>
      <w:spacing w:after="0" w:line="240" w:lineRule="auto"/>
      <w:ind w:left="1000"/>
    </w:pPr>
    <w:rPr>
      <w:rFonts w:ascii="Times New Roman" w:eastAsia="Times New Roman" w:hAnsi="Times New Roman"/>
      <w:sz w:val="20"/>
      <w:szCs w:val="20"/>
      <w:lang w:eastAsia="ru-RU"/>
    </w:rPr>
  </w:style>
  <w:style w:type="character" w:customStyle="1" w:styleId="Absatz-Standardschriftart">
    <w:name w:val="Absatz-Standardschriftart"/>
    <w:rsid w:val="00F31C4C"/>
  </w:style>
  <w:style w:type="paragraph" w:styleId="HTML">
    <w:name w:val="HTML Preformatted"/>
    <w:basedOn w:val="a"/>
    <w:link w:val="HTML0"/>
    <w:uiPriority w:val="99"/>
    <w:rsid w:val="00F31C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F31C4C"/>
    <w:rPr>
      <w:rFonts w:ascii="Courier New" w:eastAsia="Times New Roman" w:hAnsi="Courier New" w:cs="Courier New"/>
    </w:rPr>
  </w:style>
  <w:style w:type="paragraph" w:customStyle="1" w:styleId="15">
    <w:name w:val="Знак Знак Знак Знак Знак1 Знак Знак Знак Знак Знак Знак Знак Знак Знак Знак Знак Знак Знак Знак Знак Знак Знак Знак Знак Знак Знак Знак Знак Знак"/>
    <w:basedOn w:val="a"/>
    <w:uiPriority w:val="99"/>
    <w:rsid w:val="00F31C4C"/>
    <w:pPr>
      <w:spacing w:after="0" w:line="240" w:lineRule="auto"/>
    </w:pPr>
    <w:rPr>
      <w:rFonts w:ascii="Verdana" w:eastAsia="Times New Roman" w:hAnsi="Verdana" w:cs="Verdana"/>
      <w:sz w:val="20"/>
      <w:szCs w:val="20"/>
      <w:lang w:val="en-US"/>
    </w:rPr>
  </w:style>
  <w:style w:type="character" w:customStyle="1" w:styleId="text6">
    <w:name w:val="text6"/>
    <w:uiPriority w:val="99"/>
    <w:rsid w:val="00F31C4C"/>
    <w:rPr>
      <w:color w:val="8C8C8C"/>
      <w:sz w:val="16"/>
    </w:rPr>
  </w:style>
  <w:style w:type="paragraph" w:styleId="afe">
    <w:name w:val="Document Map"/>
    <w:basedOn w:val="a"/>
    <w:link w:val="aff"/>
    <w:uiPriority w:val="99"/>
    <w:rsid w:val="00F31C4C"/>
    <w:pPr>
      <w:shd w:val="clear" w:color="auto" w:fill="000080"/>
      <w:spacing w:after="0" w:line="240" w:lineRule="auto"/>
    </w:pPr>
    <w:rPr>
      <w:rFonts w:ascii="Tahoma" w:eastAsia="Times New Roman" w:hAnsi="Tahoma" w:cs="Tahoma"/>
      <w:sz w:val="24"/>
      <w:szCs w:val="24"/>
      <w:lang w:eastAsia="ru-RU"/>
    </w:rPr>
  </w:style>
  <w:style w:type="character" w:customStyle="1" w:styleId="aff">
    <w:name w:val="Схема документа Знак"/>
    <w:link w:val="afe"/>
    <w:uiPriority w:val="99"/>
    <w:rsid w:val="00F31C4C"/>
    <w:rPr>
      <w:rFonts w:ascii="Tahoma" w:eastAsia="Times New Roman" w:hAnsi="Tahoma" w:cs="Tahoma"/>
      <w:sz w:val="24"/>
      <w:szCs w:val="24"/>
      <w:shd w:val="clear" w:color="auto" w:fill="000080"/>
    </w:rPr>
  </w:style>
  <w:style w:type="paragraph" w:customStyle="1" w:styleId="aff0">
    <w:name w:val="Знак Знак Знак Знак Знак"/>
    <w:basedOn w:val="a"/>
    <w:uiPriority w:val="99"/>
    <w:rsid w:val="00F31C4C"/>
    <w:pPr>
      <w:spacing w:after="0" w:line="240" w:lineRule="auto"/>
    </w:pPr>
    <w:rPr>
      <w:rFonts w:ascii="Verdana" w:eastAsia="Times New Roman" w:hAnsi="Verdana" w:cs="Verdana"/>
      <w:sz w:val="20"/>
      <w:szCs w:val="20"/>
      <w:lang w:val="en-US"/>
    </w:rPr>
  </w:style>
  <w:style w:type="paragraph" w:customStyle="1" w:styleId="16">
    <w:name w:val="Знак Знак Знак Знак Знак1 Знак Знак Знак Знак Знак Знак Знак Знак Знак Знак Знак Знак Знак Знак Знак Знак Знак Знак Знак Знак Знак"/>
    <w:basedOn w:val="a"/>
    <w:uiPriority w:val="99"/>
    <w:rsid w:val="00F31C4C"/>
    <w:pPr>
      <w:spacing w:after="0" w:line="240" w:lineRule="auto"/>
    </w:pPr>
    <w:rPr>
      <w:rFonts w:ascii="Verdana" w:eastAsia="Times New Roman" w:hAnsi="Verdana" w:cs="Verdana"/>
      <w:sz w:val="20"/>
      <w:szCs w:val="20"/>
      <w:lang w:val="en-US"/>
    </w:rPr>
  </w:style>
  <w:style w:type="character" w:customStyle="1" w:styleId="aff1">
    <w:name w:val="Символ сноски"/>
    <w:uiPriority w:val="99"/>
    <w:rsid w:val="00F31C4C"/>
    <w:rPr>
      <w:vertAlign w:val="superscript"/>
    </w:rPr>
  </w:style>
  <w:style w:type="paragraph" w:customStyle="1" w:styleId="41">
    <w:name w:val="Обычный (веб)4"/>
    <w:basedOn w:val="a"/>
    <w:uiPriority w:val="99"/>
    <w:rsid w:val="00F31C4C"/>
    <w:pPr>
      <w:spacing w:after="0" w:line="240" w:lineRule="auto"/>
      <w:jc w:val="both"/>
    </w:pPr>
    <w:rPr>
      <w:rFonts w:ascii="Times New Roman" w:eastAsia="SimSun" w:hAnsi="Times New Roman"/>
      <w:color w:val="000000"/>
      <w:sz w:val="24"/>
      <w:szCs w:val="24"/>
      <w:lang w:eastAsia="zh-CN"/>
    </w:rPr>
  </w:style>
  <w:style w:type="character" w:customStyle="1" w:styleId="42">
    <w:name w:val="Знак4"/>
    <w:uiPriority w:val="99"/>
    <w:rsid w:val="00F31C4C"/>
    <w:rPr>
      <w:rFonts w:ascii="Times New Roman" w:eastAsia="SimSun" w:hAnsi="Times New Roman"/>
      <w:sz w:val="24"/>
      <w:lang w:eastAsia="zh-CN"/>
    </w:rPr>
  </w:style>
  <w:style w:type="paragraph" w:customStyle="1" w:styleId="212">
    <w:name w:val="Заголовок 21"/>
    <w:basedOn w:val="a"/>
    <w:uiPriority w:val="99"/>
    <w:rsid w:val="00F31C4C"/>
    <w:pPr>
      <w:spacing w:before="100" w:beforeAutospacing="1" w:after="100" w:afterAutospacing="1" w:line="240" w:lineRule="auto"/>
      <w:outlineLvl w:val="2"/>
    </w:pPr>
    <w:rPr>
      <w:rFonts w:ascii="Arial" w:eastAsia="SimSun" w:hAnsi="Arial" w:cs="Arial"/>
      <w:color w:val="F15E22"/>
      <w:sz w:val="34"/>
      <w:szCs w:val="34"/>
      <w:lang w:eastAsia="zh-CN"/>
    </w:rPr>
  </w:style>
  <w:style w:type="paragraph" w:customStyle="1" w:styleId="71">
    <w:name w:val="Обычный (веб)7"/>
    <w:basedOn w:val="a"/>
    <w:uiPriority w:val="99"/>
    <w:rsid w:val="00F31C4C"/>
    <w:pPr>
      <w:spacing w:before="100" w:beforeAutospacing="1" w:after="100" w:afterAutospacing="1" w:line="240" w:lineRule="auto"/>
    </w:pPr>
    <w:rPr>
      <w:rFonts w:ascii="Times New Roman" w:eastAsia="SimSun" w:hAnsi="Times New Roman"/>
      <w:sz w:val="24"/>
      <w:szCs w:val="24"/>
      <w:lang w:eastAsia="zh-CN"/>
    </w:rPr>
  </w:style>
  <w:style w:type="paragraph" w:customStyle="1" w:styleId="220">
    <w:name w:val="Основной текст с отступом 22"/>
    <w:basedOn w:val="a"/>
    <w:rsid w:val="00F31C4C"/>
    <w:pPr>
      <w:suppressAutoHyphens/>
      <w:spacing w:after="0" w:line="240" w:lineRule="auto"/>
      <w:ind w:firstLine="567"/>
      <w:jc w:val="both"/>
    </w:pPr>
    <w:rPr>
      <w:rFonts w:ascii="Times New Roman" w:eastAsia="Times New Roman" w:hAnsi="Times New Roman"/>
      <w:sz w:val="24"/>
      <w:szCs w:val="20"/>
      <w:lang w:eastAsia="ar-SA"/>
    </w:rPr>
  </w:style>
  <w:style w:type="paragraph" w:customStyle="1" w:styleId="110">
    <w:name w:val="Обычный11"/>
    <w:uiPriority w:val="99"/>
    <w:rsid w:val="00F31C4C"/>
    <w:pPr>
      <w:suppressAutoHyphens/>
      <w:ind w:left="357" w:right="284" w:hanging="357"/>
    </w:pPr>
    <w:rPr>
      <w:rFonts w:ascii="Times New Roman" w:eastAsia="Times New Roman" w:hAnsi="Times New Roman"/>
      <w:lang w:eastAsia="ar-SA"/>
    </w:rPr>
  </w:style>
  <w:style w:type="paragraph" w:customStyle="1" w:styleId="ConsNormal">
    <w:name w:val="ConsNormal"/>
    <w:uiPriority w:val="99"/>
    <w:rsid w:val="00F31C4C"/>
    <w:pPr>
      <w:widowControl w:val="0"/>
      <w:autoSpaceDE w:val="0"/>
      <w:autoSpaceDN w:val="0"/>
      <w:adjustRightInd w:val="0"/>
      <w:ind w:firstLine="720"/>
    </w:pPr>
    <w:rPr>
      <w:rFonts w:ascii="Book Antiqua" w:eastAsia="Times New Roman" w:hAnsi="Book Antiqua"/>
    </w:rPr>
  </w:style>
  <w:style w:type="character" w:customStyle="1" w:styleId="apple-style-span">
    <w:name w:val="apple-style-span"/>
    <w:uiPriority w:val="99"/>
    <w:rsid w:val="00F31C4C"/>
    <w:rPr>
      <w:rFonts w:cs="Times New Roman"/>
    </w:rPr>
  </w:style>
  <w:style w:type="character" w:customStyle="1" w:styleId="apple-converted-space">
    <w:name w:val="apple-converted-space"/>
    <w:uiPriority w:val="99"/>
    <w:rsid w:val="00F31C4C"/>
    <w:rPr>
      <w:rFonts w:cs="Times New Roman"/>
    </w:rPr>
  </w:style>
  <w:style w:type="paragraph" w:customStyle="1" w:styleId="bodytextindent2">
    <w:name w:val="bodytextindent2"/>
    <w:basedOn w:val="a"/>
    <w:uiPriority w:val="99"/>
    <w:rsid w:val="00F31C4C"/>
    <w:pPr>
      <w:spacing w:before="100" w:beforeAutospacing="1" w:after="100" w:afterAutospacing="1" w:line="240" w:lineRule="auto"/>
    </w:pPr>
    <w:rPr>
      <w:rFonts w:ascii="Times New Roman" w:eastAsia="Times New Roman" w:hAnsi="Times New Roman"/>
      <w:sz w:val="24"/>
      <w:szCs w:val="24"/>
      <w:lang w:eastAsia="ru-RU"/>
    </w:rPr>
  </w:style>
  <w:style w:type="paragraph" w:styleId="aff2">
    <w:name w:val="No Spacing"/>
    <w:uiPriority w:val="1"/>
    <w:qFormat/>
    <w:rsid w:val="00F31C4C"/>
    <w:rPr>
      <w:rFonts w:eastAsia="Times New Roman"/>
      <w:sz w:val="22"/>
      <w:szCs w:val="22"/>
      <w:lang w:eastAsia="en-US"/>
    </w:rPr>
  </w:style>
  <w:style w:type="paragraph" w:customStyle="1" w:styleId="111">
    <w:name w:val="Знак Знак Знак Знак Знак1 Знак Знак Знак Знак Знак Знак Знак Знак Знак Знак Знак Знак Знак Знак Знак Знак Знак Знак Знак Знак Знак Знак Знак Знак1"/>
    <w:basedOn w:val="a"/>
    <w:uiPriority w:val="99"/>
    <w:rsid w:val="00F31C4C"/>
    <w:pPr>
      <w:spacing w:after="0" w:line="240" w:lineRule="auto"/>
    </w:pPr>
    <w:rPr>
      <w:rFonts w:ascii="Verdana" w:eastAsia="Times New Roman" w:hAnsi="Verdana" w:cs="Verdana"/>
      <w:sz w:val="20"/>
      <w:szCs w:val="20"/>
      <w:lang w:val="en-US"/>
    </w:rPr>
  </w:style>
  <w:style w:type="paragraph" w:customStyle="1" w:styleId="17">
    <w:name w:val="Знак Знак Знак Знак Знак1"/>
    <w:basedOn w:val="a"/>
    <w:uiPriority w:val="99"/>
    <w:rsid w:val="00F31C4C"/>
    <w:pPr>
      <w:spacing w:after="0" w:line="240" w:lineRule="auto"/>
    </w:pPr>
    <w:rPr>
      <w:rFonts w:ascii="Verdana" w:eastAsia="Times New Roman" w:hAnsi="Verdana" w:cs="Verdana"/>
      <w:sz w:val="20"/>
      <w:szCs w:val="20"/>
      <w:lang w:val="en-US"/>
    </w:rPr>
  </w:style>
  <w:style w:type="paragraph" w:customStyle="1" w:styleId="112">
    <w:name w:val="Знак Знак Знак Знак Знак1 Знак Знак Знак Знак Знак Знак Знак Знак Знак Знак Знак Знак Знак Знак Знак Знак Знак Знак Знак Знак Знак1"/>
    <w:basedOn w:val="a"/>
    <w:uiPriority w:val="99"/>
    <w:rsid w:val="00F31C4C"/>
    <w:pPr>
      <w:spacing w:after="0" w:line="240" w:lineRule="auto"/>
    </w:pPr>
    <w:rPr>
      <w:rFonts w:ascii="Verdana" w:eastAsia="Times New Roman" w:hAnsi="Verdana" w:cs="Verdana"/>
      <w:sz w:val="20"/>
      <w:szCs w:val="20"/>
      <w:lang w:val="en-US"/>
    </w:rPr>
  </w:style>
  <w:style w:type="character" w:customStyle="1" w:styleId="410">
    <w:name w:val="Знак41"/>
    <w:uiPriority w:val="99"/>
    <w:rsid w:val="00F31C4C"/>
    <w:rPr>
      <w:rFonts w:ascii="Times New Roman" w:eastAsia="SimSun" w:hAnsi="Times New Roman"/>
      <w:sz w:val="24"/>
      <w:lang w:eastAsia="zh-CN"/>
    </w:rPr>
  </w:style>
  <w:style w:type="paragraph" w:customStyle="1" w:styleId="aff3">
    <w:name w:val="???????"/>
    <w:uiPriority w:val="99"/>
    <w:rsid w:val="00F31C4C"/>
    <w:pPr>
      <w:autoSpaceDE w:val="0"/>
      <w:autoSpaceDN w:val="0"/>
      <w:adjustRightInd w:val="0"/>
      <w:spacing w:line="200" w:lineRule="atLeast"/>
    </w:pPr>
    <w:rPr>
      <w:rFonts w:ascii="Mangal" w:eastAsia="SimSun" w:hAnsi="Arial" w:cs="Mangal"/>
      <w:color w:val="FFFFFF"/>
      <w:kern w:val="1"/>
      <w:sz w:val="36"/>
      <w:szCs w:val="36"/>
      <w:lang w:eastAsia="zh-CN"/>
    </w:rPr>
  </w:style>
  <w:style w:type="paragraph" w:customStyle="1" w:styleId="120">
    <w:name w:val="Обычный12"/>
    <w:uiPriority w:val="99"/>
    <w:rsid w:val="00F31C4C"/>
    <w:pPr>
      <w:suppressAutoHyphens/>
      <w:autoSpaceDE w:val="0"/>
    </w:pPr>
    <w:rPr>
      <w:rFonts w:ascii="Times New Roman" w:eastAsia="Times New Roman" w:hAnsi="Times New Roman"/>
      <w:color w:val="000000"/>
      <w:sz w:val="24"/>
      <w:szCs w:val="24"/>
      <w:lang w:eastAsia="ar-SA"/>
    </w:rPr>
  </w:style>
  <w:style w:type="paragraph" w:customStyle="1" w:styleId="310">
    <w:name w:val="Основной текст с отступом 31"/>
    <w:basedOn w:val="a"/>
    <w:uiPriority w:val="99"/>
    <w:rsid w:val="00F31C4C"/>
    <w:pPr>
      <w:suppressAutoHyphens/>
      <w:spacing w:after="0" w:line="240" w:lineRule="auto"/>
      <w:ind w:firstLine="720"/>
      <w:jc w:val="both"/>
    </w:pPr>
    <w:rPr>
      <w:rFonts w:ascii="Times New Roman" w:eastAsia="Times New Roman" w:hAnsi="Times New Roman"/>
      <w:sz w:val="24"/>
      <w:szCs w:val="20"/>
      <w:lang w:eastAsia="ar-SA"/>
    </w:rPr>
  </w:style>
  <w:style w:type="paragraph" w:customStyle="1" w:styleId="36">
    <w:name w:val="Обычный3"/>
    <w:uiPriority w:val="99"/>
    <w:rsid w:val="00F31C4C"/>
    <w:pPr>
      <w:ind w:left="357" w:right="284" w:hanging="357"/>
    </w:pPr>
    <w:rPr>
      <w:rFonts w:ascii="Times New Roman" w:eastAsia="Times New Roman" w:hAnsi="Times New Roman"/>
    </w:rPr>
  </w:style>
  <w:style w:type="character" w:customStyle="1" w:styleId="WW-Absatz-Standardschriftart111">
    <w:name w:val="WW-Absatz-Standardschriftart111"/>
    <w:uiPriority w:val="99"/>
    <w:rsid w:val="00F31C4C"/>
  </w:style>
  <w:style w:type="paragraph" w:styleId="37">
    <w:name w:val="toc 3"/>
    <w:basedOn w:val="a"/>
    <w:next w:val="a"/>
    <w:autoRedefine/>
    <w:uiPriority w:val="39"/>
    <w:qFormat/>
    <w:locked/>
    <w:rsid w:val="00F31C4C"/>
    <w:pPr>
      <w:spacing w:after="0" w:line="240" w:lineRule="auto"/>
      <w:ind w:left="480"/>
    </w:pPr>
    <w:rPr>
      <w:rFonts w:eastAsia="Times New Roman" w:cs="Calibri"/>
      <w:sz w:val="20"/>
      <w:szCs w:val="20"/>
      <w:lang w:eastAsia="ru-RU"/>
    </w:rPr>
  </w:style>
  <w:style w:type="paragraph" w:styleId="43">
    <w:name w:val="toc 4"/>
    <w:basedOn w:val="a"/>
    <w:next w:val="a"/>
    <w:autoRedefine/>
    <w:uiPriority w:val="99"/>
    <w:locked/>
    <w:rsid w:val="00F31C4C"/>
    <w:pPr>
      <w:spacing w:after="0" w:line="240" w:lineRule="auto"/>
      <w:ind w:left="720"/>
    </w:pPr>
    <w:rPr>
      <w:rFonts w:eastAsia="Times New Roman" w:cs="Calibri"/>
      <w:sz w:val="20"/>
      <w:szCs w:val="20"/>
      <w:lang w:eastAsia="ru-RU"/>
    </w:rPr>
  </w:style>
  <w:style w:type="paragraph" w:styleId="51">
    <w:name w:val="toc 5"/>
    <w:basedOn w:val="a"/>
    <w:next w:val="a"/>
    <w:autoRedefine/>
    <w:uiPriority w:val="99"/>
    <w:locked/>
    <w:rsid w:val="00F31C4C"/>
    <w:pPr>
      <w:spacing w:after="0" w:line="240" w:lineRule="auto"/>
      <w:ind w:left="960"/>
    </w:pPr>
    <w:rPr>
      <w:rFonts w:eastAsia="Times New Roman" w:cs="Calibri"/>
      <w:sz w:val="20"/>
      <w:szCs w:val="20"/>
      <w:lang w:eastAsia="ru-RU"/>
    </w:rPr>
  </w:style>
  <w:style w:type="paragraph" w:styleId="72">
    <w:name w:val="toc 7"/>
    <w:basedOn w:val="a"/>
    <w:next w:val="a"/>
    <w:autoRedefine/>
    <w:uiPriority w:val="99"/>
    <w:locked/>
    <w:rsid w:val="00F31C4C"/>
    <w:pPr>
      <w:spacing w:after="0" w:line="240" w:lineRule="auto"/>
      <w:ind w:left="1440"/>
    </w:pPr>
    <w:rPr>
      <w:rFonts w:eastAsia="Times New Roman" w:cs="Calibri"/>
      <w:sz w:val="20"/>
      <w:szCs w:val="20"/>
      <w:lang w:eastAsia="ru-RU"/>
    </w:rPr>
  </w:style>
  <w:style w:type="paragraph" w:styleId="81">
    <w:name w:val="toc 8"/>
    <w:basedOn w:val="a"/>
    <w:next w:val="a"/>
    <w:autoRedefine/>
    <w:uiPriority w:val="99"/>
    <w:locked/>
    <w:rsid w:val="00F31C4C"/>
    <w:pPr>
      <w:spacing w:after="0" w:line="240" w:lineRule="auto"/>
      <w:ind w:left="1680"/>
    </w:pPr>
    <w:rPr>
      <w:rFonts w:eastAsia="Times New Roman" w:cs="Calibri"/>
      <w:sz w:val="20"/>
      <w:szCs w:val="20"/>
      <w:lang w:eastAsia="ru-RU"/>
    </w:rPr>
  </w:style>
  <w:style w:type="paragraph" w:styleId="91">
    <w:name w:val="toc 9"/>
    <w:basedOn w:val="a"/>
    <w:next w:val="a"/>
    <w:autoRedefine/>
    <w:uiPriority w:val="99"/>
    <w:locked/>
    <w:rsid w:val="00F31C4C"/>
    <w:pPr>
      <w:spacing w:after="0" w:line="240" w:lineRule="auto"/>
      <w:ind w:left="1920"/>
    </w:pPr>
    <w:rPr>
      <w:rFonts w:eastAsia="Times New Roman" w:cs="Calibri"/>
      <w:sz w:val="20"/>
      <w:szCs w:val="20"/>
      <w:lang w:eastAsia="ru-RU"/>
    </w:rPr>
  </w:style>
  <w:style w:type="paragraph" w:customStyle="1" w:styleId="18">
    <w:name w:val="Текст1"/>
    <w:basedOn w:val="a"/>
    <w:rsid w:val="00F31C4C"/>
    <w:pPr>
      <w:suppressAutoHyphens/>
      <w:spacing w:after="0" w:line="240" w:lineRule="auto"/>
    </w:pPr>
    <w:rPr>
      <w:rFonts w:ascii="Courier New" w:eastAsia="Times New Roman" w:hAnsi="Courier New"/>
      <w:sz w:val="20"/>
      <w:szCs w:val="20"/>
      <w:lang w:eastAsia="ar-SA"/>
    </w:rPr>
  </w:style>
  <w:style w:type="paragraph" w:customStyle="1" w:styleId="113">
    <w:name w:val="1.1."/>
    <w:basedOn w:val="a"/>
    <w:rsid w:val="00F31C4C"/>
    <w:pPr>
      <w:tabs>
        <w:tab w:val="left" w:pos="396"/>
      </w:tabs>
      <w:overflowPunct w:val="0"/>
      <w:autoSpaceDE w:val="0"/>
      <w:autoSpaceDN w:val="0"/>
      <w:adjustRightInd w:val="0"/>
      <w:spacing w:after="0" w:line="240" w:lineRule="auto"/>
      <w:ind w:left="396" w:hanging="396"/>
      <w:jc w:val="both"/>
      <w:textAlignment w:val="baseline"/>
    </w:pPr>
    <w:rPr>
      <w:rFonts w:ascii="NewtonC" w:eastAsia="Times New Roman" w:hAnsi="NewtonC"/>
      <w:noProof/>
      <w:color w:val="000000"/>
      <w:sz w:val="20"/>
      <w:szCs w:val="20"/>
      <w:lang w:eastAsia="ru-RU"/>
    </w:rPr>
  </w:style>
  <w:style w:type="paragraph" w:customStyle="1" w:styleId="aff4">
    <w:name w:val="* Основной"/>
    <w:basedOn w:val="a"/>
    <w:link w:val="aff5"/>
    <w:rsid w:val="00F31C4C"/>
    <w:pPr>
      <w:spacing w:before="60" w:after="60" w:line="240" w:lineRule="auto"/>
      <w:ind w:firstLine="567"/>
      <w:jc w:val="both"/>
    </w:pPr>
    <w:rPr>
      <w:rFonts w:ascii="Times New Roman" w:eastAsia="Times New Roman" w:hAnsi="Times New Roman" w:cs="Courier New"/>
      <w:sz w:val="24"/>
      <w:szCs w:val="20"/>
      <w:lang w:eastAsia="ru-RU"/>
    </w:rPr>
  </w:style>
  <w:style w:type="character" w:customStyle="1" w:styleId="aff5">
    <w:name w:val="* Основной Знак"/>
    <w:link w:val="aff4"/>
    <w:rsid w:val="00F31C4C"/>
    <w:rPr>
      <w:rFonts w:ascii="Times New Roman" w:eastAsia="Times New Roman" w:hAnsi="Times New Roman" w:cs="Courier New"/>
      <w:sz w:val="24"/>
    </w:rPr>
  </w:style>
  <w:style w:type="character" w:customStyle="1" w:styleId="blk">
    <w:name w:val="blk"/>
    <w:rsid w:val="00F31C4C"/>
  </w:style>
  <w:style w:type="character" w:customStyle="1" w:styleId="u">
    <w:name w:val="u"/>
    <w:rsid w:val="00F31C4C"/>
  </w:style>
  <w:style w:type="paragraph" w:customStyle="1" w:styleId="2120">
    <w:name w:val="Основной текст с отступом 212"/>
    <w:basedOn w:val="a"/>
    <w:rsid w:val="00F31C4C"/>
    <w:pPr>
      <w:suppressAutoHyphens/>
      <w:spacing w:after="0" w:line="240" w:lineRule="auto"/>
      <w:ind w:firstLine="567"/>
      <w:jc w:val="both"/>
    </w:pPr>
    <w:rPr>
      <w:rFonts w:ascii="Times New Roman" w:eastAsia="Times New Roman" w:hAnsi="Times New Roman"/>
      <w:sz w:val="20"/>
      <w:szCs w:val="20"/>
      <w:lang w:eastAsia="ar-SA"/>
    </w:rPr>
  </w:style>
  <w:style w:type="paragraph" w:customStyle="1" w:styleId="130">
    <w:name w:val="Обычный13"/>
    <w:rsid w:val="00F31C4C"/>
    <w:rPr>
      <w:rFonts w:ascii="Times New Roman" w:eastAsia="Times New Roman" w:hAnsi="Times New Roman"/>
      <w:snapToGrid w:val="0"/>
    </w:rPr>
  </w:style>
  <w:style w:type="paragraph" w:customStyle="1" w:styleId="27">
    <w:name w:val="Обычный2"/>
    <w:rsid w:val="00F31C4C"/>
    <w:rPr>
      <w:rFonts w:ascii="Times New Roman" w:eastAsia="Times New Roman" w:hAnsi="Times New Roman"/>
      <w:snapToGrid w:val="0"/>
    </w:rPr>
  </w:style>
  <w:style w:type="character" w:customStyle="1" w:styleId="mw-headline">
    <w:name w:val="mw-headline"/>
    <w:rsid w:val="00F31C4C"/>
  </w:style>
  <w:style w:type="paragraph" w:customStyle="1" w:styleId="20">
    <w:name w:val="заголовок 2"/>
    <w:basedOn w:val="22"/>
    <w:qFormat/>
    <w:rsid w:val="00F31C4C"/>
    <w:pPr>
      <w:numPr>
        <w:ilvl w:val="1"/>
        <w:numId w:val="29"/>
      </w:numPr>
      <w:spacing w:before="240" w:line="312" w:lineRule="auto"/>
      <w:ind w:left="0" w:firstLine="709"/>
      <w:contextualSpacing/>
      <w:jc w:val="center"/>
    </w:pPr>
    <w:rPr>
      <w:rFonts w:eastAsia="SimSun" w:cs="Arial"/>
      <w:b/>
      <w:iCs/>
      <w:sz w:val="22"/>
      <w:szCs w:val="28"/>
    </w:rPr>
  </w:style>
  <w:style w:type="character" w:customStyle="1" w:styleId="aff6">
    <w:name w:val="Текст концевой сноски Знак"/>
    <w:link w:val="aff7"/>
    <w:uiPriority w:val="99"/>
    <w:semiHidden/>
    <w:rsid w:val="00F31C4C"/>
    <w:rPr>
      <w:lang w:eastAsia="en-US"/>
    </w:rPr>
  </w:style>
  <w:style w:type="paragraph" w:styleId="aff7">
    <w:name w:val="endnote text"/>
    <w:basedOn w:val="a"/>
    <w:link w:val="aff6"/>
    <w:uiPriority w:val="99"/>
    <w:semiHidden/>
    <w:unhideWhenUsed/>
    <w:rsid w:val="00F31C4C"/>
    <w:pPr>
      <w:spacing w:after="0" w:line="240" w:lineRule="auto"/>
    </w:pPr>
    <w:rPr>
      <w:sz w:val="20"/>
      <w:szCs w:val="20"/>
    </w:rPr>
  </w:style>
  <w:style w:type="character" w:customStyle="1" w:styleId="19">
    <w:name w:val="Текст концевой сноски Знак1"/>
    <w:uiPriority w:val="99"/>
    <w:semiHidden/>
    <w:rsid w:val="00F31C4C"/>
    <w:rPr>
      <w:lang w:eastAsia="en-US"/>
    </w:rPr>
  </w:style>
  <w:style w:type="paragraph" w:customStyle="1" w:styleId="p2">
    <w:name w:val="p2"/>
    <w:basedOn w:val="a"/>
    <w:rsid w:val="00F31C4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44">
    <w:name w:val="Обычный4"/>
    <w:rsid w:val="00F31C4C"/>
    <w:rPr>
      <w:rFonts w:ascii="Times New Roman" w:eastAsia="Times New Roman" w:hAnsi="Times New Roman"/>
      <w:snapToGrid w:val="0"/>
    </w:rPr>
  </w:style>
  <w:style w:type="character" w:customStyle="1" w:styleId="13">
    <w:name w:val="Обычный (веб) Знак1"/>
    <w:aliases w:val="Обычный (Web) Знак1,Обычный (Web)1 Знак,Обычный (веб)211 Знак,Обычный (веб)11 Знак,Обычный (веб) Знак Знак,Обычный (Web) Знак Знак,Обычный (Web)11 Знак,Обычный (веб)21 Знак,Обычный (веб)3 Знак,Обычный (Web) Знак Знак Знак Знак Знак"/>
    <w:link w:val="afd"/>
    <w:uiPriority w:val="99"/>
    <w:rsid w:val="00F31C4C"/>
    <w:rPr>
      <w:rFonts w:ascii="Times New Roman" w:eastAsia="Times New Roman" w:hAnsi="Times New Roman"/>
      <w:sz w:val="24"/>
      <w:szCs w:val="24"/>
    </w:rPr>
  </w:style>
  <w:style w:type="paragraph" w:customStyle="1" w:styleId="52">
    <w:name w:val="Обычный5"/>
    <w:rsid w:val="00F31C4C"/>
    <w:rPr>
      <w:rFonts w:ascii="Times New Roman" w:eastAsia="Times New Roman" w:hAnsi="Times New Roman"/>
      <w:snapToGrid w:val="0"/>
    </w:rPr>
  </w:style>
  <w:style w:type="character" w:customStyle="1" w:styleId="FontStyle67">
    <w:name w:val="Font Style67"/>
    <w:rsid w:val="00F31C4C"/>
    <w:rPr>
      <w:rFonts w:ascii="Times New Roman" w:hAnsi="Times New Roman" w:cs="Times New Roman"/>
      <w:sz w:val="16"/>
      <w:szCs w:val="16"/>
    </w:rPr>
  </w:style>
  <w:style w:type="character" w:customStyle="1" w:styleId="docaccesstitle">
    <w:name w:val="docaccess_title"/>
    <w:rsid w:val="00F31C4C"/>
  </w:style>
  <w:style w:type="paragraph" w:customStyle="1" w:styleId="321">
    <w:name w:val="Основной текст 321"/>
    <w:basedOn w:val="a"/>
    <w:rsid w:val="00F31C4C"/>
    <w:pPr>
      <w:spacing w:after="0" w:line="240" w:lineRule="auto"/>
      <w:ind w:left="840" w:right="-360"/>
      <w:jc w:val="both"/>
    </w:pPr>
    <w:rPr>
      <w:rFonts w:ascii="Times New Roman" w:eastAsia="Times New Roman" w:hAnsi="Times New Roman"/>
      <w:sz w:val="24"/>
      <w:szCs w:val="20"/>
    </w:rPr>
  </w:style>
  <w:style w:type="paragraph" w:customStyle="1" w:styleId="C289308D74E2492DA70DEFAE9D5EDFC8">
    <w:name w:val="C289308D74E2492DA70DEFAE9D5EDFC8"/>
    <w:rsid w:val="00F31C4C"/>
    <w:pPr>
      <w:spacing w:after="200" w:line="276" w:lineRule="auto"/>
    </w:pPr>
    <w:rPr>
      <w:rFonts w:eastAsia="Times New Roman"/>
      <w:sz w:val="22"/>
      <w:szCs w:val="22"/>
    </w:rPr>
  </w:style>
  <w:style w:type="paragraph" w:customStyle="1" w:styleId="xl74">
    <w:name w:val="xl74"/>
    <w:basedOn w:val="a"/>
    <w:rsid w:val="00F31C4C"/>
    <w:pPr>
      <w:shd w:val="clear" w:color="000000" w:fill="FFFFFF"/>
      <w:spacing w:before="100" w:beforeAutospacing="1" w:after="100" w:afterAutospacing="1" w:line="240" w:lineRule="auto"/>
      <w:textAlignment w:val="center"/>
    </w:pPr>
    <w:rPr>
      <w:rFonts w:ascii="Times New Roman" w:eastAsia="Times New Roman" w:hAnsi="Times New Roman"/>
      <w:b/>
      <w:bCs/>
      <w:sz w:val="21"/>
      <w:szCs w:val="21"/>
      <w:lang w:eastAsia="ru-RU"/>
    </w:rPr>
  </w:style>
  <w:style w:type="paragraph" w:customStyle="1" w:styleId="xl75">
    <w:name w:val="xl75"/>
    <w:basedOn w:val="a"/>
    <w:rsid w:val="00F31C4C"/>
    <w:pPr>
      <w:shd w:val="clear" w:color="000000" w:fill="FFFFFF"/>
      <w:spacing w:before="100" w:beforeAutospacing="1" w:after="100" w:afterAutospacing="1" w:line="240" w:lineRule="auto"/>
      <w:textAlignment w:val="center"/>
    </w:pPr>
    <w:rPr>
      <w:rFonts w:ascii="Times New Roman" w:eastAsia="Times New Roman" w:hAnsi="Times New Roman"/>
      <w:sz w:val="21"/>
      <w:szCs w:val="21"/>
      <w:lang w:eastAsia="ru-RU"/>
    </w:rPr>
  </w:style>
  <w:style w:type="paragraph" w:customStyle="1" w:styleId="xl76">
    <w:name w:val="xl76"/>
    <w:basedOn w:val="a"/>
    <w:rsid w:val="00F31C4C"/>
    <w:pPr>
      <w:shd w:val="clear" w:color="000000" w:fill="FFFFFF"/>
      <w:spacing w:before="100" w:beforeAutospacing="1" w:after="100" w:afterAutospacing="1" w:line="240" w:lineRule="auto"/>
      <w:jc w:val="right"/>
      <w:textAlignment w:val="center"/>
    </w:pPr>
    <w:rPr>
      <w:rFonts w:ascii="Times New Roman" w:eastAsia="Times New Roman" w:hAnsi="Times New Roman"/>
      <w:sz w:val="21"/>
      <w:szCs w:val="21"/>
      <w:lang w:eastAsia="ru-RU"/>
    </w:rPr>
  </w:style>
  <w:style w:type="paragraph" w:customStyle="1" w:styleId="xl77">
    <w:name w:val="xl77"/>
    <w:basedOn w:val="a"/>
    <w:rsid w:val="00F31C4C"/>
    <w:pPr>
      <w:shd w:val="clear" w:color="000000" w:fill="FFFFFF"/>
      <w:spacing w:before="100" w:beforeAutospacing="1" w:after="100" w:afterAutospacing="1" w:line="240" w:lineRule="auto"/>
      <w:textAlignment w:val="center"/>
    </w:pPr>
    <w:rPr>
      <w:rFonts w:ascii="Times New Roman" w:eastAsia="Times New Roman" w:hAnsi="Times New Roman"/>
      <w:sz w:val="21"/>
      <w:szCs w:val="21"/>
      <w:lang w:eastAsia="ru-RU"/>
    </w:rPr>
  </w:style>
  <w:style w:type="paragraph" w:customStyle="1" w:styleId="xl78">
    <w:name w:val="xl78"/>
    <w:basedOn w:val="a"/>
    <w:rsid w:val="00F31C4C"/>
    <w:pPr>
      <w:shd w:val="clear" w:color="000000" w:fill="FFFFFF"/>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79">
    <w:name w:val="xl79"/>
    <w:basedOn w:val="a"/>
    <w:rsid w:val="00F31C4C"/>
    <w:pPr>
      <w:shd w:val="clear" w:color="000000" w:fill="FFFFFF"/>
      <w:spacing w:before="100" w:beforeAutospacing="1" w:after="100" w:afterAutospacing="1" w:line="240" w:lineRule="auto"/>
      <w:jc w:val="center"/>
      <w:textAlignment w:val="center"/>
    </w:pPr>
    <w:rPr>
      <w:rFonts w:ascii="Times New Roman" w:eastAsia="Times New Roman" w:hAnsi="Times New Roman"/>
      <w:b/>
      <w:bCs/>
      <w:sz w:val="21"/>
      <w:szCs w:val="21"/>
      <w:lang w:eastAsia="ru-RU"/>
    </w:rPr>
  </w:style>
  <w:style w:type="paragraph" w:customStyle="1" w:styleId="xl80">
    <w:name w:val="xl80"/>
    <w:basedOn w:val="a"/>
    <w:rsid w:val="00F31C4C"/>
    <w:pPr>
      <w:shd w:val="clear" w:color="000000" w:fill="FFFFFF"/>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1">
    <w:name w:val="xl81"/>
    <w:basedOn w:val="a"/>
    <w:rsid w:val="00F31C4C"/>
    <w:pPr>
      <w:shd w:val="clear" w:color="000000" w:fill="FFFFFF"/>
      <w:spacing w:before="100" w:beforeAutospacing="1" w:after="100" w:afterAutospacing="1" w:line="240" w:lineRule="auto"/>
      <w:jc w:val="center"/>
    </w:pPr>
    <w:rPr>
      <w:rFonts w:ascii="Times New Roman" w:eastAsia="Times New Roman" w:hAnsi="Times New Roman"/>
      <w:b/>
      <w:bCs/>
      <w:sz w:val="21"/>
      <w:szCs w:val="21"/>
      <w:lang w:eastAsia="ru-RU"/>
    </w:rPr>
  </w:style>
  <w:style w:type="paragraph" w:customStyle="1" w:styleId="xl82">
    <w:name w:val="xl82"/>
    <w:basedOn w:val="a"/>
    <w:rsid w:val="00F31C4C"/>
    <w:pPr>
      <w:shd w:val="clear" w:color="000000" w:fill="FFFFFF"/>
      <w:spacing w:before="100" w:beforeAutospacing="1" w:after="100" w:afterAutospacing="1" w:line="240" w:lineRule="auto"/>
      <w:jc w:val="center"/>
    </w:pPr>
    <w:rPr>
      <w:rFonts w:ascii="Times New Roman" w:eastAsia="Times New Roman" w:hAnsi="Times New Roman"/>
      <w:sz w:val="21"/>
      <w:szCs w:val="21"/>
      <w:lang w:eastAsia="ru-RU"/>
    </w:rPr>
  </w:style>
  <w:style w:type="paragraph" w:customStyle="1" w:styleId="xl83">
    <w:name w:val="xl83"/>
    <w:basedOn w:val="a"/>
    <w:rsid w:val="00F31C4C"/>
    <w:pPr>
      <w:shd w:val="clear" w:color="000000" w:fill="FFFFFF"/>
      <w:spacing w:before="100" w:beforeAutospacing="1" w:after="100" w:afterAutospacing="1" w:line="240" w:lineRule="auto"/>
    </w:pPr>
    <w:rPr>
      <w:rFonts w:ascii="Times New Roman" w:eastAsia="Times New Roman" w:hAnsi="Times New Roman"/>
      <w:sz w:val="21"/>
      <w:szCs w:val="21"/>
      <w:lang w:eastAsia="ru-RU"/>
    </w:rPr>
  </w:style>
  <w:style w:type="paragraph" w:customStyle="1" w:styleId="xl84">
    <w:name w:val="xl84"/>
    <w:basedOn w:val="a"/>
    <w:rsid w:val="00F31C4C"/>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1"/>
      <w:szCs w:val="21"/>
      <w:lang w:eastAsia="ru-RU"/>
    </w:rPr>
  </w:style>
  <w:style w:type="paragraph" w:customStyle="1" w:styleId="xl85">
    <w:name w:val="xl85"/>
    <w:basedOn w:val="a"/>
    <w:rsid w:val="00F31C4C"/>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1"/>
      <w:szCs w:val="21"/>
      <w:lang w:eastAsia="ru-RU"/>
    </w:rPr>
  </w:style>
  <w:style w:type="paragraph" w:customStyle="1" w:styleId="xl86">
    <w:name w:val="xl86"/>
    <w:basedOn w:val="a"/>
    <w:rsid w:val="00F31C4C"/>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1"/>
      <w:szCs w:val="21"/>
      <w:lang w:eastAsia="ru-RU"/>
    </w:rPr>
  </w:style>
  <w:style w:type="paragraph" w:customStyle="1" w:styleId="xl87">
    <w:name w:val="xl87"/>
    <w:basedOn w:val="a"/>
    <w:rsid w:val="00F31C4C"/>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1"/>
      <w:szCs w:val="21"/>
      <w:lang w:eastAsia="ru-RU"/>
    </w:rPr>
  </w:style>
  <w:style w:type="paragraph" w:customStyle="1" w:styleId="xl88">
    <w:name w:val="xl88"/>
    <w:basedOn w:val="a"/>
    <w:rsid w:val="00F31C4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9">
    <w:name w:val="xl89"/>
    <w:basedOn w:val="a"/>
    <w:rsid w:val="00F31C4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1"/>
      <w:szCs w:val="21"/>
      <w:lang w:eastAsia="ru-RU"/>
    </w:rPr>
  </w:style>
  <w:style w:type="paragraph" w:customStyle="1" w:styleId="xl90">
    <w:name w:val="xl90"/>
    <w:basedOn w:val="a"/>
    <w:rsid w:val="00F31C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1"/>
      <w:szCs w:val="21"/>
      <w:lang w:eastAsia="ru-RU"/>
    </w:rPr>
  </w:style>
  <w:style w:type="paragraph" w:customStyle="1" w:styleId="xl91">
    <w:name w:val="xl91"/>
    <w:basedOn w:val="a"/>
    <w:rsid w:val="00F31C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1"/>
      <w:szCs w:val="21"/>
      <w:lang w:eastAsia="ru-RU"/>
    </w:rPr>
  </w:style>
  <w:style w:type="paragraph" w:customStyle="1" w:styleId="xl92">
    <w:name w:val="xl92"/>
    <w:basedOn w:val="a"/>
    <w:rsid w:val="00F31C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93">
    <w:name w:val="xl93"/>
    <w:basedOn w:val="a"/>
    <w:rsid w:val="00F31C4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94">
    <w:name w:val="xl94"/>
    <w:basedOn w:val="a"/>
    <w:rsid w:val="00F31C4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95">
    <w:name w:val="xl95"/>
    <w:basedOn w:val="a"/>
    <w:rsid w:val="00F31C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96">
    <w:name w:val="xl96"/>
    <w:basedOn w:val="a"/>
    <w:rsid w:val="00F31C4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97">
    <w:name w:val="xl97"/>
    <w:basedOn w:val="a"/>
    <w:rsid w:val="00F31C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98">
    <w:name w:val="xl98"/>
    <w:basedOn w:val="a"/>
    <w:rsid w:val="00F31C4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99">
    <w:name w:val="xl99"/>
    <w:basedOn w:val="a"/>
    <w:rsid w:val="00F31C4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1"/>
      <w:szCs w:val="21"/>
      <w:lang w:eastAsia="ru-RU"/>
    </w:rPr>
  </w:style>
  <w:style w:type="paragraph" w:customStyle="1" w:styleId="xl100">
    <w:name w:val="xl100"/>
    <w:basedOn w:val="a"/>
    <w:rsid w:val="00F31C4C"/>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pPr>
    <w:rPr>
      <w:rFonts w:ascii="Times New Roman" w:eastAsia="Times New Roman" w:hAnsi="Times New Roman"/>
      <w:sz w:val="21"/>
      <w:szCs w:val="21"/>
      <w:lang w:eastAsia="ru-RU"/>
    </w:rPr>
  </w:style>
  <w:style w:type="paragraph" w:customStyle="1" w:styleId="xl101">
    <w:name w:val="xl101"/>
    <w:basedOn w:val="a"/>
    <w:rsid w:val="00F31C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1"/>
      <w:szCs w:val="21"/>
      <w:lang w:eastAsia="ru-RU"/>
    </w:rPr>
  </w:style>
  <w:style w:type="paragraph" w:customStyle="1" w:styleId="xl102">
    <w:name w:val="xl102"/>
    <w:basedOn w:val="a"/>
    <w:rsid w:val="00F31C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1"/>
      <w:szCs w:val="21"/>
      <w:lang w:eastAsia="ru-RU"/>
    </w:rPr>
  </w:style>
  <w:style w:type="paragraph" w:customStyle="1" w:styleId="xl103">
    <w:name w:val="xl103"/>
    <w:basedOn w:val="a"/>
    <w:rsid w:val="00F31C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104">
    <w:name w:val="xl104"/>
    <w:basedOn w:val="a"/>
    <w:rsid w:val="00F31C4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105">
    <w:name w:val="xl105"/>
    <w:basedOn w:val="a"/>
    <w:rsid w:val="00F31C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1"/>
      <w:szCs w:val="21"/>
      <w:lang w:eastAsia="ru-RU"/>
    </w:rPr>
  </w:style>
  <w:style w:type="paragraph" w:customStyle="1" w:styleId="xl106">
    <w:name w:val="xl106"/>
    <w:basedOn w:val="a"/>
    <w:rsid w:val="00F31C4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1"/>
      <w:szCs w:val="21"/>
      <w:lang w:eastAsia="ru-RU"/>
    </w:rPr>
  </w:style>
  <w:style w:type="paragraph" w:customStyle="1" w:styleId="xl107">
    <w:name w:val="xl107"/>
    <w:basedOn w:val="a"/>
    <w:rsid w:val="00F31C4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1"/>
      <w:szCs w:val="21"/>
      <w:lang w:eastAsia="ru-RU"/>
    </w:rPr>
  </w:style>
  <w:style w:type="paragraph" w:customStyle="1" w:styleId="xl108">
    <w:name w:val="xl108"/>
    <w:basedOn w:val="a"/>
    <w:rsid w:val="00F31C4C"/>
    <w:pPr>
      <w:shd w:val="clear" w:color="000000" w:fill="FFFFFF"/>
      <w:spacing w:before="100" w:beforeAutospacing="1" w:after="100" w:afterAutospacing="1" w:line="240" w:lineRule="auto"/>
      <w:jc w:val="right"/>
    </w:pPr>
    <w:rPr>
      <w:rFonts w:ascii="Times New Roman" w:eastAsia="Times New Roman" w:hAnsi="Times New Roman"/>
      <w:sz w:val="21"/>
      <w:szCs w:val="21"/>
      <w:lang w:eastAsia="ru-RU"/>
    </w:rPr>
  </w:style>
  <w:style w:type="paragraph" w:customStyle="1" w:styleId="xl109">
    <w:name w:val="xl109"/>
    <w:basedOn w:val="a"/>
    <w:rsid w:val="00F31C4C"/>
    <w:pPr>
      <w:shd w:val="clear" w:color="000000" w:fill="FFFFFF"/>
      <w:spacing w:before="100" w:beforeAutospacing="1" w:after="100" w:afterAutospacing="1" w:line="240" w:lineRule="auto"/>
      <w:textAlignment w:val="center"/>
    </w:pPr>
    <w:rPr>
      <w:rFonts w:ascii="Times New Roman" w:eastAsia="Times New Roman" w:hAnsi="Times New Roman"/>
      <w:sz w:val="21"/>
      <w:szCs w:val="21"/>
      <w:lang w:eastAsia="ru-RU"/>
    </w:rPr>
  </w:style>
  <w:style w:type="paragraph" w:customStyle="1" w:styleId="xl110">
    <w:name w:val="xl110"/>
    <w:basedOn w:val="a"/>
    <w:rsid w:val="00F31C4C"/>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1"/>
      <w:szCs w:val="21"/>
      <w:lang w:eastAsia="ru-RU"/>
    </w:rPr>
  </w:style>
  <w:style w:type="paragraph" w:customStyle="1" w:styleId="xl111">
    <w:name w:val="xl111"/>
    <w:basedOn w:val="a"/>
    <w:rsid w:val="00F31C4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1"/>
      <w:szCs w:val="21"/>
      <w:lang w:eastAsia="ru-RU"/>
    </w:rPr>
  </w:style>
  <w:style w:type="paragraph" w:customStyle="1" w:styleId="xl112">
    <w:name w:val="xl112"/>
    <w:basedOn w:val="a"/>
    <w:rsid w:val="00F31C4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sz w:val="21"/>
      <w:szCs w:val="21"/>
      <w:lang w:eastAsia="ru-RU"/>
    </w:rPr>
  </w:style>
  <w:style w:type="paragraph" w:customStyle="1" w:styleId="xl113">
    <w:name w:val="xl113"/>
    <w:basedOn w:val="a"/>
    <w:rsid w:val="00F31C4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sz w:val="21"/>
      <w:szCs w:val="21"/>
      <w:lang w:eastAsia="ru-RU"/>
    </w:rPr>
  </w:style>
  <w:style w:type="paragraph" w:customStyle="1" w:styleId="xl114">
    <w:name w:val="xl114"/>
    <w:basedOn w:val="a"/>
    <w:rsid w:val="00F31C4C"/>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1"/>
      <w:szCs w:val="21"/>
      <w:lang w:eastAsia="ru-RU"/>
    </w:rPr>
  </w:style>
  <w:style w:type="paragraph" w:customStyle="1" w:styleId="xl115">
    <w:name w:val="xl115"/>
    <w:basedOn w:val="a"/>
    <w:rsid w:val="00F31C4C"/>
    <w:pPr>
      <w:shd w:val="clear" w:color="000000" w:fill="FFFFFF"/>
      <w:spacing w:before="100" w:beforeAutospacing="1" w:after="100" w:afterAutospacing="1" w:line="240" w:lineRule="auto"/>
      <w:jc w:val="center"/>
    </w:pPr>
    <w:rPr>
      <w:rFonts w:ascii="Times New Roman" w:eastAsia="Times New Roman" w:hAnsi="Times New Roman"/>
      <w:sz w:val="21"/>
      <w:szCs w:val="21"/>
      <w:lang w:eastAsia="ru-RU"/>
    </w:rPr>
  </w:style>
  <w:style w:type="paragraph" w:styleId="2">
    <w:name w:val="List Bullet 2"/>
    <w:basedOn w:val="a"/>
    <w:autoRedefine/>
    <w:rsid w:val="00F31C4C"/>
    <w:pPr>
      <w:framePr w:hSpace="180" w:wrap="around" w:vAnchor="text" w:hAnchor="margin" w:x="-634" w:y="17"/>
      <w:numPr>
        <w:numId w:val="30"/>
      </w:numPr>
      <w:tabs>
        <w:tab w:val="clear" w:pos="926"/>
      </w:tabs>
      <w:spacing w:after="0" w:line="240" w:lineRule="auto"/>
      <w:ind w:left="142" w:firstLine="0"/>
    </w:pPr>
    <w:rPr>
      <w:rFonts w:ascii="Times New Roman" w:eastAsia="Times New Roman" w:hAnsi="Times New Roman"/>
      <w:b/>
      <w:sz w:val="28"/>
      <w:szCs w:val="28"/>
      <w:lang w:eastAsia="ru-RU"/>
    </w:rPr>
  </w:style>
  <w:style w:type="paragraph" w:customStyle="1" w:styleId="311">
    <w:name w:val="Основной текст 31"/>
    <w:basedOn w:val="a"/>
    <w:rsid w:val="00F31C4C"/>
    <w:pPr>
      <w:widowControl w:val="0"/>
      <w:spacing w:after="0" w:line="240" w:lineRule="auto"/>
      <w:jc w:val="center"/>
    </w:pPr>
    <w:rPr>
      <w:rFonts w:ascii="Times New Roman" w:eastAsia="Times New Roman" w:hAnsi="Times New Roman"/>
      <w:b/>
      <w:sz w:val="28"/>
      <w:szCs w:val="20"/>
      <w:lang w:eastAsia="ru-RU"/>
    </w:rPr>
  </w:style>
  <w:style w:type="paragraph" w:styleId="aff8">
    <w:name w:val="List"/>
    <w:basedOn w:val="a"/>
    <w:uiPriority w:val="99"/>
    <w:semiHidden/>
    <w:unhideWhenUsed/>
    <w:rsid w:val="00F31C4C"/>
    <w:pPr>
      <w:spacing w:after="0" w:line="240" w:lineRule="auto"/>
      <w:ind w:left="283" w:hanging="283"/>
      <w:contextualSpacing/>
    </w:pPr>
    <w:rPr>
      <w:rFonts w:ascii="Times New Roman" w:eastAsia="Times New Roman" w:hAnsi="Times New Roman"/>
      <w:sz w:val="20"/>
      <w:szCs w:val="20"/>
      <w:lang w:eastAsia="ru-RU"/>
    </w:rPr>
  </w:style>
  <w:style w:type="paragraph" w:customStyle="1" w:styleId="Style1">
    <w:name w:val="Style1"/>
    <w:basedOn w:val="a"/>
    <w:rsid w:val="00F31C4C"/>
    <w:pPr>
      <w:spacing w:before="240" w:after="0" w:line="240" w:lineRule="auto"/>
      <w:jc w:val="both"/>
    </w:pPr>
    <w:rPr>
      <w:rFonts w:ascii="TimesDL" w:eastAsia="Times New Roman" w:hAnsi="TimesDL"/>
      <w:sz w:val="24"/>
      <w:szCs w:val="20"/>
      <w:lang w:eastAsia="ru-RU"/>
    </w:rPr>
  </w:style>
  <w:style w:type="paragraph" w:styleId="aff9">
    <w:name w:val="Title"/>
    <w:basedOn w:val="a"/>
    <w:link w:val="affa"/>
    <w:qFormat/>
    <w:locked/>
    <w:rsid w:val="00F31C4C"/>
    <w:pPr>
      <w:spacing w:after="0" w:line="360" w:lineRule="auto"/>
      <w:ind w:firstLine="720"/>
      <w:jc w:val="center"/>
    </w:pPr>
    <w:rPr>
      <w:rFonts w:ascii="Times New Roman" w:eastAsia="Times New Roman" w:hAnsi="Times New Roman"/>
      <w:b/>
      <w:sz w:val="32"/>
      <w:szCs w:val="20"/>
      <w:lang w:eastAsia="ru-RU"/>
    </w:rPr>
  </w:style>
  <w:style w:type="character" w:customStyle="1" w:styleId="affa">
    <w:name w:val="Название Знак"/>
    <w:link w:val="aff9"/>
    <w:rsid w:val="00F31C4C"/>
    <w:rPr>
      <w:rFonts w:ascii="Times New Roman" w:eastAsia="Times New Roman" w:hAnsi="Times New Roman"/>
      <w:b/>
      <w:sz w:val="32"/>
    </w:rPr>
  </w:style>
  <w:style w:type="paragraph" w:styleId="28">
    <w:name w:val="Body Text 2"/>
    <w:basedOn w:val="a"/>
    <w:link w:val="29"/>
    <w:uiPriority w:val="99"/>
    <w:semiHidden/>
    <w:unhideWhenUsed/>
    <w:rsid w:val="00F31C4C"/>
    <w:pPr>
      <w:spacing w:after="120" w:line="480" w:lineRule="auto"/>
    </w:pPr>
    <w:rPr>
      <w:rFonts w:ascii="Times New Roman" w:eastAsia="Times New Roman" w:hAnsi="Times New Roman"/>
      <w:sz w:val="20"/>
      <w:szCs w:val="20"/>
      <w:lang w:eastAsia="ru-RU"/>
    </w:rPr>
  </w:style>
  <w:style w:type="character" w:customStyle="1" w:styleId="29">
    <w:name w:val="Основной текст 2 Знак"/>
    <w:link w:val="28"/>
    <w:uiPriority w:val="99"/>
    <w:semiHidden/>
    <w:rsid w:val="00F31C4C"/>
    <w:rPr>
      <w:rFonts w:ascii="Times New Roman" w:eastAsia="Times New Roman" w:hAnsi="Times New Roman"/>
    </w:rPr>
  </w:style>
  <w:style w:type="paragraph" w:customStyle="1" w:styleId="2a">
    <w:name w:val="Стиль2"/>
    <w:basedOn w:val="a"/>
    <w:rsid w:val="00F31C4C"/>
    <w:pPr>
      <w:spacing w:after="0" w:line="240" w:lineRule="auto"/>
      <w:ind w:firstLine="284"/>
      <w:jc w:val="both"/>
    </w:pPr>
    <w:rPr>
      <w:rFonts w:ascii="Peterburg" w:eastAsia="Times New Roman" w:hAnsi="Peterburg"/>
      <w:sz w:val="24"/>
      <w:szCs w:val="20"/>
      <w:lang w:eastAsia="ru-RU"/>
    </w:rPr>
  </w:style>
  <w:style w:type="paragraph" w:customStyle="1" w:styleId="1a">
    <w:name w:val="Верхний колонтитул1"/>
    <w:basedOn w:val="12"/>
    <w:rsid w:val="00F31C4C"/>
    <w:pPr>
      <w:tabs>
        <w:tab w:val="center" w:pos="4153"/>
        <w:tab w:val="right" w:pos="8306"/>
      </w:tabs>
      <w:suppressAutoHyphens/>
    </w:pPr>
    <w:rPr>
      <w:lang w:eastAsia="ar-SA"/>
    </w:rPr>
  </w:style>
  <w:style w:type="paragraph" w:customStyle="1" w:styleId="affb">
    <w:name w:val="Формула"/>
    <w:basedOn w:val="a"/>
    <w:next w:val="a"/>
    <w:rsid w:val="00F31C4C"/>
    <w:pPr>
      <w:tabs>
        <w:tab w:val="center" w:pos="5670"/>
        <w:tab w:val="right" w:pos="9923"/>
      </w:tabs>
      <w:spacing w:before="60" w:after="60" w:line="240" w:lineRule="auto"/>
      <w:ind w:firstLine="284"/>
      <w:jc w:val="both"/>
    </w:pPr>
    <w:rPr>
      <w:rFonts w:ascii="Arial" w:eastAsia="Times New Roman" w:hAnsi="Arial"/>
      <w:sz w:val="20"/>
      <w:szCs w:val="20"/>
      <w:lang w:eastAsia="ar-SA"/>
    </w:rPr>
  </w:style>
  <w:style w:type="paragraph" w:customStyle="1" w:styleId="western">
    <w:name w:val="western"/>
    <w:basedOn w:val="a"/>
    <w:rsid w:val="00F31C4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Cell">
    <w:name w:val="ConsPlusCell"/>
    <w:uiPriority w:val="99"/>
    <w:rsid w:val="00F31C4C"/>
    <w:pPr>
      <w:widowControl w:val="0"/>
      <w:autoSpaceDE w:val="0"/>
      <w:autoSpaceDN w:val="0"/>
      <w:adjustRightInd w:val="0"/>
    </w:pPr>
    <w:rPr>
      <w:rFonts w:ascii="Arial" w:eastAsia="Times New Roman" w:hAnsi="Arial" w:cs="Arial"/>
    </w:rPr>
  </w:style>
  <w:style w:type="numbering" w:customStyle="1" w:styleId="1b">
    <w:name w:val="Нет списка1"/>
    <w:next w:val="a2"/>
    <w:uiPriority w:val="99"/>
    <w:semiHidden/>
    <w:unhideWhenUsed/>
    <w:rsid w:val="00F31C4C"/>
  </w:style>
  <w:style w:type="character" w:customStyle="1" w:styleId="shadow">
    <w:name w:val="shadow"/>
    <w:rsid w:val="00F31C4C"/>
  </w:style>
  <w:style w:type="character" w:customStyle="1" w:styleId="p-tgbinner">
    <w:name w:val="p-tgb__inner"/>
    <w:rsid w:val="00F31C4C"/>
  </w:style>
  <w:style w:type="character" w:customStyle="1" w:styleId="p-tgbdesc">
    <w:name w:val="p-tgb__desc"/>
    <w:rsid w:val="00F31C4C"/>
  </w:style>
  <w:style w:type="character" w:customStyle="1" w:styleId="cell">
    <w:name w:val="cell"/>
    <w:rsid w:val="00F31C4C"/>
  </w:style>
  <w:style w:type="character" w:customStyle="1" w:styleId="avatar">
    <w:name w:val="avatar"/>
    <w:rsid w:val="00F31C4C"/>
  </w:style>
  <w:style w:type="character" w:customStyle="1" w:styleId="itemparams">
    <w:name w:val="item__params"/>
    <w:rsid w:val="00F31C4C"/>
  </w:style>
  <w:style w:type="character" w:customStyle="1" w:styleId="itemparam">
    <w:name w:val="item__param"/>
    <w:rsid w:val="00F31C4C"/>
  </w:style>
  <w:style w:type="character" w:customStyle="1" w:styleId="p-reviewrate">
    <w:name w:val="p-review__rate"/>
    <w:rsid w:val="00F31C4C"/>
  </w:style>
  <w:style w:type="character" w:customStyle="1" w:styleId="p-reviewstars">
    <w:name w:val="p-review__stars"/>
    <w:rsid w:val="00F31C4C"/>
  </w:style>
  <w:style w:type="character" w:customStyle="1" w:styleId="p-reviewfill">
    <w:name w:val="p-review__fill"/>
    <w:rsid w:val="00F31C4C"/>
  </w:style>
  <w:style w:type="character" w:customStyle="1" w:styleId="p-reviewvalue">
    <w:name w:val="p-review__value"/>
    <w:rsid w:val="00F31C4C"/>
  </w:style>
  <w:style w:type="character" w:customStyle="1" w:styleId="linktext">
    <w:name w:val="link__text"/>
    <w:rsid w:val="00F31C4C"/>
  </w:style>
  <w:style w:type="character" w:customStyle="1" w:styleId="note">
    <w:name w:val="note"/>
    <w:rsid w:val="00F31C4C"/>
  </w:style>
  <w:style w:type="character" w:customStyle="1" w:styleId="notetext">
    <w:name w:val="note__text"/>
    <w:rsid w:val="00F31C4C"/>
  </w:style>
  <w:style w:type="paragraph" w:customStyle="1" w:styleId="xl116">
    <w:name w:val="xl116"/>
    <w:basedOn w:val="a"/>
    <w:rsid w:val="00F31C4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7">
    <w:name w:val="xl117"/>
    <w:basedOn w:val="a"/>
    <w:rsid w:val="00F31C4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8">
    <w:name w:val="xl118"/>
    <w:basedOn w:val="a"/>
    <w:rsid w:val="00F31C4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9">
    <w:name w:val="xl119"/>
    <w:basedOn w:val="a"/>
    <w:rsid w:val="00F31C4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eastAsia="Times New Roman" w:cs="Calibri"/>
      <w:color w:val="000000"/>
      <w:sz w:val="24"/>
      <w:szCs w:val="24"/>
      <w:lang w:eastAsia="ru-RU"/>
    </w:rPr>
  </w:style>
  <w:style w:type="paragraph" w:customStyle="1" w:styleId="xl120">
    <w:name w:val="xl120"/>
    <w:basedOn w:val="a"/>
    <w:rsid w:val="00F31C4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1">
    <w:name w:val="xl121"/>
    <w:basedOn w:val="a"/>
    <w:rsid w:val="00F31C4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2">
    <w:name w:val="xl122"/>
    <w:basedOn w:val="a"/>
    <w:rsid w:val="00F31C4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123">
    <w:name w:val="xl123"/>
    <w:basedOn w:val="a"/>
    <w:rsid w:val="00F31C4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124">
    <w:name w:val="xl124"/>
    <w:basedOn w:val="a"/>
    <w:rsid w:val="00F31C4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5">
    <w:name w:val="xl125"/>
    <w:basedOn w:val="a"/>
    <w:rsid w:val="00F31C4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6">
    <w:name w:val="xl126"/>
    <w:basedOn w:val="a"/>
    <w:rsid w:val="00F31C4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127">
    <w:name w:val="xl127"/>
    <w:basedOn w:val="a"/>
    <w:rsid w:val="00F31C4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8">
    <w:name w:val="xl128"/>
    <w:basedOn w:val="a"/>
    <w:rsid w:val="00F31C4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9">
    <w:name w:val="xl129"/>
    <w:basedOn w:val="a"/>
    <w:rsid w:val="00F31C4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0">
    <w:name w:val="xl130"/>
    <w:basedOn w:val="a"/>
    <w:rsid w:val="00F31C4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1">
    <w:name w:val="xl131"/>
    <w:basedOn w:val="a"/>
    <w:rsid w:val="00F31C4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2">
    <w:name w:val="xl132"/>
    <w:basedOn w:val="a"/>
    <w:rsid w:val="00F31C4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3">
    <w:name w:val="xl133"/>
    <w:basedOn w:val="a"/>
    <w:rsid w:val="00F31C4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4">
    <w:name w:val="xl134"/>
    <w:basedOn w:val="a"/>
    <w:rsid w:val="00F31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ru-RU"/>
    </w:rPr>
  </w:style>
  <w:style w:type="paragraph" w:customStyle="1" w:styleId="xl135">
    <w:name w:val="xl135"/>
    <w:basedOn w:val="a"/>
    <w:rsid w:val="00F31C4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b/>
      <w:bCs/>
      <w:color w:val="000000"/>
      <w:sz w:val="19"/>
      <w:szCs w:val="19"/>
      <w:lang w:eastAsia="ru-RU"/>
    </w:rPr>
  </w:style>
  <w:style w:type="paragraph" w:customStyle="1" w:styleId="xl136">
    <w:name w:val="xl136"/>
    <w:basedOn w:val="a"/>
    <w:rsid w:val="00F31C4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7">
    <w:name w:val="xl137"/>
    <w:basedOn w:val="a"/>
    <w:rsid w:val="00F31C4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8">
    <w:name w:val="xl138"/>
    <w:basedOn w:val="a"/>
    <w:rsid w:val="00F31C4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9">
    <w:name w:val="xl139"/>
    <w:basedOn w:val="a"/>
    <w:rsid w:val="00F31C4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eastAsia="Times New Roman" w:cs="Calibri"/>
      <w:color w:val="000000"/>
      <w:sz w:val="24"/>
      <w:szCs w:val="24"/>
      <w:lang w:eastAsia="ru-RU"/>
    </w:rPr>
  </w:style>
  <w:style w:type="paragraph" w:customStyle="1" w:styleId="xl140">
    <w:name w:val="xl140"/>
    <w:basedOn w:val="a"/>
    <w:rsid w:val="00F31C4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1">
    <w:name w:val="xl141"/>
    <w:basedOn w:val="a"/>
    <w:rsid w:val="00F31C4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2">
    <w:name w:val="xl142"/>
    <w:basedOn w:val="a"/>
    <w:rsid w:val="00F31C4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143">
    <w:name w:val="xl143"/>
    <w:basedOn w:val="a"/>
    <w:rsid w:val="00F31C4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144">
    <w:name w:val="xl144"/>
    <w:basedOn w:val="a"/>
    <w:rsid w:val="00F31C4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5">
    <w:name w:val="xl145"/>
    <w:basedOn w:val="a"/>
    <w:rsid w:val="00F31C4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6">
    <w:name w:val="xl146"/>
    <w:basedOn w:val="a"/>
    <w:rsid w:val="00F31C4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7">
    <w:name w:val="xl147"/>
    <w:basedOn w:val="a"/>
    <w:rsid w:val="00F31C4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8">
    <w:name w:val="xl148"/>
    <w:basedOn w:val="a"/>
    <w:rsid w:val="00F31C4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9">
    <w:name w:val="xl149"/>
    <w:basedOn w:val="a"/>
    <w:rsid w:val="00F31C4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
    <w:rsid w:val="00F31C4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
    <w:rsid w:val="00F31C4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2">
    <w:name w:val="xl152"/>
    <w:basedOn w:val="a"/>
    <w:rsid w:val="00F31C4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olor w:val="FF0000"/>
      <w:sz w:val="24"/>
      <w:szCs w:val="24"/>
      <w:lang w:eastAsia="ru-RU"/>
    </w:rPr>
  </w:style>
  <w:style w:type="paragraph" w:customStyle="1" w:styleId="xl153">
    <w:name w:val="xl153"/>
    <w:basedOn w:val="a"/>
    <w:rsid w:val="00F31C4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olor w:val="FF0000"/>
      <w:sz w:val="24"/>
      <w:szCs w:val="24"/>
      <w:lang w:eastAsia="ru-RU"/>
    </w:rPr>
  </w:style>
  <w:style w:type="paragraph" w:customStyle="1" w:styleId="xl66">
    <w:name w:val="xl66"/>
    <w:basedOn w:val="a"/>
    <w:rsid w:val="00F31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67">
    <w:name w:val="xl67"/>
    <w:basedOn w:val="a"/>
    <w:rsid w:val="00F31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8">
    <w:name w:val="xl68"/>
    <w:basedOn w:val="a"/>
    <w:rsid w:val="00F31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9">
    <w:name w:val="xl69"/>
    <w:basedOn w:val="a"/>
    <w:rsid w:val="00F31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0">
    <w:name w:val="xl70"/>
    <w:basedOn w:val="a"/>
    <w:rsid w:val="00F31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character" w:customStyle="1" w:styleId="WW8Num27z0">
    <w:name w:val="WW8Num27z0"/>
    <w:rsid w:val="00F31C4C"/>
    <w:rPr>
      <w:i/>
    </w:rPr>
  </w:style>
  <w:style w:type="paragraph" w:customStyle="1" w:styleId="xl64">
    <w:name w:val="xl64"/>
    <w:basedOn w:val="a"/>
    <w:rsid w:val="00F31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65">
    <w:name w:val="xl65"/>
    <w:basedOn w:val="a"/>
    <w:rsid w:val="00F31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1">
    <w:name w:val="xl71"/>
    <w:basedOn w:val="a"/>
    <w:rsid w:val="00F31C4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2">
    <w:name w:val="xl72"/>
    <w:basedOn w:val="a"/>
    <w:rsid w:val="00F31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3">
    <w:name w:val="xl73"/>
    <w:basedOn w:val="a"/>
    <w:rsid w:val="00F31C4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54">
    <w:name w:val="xl154"/>
    <w:basedOn w:val="a"/>
    <w:rsid w:val="00F31C4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olor w:val="FF0000"/>
      <w:sz w:val="24"/>
      <w:szCs w:val="24"/>
      <w:lang w:eastAsia="ru-RU"/>
    </w:rPr>
  </w:style>
  <w:style w:type="paragraph" w:customStyle="1" w:styleId="font5">
    <w:name w:val="font5"/>
    <w:basedOn w:val="a"/>
    <w:rsid w:val="00F31C4C"/>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font6">
    <w:name w:val="font6"/>
    <w:basedOn w:val="a"/>
    <w:rsid w:val="00F31C4C"/>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xl63">
    <w:name w:val="xl63"/>
    <w:basedOn w:val="a"/>
    <w:rsid w:val="00F31C4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b/>
      <w:bCs/>
      <w:sz w:val="20"/>
      <w:szCs w:val="20"/>
      <w:lang w:eastAsia="ru-RU"/>
    </w:rPr>
  </w:style>
  <w:style w:type="character" w:styleId="affc">
    <w:name w:val="endnote reference"/>
    <w:uiPriority w:val="99"/>
    <w:semiHidden/>
    <w:unhideWhenUsed/>
    <w:rsid w:val="00F31C4C"/>
    <w:rPr>
      <w:vertAlign w:val="superscript"/>
    </w:rPr>
  </w:style>
  <w:style w:type="paragraph" w:customStyle="1" w:styleId="2b">
    <w:name w:val="Текст2"/>
    <w:basedOn w:val="a"/>
    <w:rsid w:val="00F31C4C"/>
    <w:pPr>
      <w:spacing w:after="0" w:line="240" w:lineRule="auto"/>
    </w:pPr>
    <w:rPr>
      <w:rFonts w:ascii="Courier New" w:eastAsia="Times New Roman" w:hAnsi="Courier New"/>
      <w:sz w:val="20"/>
      <w:szCs w:val="20"/>
      <w:lang w:eastAsia="ar-SA"/>
    </w:rPr>
  </w:style>
  <w:style w:type="character" w:customStyle="1" w:styleId="1c">
    <w:name w:val="Текст сноски Знак1"/>
    <w:aliases w:val="Table_Footnote_last Знак,Текст сноски Знак Знак Char Знак,Texto de nota al pie Char Знак,Texto de nota al pie Знак,Текст сноски Знак Знак Char Char Знак,Schriftart: 9 pt Знак,Schriftart: 10 pt Знак,Schriftart: 8 pt Знак"/>
    <w:locked/>
    <w:rsid w:val="00F31C4C"/>
    <w:rPr>
      <w:rFonts w:ascii="NTTimes/Cyrillic" w:hAnsi="NTTimes/Cyrillic"/>
      <w:sz w:val="22"/>
      <w:lang w:eastAsia="ar-SA"/>
    </w:rPr>
  </w:style>
  <w:style w:type="character" w:customStyle="1" w:styleId="WW8Num1z0">
    <w:name w:val="WW8Num1z0"/>
    <w:rsid w:val="00F31C4C"/>
    <w:rPr>
      <w:rFonts w:ascii="Times New Roman" w:hAnsi="Times New Roman"/>
      <w:b/>
      <w:bCs/>
    </w:rPr>
  </w:style>
  <w:style w:type="character" w:customStyle="1" w:styleId="fontstyle01">
    <w:name w:val="fontstyle01"/>
    <w:rsid w:val="00F31C4C"/>
    <w:rPr>
      <w:rFonts w:ascii="Times New Roman" w:hAnsi="Times New Roman" w:cs="Times New Roman" w:hint="default"/>
      <w:b w:val="0"/>
      <w:bCs w:val="0"/>
      <w:i w:val="0"/>
      <w:iCs w:val="0"/>
      <w:color w:val="000000"/>
      <w:sz w:val="28"/>
      <w:szCs w:val="28"/>
    </w:rPr>
  </w:style>
  <w:style w:type="character" w:customStyle="1" w:styleId="WW8Num10z1">
    <w:name w:val="WW8Num10z1"/>
    <w:rsid w:val="00F31C4C"/>
    <w:rPr>
      <w:rFonts w:ascii="Times New Roman" w:hAnsi="Times New Roman"/>
      <w:b/>
      <w:sz w:val="25"/>
      <w:u w:val="none"/>
    </w:rPr>
  </w:style>
  <w:style w:type="paragraph" w:customStyle="1" w:styleId="2110">
    <w:name w:val="Основной текст с отступом 211"/>
    <w:basedOn w:val="a"/>
    <w:rsid w:val="00F31C4C"/>
    <w:pPr>
      <w:suppressAutoHyphens/>
      <w:spacing w:after="0" w:line="240" w:lineRule="auto"/>
      <w:ind w:firstLine="567"/>
      <w:jc w:val="both"/>
    </w:pPr>
    <w:rPr>
      <w:rFonts w:ascii="Times New Roman" w:eastAsia="Times New Roman" w:hAnsi="Times New Roman"/>
      <w:sz w:val="24"/>
      <w:szCs w:val="20"/>
      <w:lang w:eastAsia="ar-SA"/>
    </w:rPr>
  </w:style>
  <w:style w:type="paragraph" w:styleId="affd">
    <w:name w:val="TOC Heading"/>
    <w:basedOn w:val="1"/>
    <w:next w:val="a"/>
    <w:uiPriority w:val="39"/>
    <w:semiHidden/>
    <w:unhideWhenUsed/>
    <w:qFormat/>
    <w:rsid w:val="00F31C4C"/>
    <w:pPr>
      <w:keepLines/>
      <w:spacing w:before="480" w:line="276" w:lineRule="auto"/>
      <w:jc w:val="left"/>
      <w:outlineLvl w:val="9"/>
    </w:pPr>
    <w:rPr>
      <w:rFonts w:ascii="Cambria" w:hAnsi="Cambria"/>
      <w:b/>
      <w:bCs/>
      <w:color w:val="365F91"/>
      <w:sz w:val="28"/>
      <w:szCs w:val="28"/>
    </w:rPr>
  </w:style>
  <w:style w:type="character" w:customStyle="1" w:styleId="posted-on">
    <w:name w:val="posted-on"/>
    <w:rsid w:val="00F31C4C"/>
  </w:style>
  <w:style w:type="character" w:customStyle="1" w:styleId="author">
    <w:name w:val="author"/>
    <w:rsid w:val="00F31C4C"/>
  </w:style>
  <w:style w:type="character" w:customStyle="1" w:styleId="comments">
    <w:name w:val="comments"/>
    <w:rsid w:val="00F31C4C"/>
  </w:style>
  <w:style w:type="character" w:customStyle="1" w:styleId="tag-links">
    <w:name w:val="tag-links"/>
    <w:rsid w:val="00F31C4C"/>
  </w:style>
  <w:style w:type="paragraph" w:customStyle="1" w:styleId="Obzor-Main">
    <w:name w:val="Obzor-Main"/>
    <w:rsid w:val="00F31C4C"/>
    <w:pPr>
      <w:suppressAutoHyphens/>
      <w:spacing w:after="120" w:line="360" w:lineRule="auto"/>
      <w:ind w:firstLine="567"/>
      <w:jc w:val="both"/>
    </w:pPr>
    <w:rPr>
      <w:rFonts w:ascii="Times New Roman" w:eastAsia="Arial" w:hAnsi="Times New Roman"/>
      <w:sz w:val="22"/>
      <w:lang w:eastAsia="ar-SA"/>
    </w:rPr>
  </w:style>
  <w:style w:type="paragraph" w:customStyle="1" w:styleId="Obzor-Snoski">
    <w:name w:val="Obzor-Snoski"/>
    <w:link w:val="Obzor-Snoski0"/>
    <w:rsid w:val="00F31C4C"/>
    <w:pPr>
      <w:suppressAutoHyphens/>
      <w:jc w:val="both"/>
    </w:pPr>
    <w:rPr>
      <w:rFonts w:ascii="Times New Roman" w:eastAsia="Arial" w:hAnsi="Times New Roman"/>
      <w:lang w:eastAsia="ar-SA"/>
    </w:rPr>
  </w:style>
  <w:style w:type="character" w:customStyle="1" w:styleId="Obzor-Snoski0">
    <w:name w:val="Obzor-Snoski Знак"/>
    <w:link w:val="Obzor-Snoski"/>
    <w:rsid w:val="00F31C4C"/>
    <w:rPr>
      <w:rFonts w:ascii="Times New Roman" w:eastAsia="Arial" w:hAnsi="Times New Roman"/>
      <w:lang w:eastAsia="ar-SA"/>
    </w:rPr>
  </w:style>
  <w:style w:type="table" w:customStyle="1" w:styleId="-11">
    <w:name w:val="Светлая сетка - Акцент 11"/>
    <w:basedOn w:val="a1"/>
    <w:next w:val="a1"/>
    <w:uiPriority w:val="62"/>
    <w:rsid w:val="00F31C4C"/>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affe">
    <w:name w:val="annotation reference"/>
    <w:uiPriority w:val="99"/>
    <w:semiHidden/>
    <w:unhideWhenUsed/>
    <w:rsid w:val="00F31C4C"/>
    <w:rPr>
      <w:sz w:val="16"/>
      <w:szCs w:val="16"/>
    </w:rPr>
  </w:style>
  <w:style w:type="paragraph" w:styleId="afff">
    <w:name w:val="annotation text"/>
    <w:basedOn w:val="a"/>
    <w:link w:val="afff0"/>
    <w:uiPriority w:val="99"/>
    <w:semiHidden/>
    <w:unhideWhenUsed/>
    <w:rsid w:val="00F31C4C"/>
    <w:pPr>
      <w:spacing w:after="0" w:line="240" w:lineRule="auto"/>
    </w:pPr>
    <w:rPr>
      <w:rFonts w:ascii="Times New Roman" w:eastAsia="Times New Roman" w:hAnsi="Times New Roman"/>
      <w:sz w:val="20"/>
      <w:szCs w:val="20"/>
      <w:lang w:eastAsia="ru-RU"/>
    </w:rPr>
  </w:style>
  <w:style w:type="character" w:customStyle="1" w:styleId="afff0">
    <w:name w:val="Текст примечания Знак"/>
    <w:link w:val="afff"/>
    <w:uiPriority w:val="99"/>
    <w:semiHidden/>
    <w:rsid w:val="00F31C4C"/>
    <w:rPr>
      <w:rFonts w:ascii="Times New Roman" w:eastAsia="Times New Roman" w:hAnsi="Times New Roman"/>
    </w:rPr>
  </w:style>
  <w:style w:type="paragraph" w:styleId="afff1">
    <w:name w:val="annotation subject"/>
    <w:basedOn w:val="afff"/>
    <w:next w:val="afff"/>
    <w:link w:val="afff2"/>
    <w:uiPriority w:val="99"/>
    <w:semiHidden/>
    <w:unhideWhenUsed/>
    <w:rsid w:val="00F31C4C"/>
    <w:rPr>
      <w:b/>
      <w:bCs/>
    </w:rPr>
  </w:style>
  <w:style w:type="character" w:customStyle="1" w:styleId="afff2">
    <w:name w:val="Тема примечания Знак"/>
    <w:link w:val="afff1"/>
    <w:uiPriority w:val="99"/>
    <w:semiHidden/>
    <w:rsid w:val="00F31C4C"/>
    <w:rPr>
      <w:rFonts w:ascii="Times New Roman" w:eastAsia="Times New Roman" w:hAnsi="Times New Roman"/>
      <w:b/>
      <w:bCs/>
    </w:rPr>
  </w:style>
  <w:style w:type="character" w:customStyle="1" w:styleId="vertical-middle1">
    <w:name w:val="vertical-middle1"/>
    <w:rsid w:val="00662891"/>
  </w:style>
</w:styles>
</file>

<file path=word/webSettings.xml><?xml version="1.0" encoding="utf-8"?>
<w:webSettings xmlns:r="http://schemas.openxmlformats.org/officeDocument/2006/relationships" xmlns:w="http://schemas.openxmlformats.org/wordprocessingml/2006/main">
  <w:divs>
    <w:div w:id="390036636">
      <w:bodyDiv w:val="1"/>
      <w:marLeft w:val="0"/>
      <w:marRight w:val="0"/>
      <w:marTop w:val="0"/>
      <w:marBottom w:val="0"/>
      <w:divBdr>
        <w:top w:val="none" w:sz="0" w:space="0" w:color="auto"/>
        <w:left w:val="none" w:sz="0" w:space="0" w:color="auto"/>
        <w:bottom w:val="none" w:sz="0" w:space="0" w:color="auto"/>
        <w:right w:val="none" w:sz="0" w:space="0" w:color="auto"/>
      </w:divBdr>
    </w:div>
    <w:div w:id="728696230">
      <w:marLeft w:val="0"/>
      <w:marRight w:val="0"/>
      <w:marTop w:val="0"/>
      <w:marBottom w:val="0"/>
      <w:divBdr>
        <w:top w:val="none" w:sz="0" w:space="0" w:color="auto"/>
        <w:left w:val="none" w:sz="0" w:space="0" w:color="auto"/>
        <w:bottom w:val="none" w:sz="0" w:space="0" w:color="auto"/>
        <w:right w:val="none" w:sz="0" w:space="0" w:color="auto"/>
      </w:divBdr>
    </w:div>
    <w:div w:id="728696231">
      <w:marLeft w:val="0"/>
      <w:marRight w:val="0"/>
      <w:marTop w:val="0"/>
      <w:marBottom w:val="0"/>
      <w:divBdr>
        <w:top w:val="none" w:sz="0" w:space="0" w:color="auto"/>
        <w:left w:val="none" w:sz="0" w:space="0" w:color="auto"/>
        <w:bottom w:val="none" w:sz="0" w:space="0" w:color="auto"/>
        <w:right w:val="none" w:sz="0" w:space="0" w:color="auto"/>
      </w:divBdr>
      <w:divsChild>
        <w:div w:id="728696229">
          <w:marLeft w:val="0"/>
          <w:marRight w:val="0"/>
          <w:marTop w:val="0"/>
          <w:marBottom w:val="0"/>
          <w:divBdr>
            <w:top w:val="none" w:sz="0" w:space="0" w:color="auto"/>
            <w:left w:val="none" w:sz="0" w:space="0" w:color="auto"/>
            <w:bottom w:val="none" w:sz="0" w:space="0" w:color="auto"/>
            <w:right w:val="none" w:sz="0" w:space="0" w:color="auto"/>
          </w:divBdr>
          <w:divsChild>
            <w:div w:id="728696233">
              <w:marLeft w:val="0"/>
              <w:marRight w:val="0"/>
              <w:marTop w:val="0"/>
              <w:marBottom w:val="0"/>
              <w:divBdr>
                <w:top w:val="none" w:sz="0" w:space="0" w:color="auto"/>
                <w:left w:val="none" w:sz="0" w:space="0" w:color="auto"/>
                <w:bottom w:val="none" w:sz="0" w:space="0" w:color="auto"/>
                <w:right w:val="none" w:sz="0" w:space="0" w:color="auto"/>
              </w:divBdr>
              <w:divsChild>
                <w:div w:id="72869623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129784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www/fedresurs.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main?base=LAW;n=72518;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FD41A-DD27-4288-AF89-300857939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4388</Words>
  <Characters>25014</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Приложение 4</vt:lpstr>
    </vt:vector>
  </TitlesOfParts>
  <Company>Россельхозбанк</Company>
  <LinksUpToDate>false</LinksUpToDate>
  <CharactersWithSpaces>29344</CharactersWithSpaces>
  <SharedDoc>false</SharedDoc>
  <HLinks>
    <vt:vector size="12" baseType="variant">
      <vt:variant>
        <vt:i4>2555943</vt:i4>
      </vt:variant>
      <vt:variant>
        <vt:i4>3</vt:i4>
      </vt:variant>
      <vt:variant>
        <vt:i4>0</vt:i4>
      </vt:variant>
      <vt:variant>
        <vt:i4>5</vt:i4>
      </vt:variant>
      <vt:variant>
        <vt:lpwstr>consultantplus://offline/main?base=LAW;n=72518;fld=134</vt:lpwstr>
      </vt:variant>
      <vt:variant>
        <vt:lpwstr/>
      </vt:variant>
      <vt:variant>
        <vt:i4>1507356</vt:i4>
      </vt:variant>
      <vt:variant>
        <vt:i4>0</vt:i4>
      </vt:variant>
      <vt:variant>
        <vt:i4>0</vt:i4>
      </vt:variant>
      <vt:variant>
        <vt:i4>5</vt:i4>
      </vt:variant>
      <vt:variant>
        <vt:lpwstr>http://www/fedresurs.ru/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4</dc:title>
  <dc:creator>Шестакова Светлана Юрьевна</dc:creator>
  <cp:lastModifiedBy>Юлия</cp:lastModifiedBy>
  <cp:revision>2</cp:revision>
  <cp:lastPrinted>2018-08-03T09:05:00Z</cp:lastPrinted>
  <dcterms:created xsi:type="dcterms:W3CDTF">2019-09-27T06:15:00Z</dcterms:created>
  <dcterms:modified xsi:type="dcterms:W3CDTF">2019-09-27T06:15:00Z</dcterms:modified>
</cp:coreProperties>
</file>