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D54" w:rsidRPr="00F10BFE" w:rsidRDefault="00F30F66" w:rsidP="00E51D5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пер.Гривцова</w:t>
      </w:r>
      <w:proofErr w:type="spellEnd"/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, д.5, </w:t>
      </w:r>
      <w:proofErr w:type="spellStart"/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лит.В</w:t>
      </w:r>
      <w:proofErr w:type="spellEnd"/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F10BFE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kan</w:t>
        </w:r>
        <w:r w:rsidRPr="00F10BFE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@</w:t>
        </w:r>
        <w:r w:rsidRPr="00F10BFE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auction</w:t>
        </w:r>
        <w:r w:rsidRPr="00F10BFE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-</w:t>
        </w:r>
        <w:r w:rsidRPr="00F10BFE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house</w:t>
        </w:r>
        <w:r w:rsidRPr="00F10BFE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Pr="00F10BFE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</w:hyperlink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) (далее-Организатор торгов), действующее на основании договора поручения с </w:t>
      </w:r>
      <w:r w:rsidR="00DE65D7" w:rsidRPr="00F10BFE">
        <w:rPr>
          <w:rFonts w:ascii="Times New Roman" w:hAnsi="Times New Roman"/>
          <w:b/>
          <w:bCs/>
          <w:sz w:val="24"/>
          <w:szCs w:val="24"/>
        </w:rPr>
        <w:t>Громовым</w:t>
      </w:r>
      <w:r w:rsidR="00DE65D7" w:rsidRPr="00F10BFE">
        <w:rPr>
          <w:rFonts w:ascii="Times New Roman" w:hAnsi="Times New Roman"/>
          <w:b/>
          <w:sz w:val="24"/>
          <w:szCs w:val="24"/>
        </w:rPr>
        <w:t xml:space="preserve"> </w:t>
      </w:r>
      <w:r w:rsidR="00DE65D7" w:rsidRPr="00F10BFE">
        <w:rPr>
          <w:rFonts w:ascii="Times New Roman" w:hAnsi="Times New Roman"/>
          <w:b/>
          <w:bCs/>
          <w:sz w:val="24"/>
          <w:szCs w:val="24"/>
        </w:rPr>
        <w:t>Антоном</w:t>
      </w:r>
      <w:r w:rsidR="00DE65D7" w:rsidRPr="00F10BFE">
        <w:rPr>
          <w:rFonts w:ascii="Times New Roman" w:hAnsi="Times New Roman"/>
          <w:b/>
          <w:sz w:val="24"/>
          <w:szCs w:val="24"/>
        </w:rPr>
        <w:t xml:space="preserve"> Николаевичем </w:t>
      </w: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DE65D7"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15</w:t>
      </w: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.0</w:t>
      </w:r>
      <w:r w:rsidR="00DE65D7"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8</w:t>
      </w: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.19</w:t>
      </w:r>
      <w:r w:rsidR="00DE65D7"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83</w:t>
      </w: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года рождения, место жительства: </w:t>
      </w:r>
      <w:r w:rsidR="00DE65D7" w:rsidRPr="00F10BFE">
        <w:rPr>
          <w:rFonts w:ascii="Times New Roman" w:hAnsi="Times New Roman"/>
          <w:sz w:val="24"/>
          <w:szCs w:val="24"/>
        </w:rPr>
        <w:t xml:space="preserve">Московская обл., </w:t>
      </w:r>
      <w:proofErr w:type="spellStart"/>
      <w:r w:rsidR="00DE65D7" w:rsidRPr="00F10BFE">
        <w:rPr>
          <w:rFonts w:ascii="Times New Roman" w:hAnsi="Times New Roman"/>
          <w:sz w:val="24"/>
          <w:szCs w:val="24"/>
        </w:rPr>
        <w:t>Мытишинский</w:t>
      </w:r>
      <w:proofErr w:type="spellEnd"/>
      <w:r w:rsidR="00DE65D7" w:rsidRPr="00F10BFE">
        <w:rPr>
          <w:rFonts w:ascii="Times New Roman" w:hAnsi="Times New Roman"/>
          <w:sz w:val="24"/>
          <w:szCs w:val="24"/>
        </w:rPr>
        <w:t xml:space="preserve"> р-н, сельское поселение </w:t>
      </w:r>
      <w:proofErr w:type="spellStart"/>
      <w:r w:rsidR="00DE65D7" w:rsidRPr="00F10BFE">
        <w:rPr>
          <w:rFonts w:ascii="Times New Roman" w:hAnsi="Times New Roman"/>
          <w:sz w:val="24"/>
          <w:szCs w:val="24"/>
        </w:rPr>
        <w:t>Федоскинское</w:t>
      </w:r>
      <w:proofErr w:type="spellEnd"/>
      <w:r w:rsidR="00DE65D7" w:rsidRPr="00F10BFE">
        <w:rPr>
          <w:rFonts w:ascii="Times New Roman" w:hAnsi="Times New Roman"/>
          <w:sz w:val="24"/>
          <w:szCs w:val="24"/>
        </w:rPr>
        <w:t xml:space="preserve">, д. </w:t>
      </w:r>
      <w:proofErr w:type="spellStart"/>
      <w:r w:rsidR="00DE65D7" w:rsidRPr="00F10BFE">
        <w:rPr>
          <w:rFonts w:ascii="Times New Roman" w:hAnsi="Times New Roman"/>
          <w:sz w:val="24"/>
          <w:szCs w:val="24"/>
        </w:rPr>
        <w:t>Хлябово</w:t>
      </w:r>
      <w:proofErr w:type="spellEnd"/>
      <w:r w:rsidR="00DE65D7" w:rsidRPr="00F10BFE">
        <w:rPr>
          <w:rFonts w:ascii="Times New Roman" w:hAnsi="Times New Roman"/>
          <w:sz w:val="24"/>
          <w:szCs w:val="24"/>
        </w:rPr>
        <w:t>, ул. Панорамная, д. 2</w:t>
      </w: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, ИНН </w:t>
      </w:r>
      <w:r w:rsidR="00DE65D7" w:rsidRPr="00F10BFE">
        <w:rPr>
          <w:rFonts w:ascii="Times New Roman" w:hAnsi="Times New Roman"/>
          <w:sz w:val="24"/>
          <w:szCs w:val="24"/>
        </w:rPr>
        <w:t>742303792586</w:t>
      </w: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, СНИЛС № </w:t>
      </w:r>
      <w:r w:rsidR="00DE65D7" w:rsidRPr="00F10BFE">
        <w:rPr>
          <w:rFonts w:ascii="Times New Roman" w:hAnsi="Times New Roman"/>
          <w:sz w:val="24"/>
          <w:szCs w:val="24"/>
        </w:rPr>
        <w:t>123-441-137 09</w:t>
      </w: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) (далее – Должник), в 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лице </w:t>
      </w:r>
      <w:r w:rsidRPr="00F10BF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="00DE65D7" w:rsidRPr="00F10BFE">
        <w:rPr>
          <w:rFonts w:ascii="Times New Roman" w:hAnsi="Times New Roman"/>
          <w:b/>
          <w:sz w:val="24"/>
          <w:szCs w:val="24"/>
        </w:rPr>
        <w:t>Тверсковой</w:t>
      </w:r>
      <w:proofErr w:type="spellEnd"/>
      <w:r w:rsidR="00DE65D7" w:rsidRPr="00F10BFE">
        <w:rPr>
          <w:rFonts w:ascii="Times New Roman" w:hAnsi="Times New Roman"/>
          <w:b/>
          <w:sz w:val="24"/>
          <w:szCs w:val="24"/>
        </w:rPr>
        <w:t xml:space="preserve"> Ольги Владимировны</w:t>
      </w:r>
      <w:r w:rsidR="00DE65D7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(ИНН </w:t>
      </w:r>
      <w:r w:rsidR="00DE65D7" w:rsidRPr="00F10BFE">
        <w:rPr>
          <w:rFonts w:ascii="Times New Roman" w:hAnsi="Times New Roman"/>
          <w:sz w:val="24"/>
          <w:szCs w:val="24"/>
        </w:rPr>
        <w:t>645392464192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СНИЛС № </w:t>
      </w:r>
      <w:r w:rsidR="00DE65D7" w:rsidRPr="00F10BFE">
        <w:rPr>
          <w:rFonts w:ascii="Times New Roman" w:hAnsi="Times New Roman"/>
          <w:sz w:val="24"/>
          <w:szCs w:val="24"/>
        </w:rPr>
        <w:t>151-879-749 11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рег. № </w:t>
      </w:r>
      <w:r w:rsidR="00DE65D7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15198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DE65D7" w:rsidRPr="00F10BFE">
        <w:rPr>
          <w:rFonts w:ascii="Times New Roman" w:hAnsi="Times New Roman"/>
          <w:sz w:val="24"/>
          <w:szCs w:val="24"/>
        </w:rPr>
        <w:t xml:space="preserve">член Ассоциации СРО ОАУ "Лидер" - Ассоциация саморегулируемая организация "Объединение арбитражных управляющих "Лидер" (ИНН 7714402935, ОГРН 1147799010380, по адресу: 129626, г Москва, г Москва, </w:t>
      </w:r>
      <w:proofErr w:type="spellStart"/>
      <w:r w:rsidR="00DE65D7" w:rsidRPr="00F10BFE">
        <w:rPr>
          <w:rFonts w:ascii="Times New Roman" w:hAnsi="Times New Roman"/>
          <w:sz w:val="24"/>
          <w:szCs w:val="24"/>
        </w:rPr>
        <w:t>пр-кт</w:t>
      </w:r>
      <w:proofErr w:type="spellEnd"/>
      <w:r w:rsidR="00DE65D7" w:rsidRPr="00F10BFE">
        <w:rPr>
          <w:rFonts w:ascii="Times New Roman" w:hAnsi="Times New Roman"/>
          <w:sz w:val="24"/>
          <w:szCs w:val="24"/>
        </w:rPr>
        <w:t xml:space="preserve"> Мира, д 104, эт.6 / пом. I / ком. 5, тел. (495) 909-82-86, oaulider.ru)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(далее – Финансовый управляющий), действующий на основании Решения от </w:t>
      </w:r>
      <w:r w:rsidR="00DE65D7" w:rsidRPr="00F10BFE">
        <w:rPr>
          <w:rFonts w:ascii="Times New Roman" w:hAnsi="Times New Roman"/>
          <w:sz w:val="24"/>
          <w:szCs w:val="24"/>
        </w:rPr>
        <w:t xml:space="preserve">03.03.2016 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="00DE65D7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Московской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области по делу №</w:t>
      </w:r>
      <w:r w:rsidR="00DE65D7" w:rsidRPr="00F10BFE">
        <w:rPr>
          <w:rFonts w:ascii="Times New Roman" w:hAnsi="Times New Roman"/>
          <w:sz w:val="24"/>
          <w:szCs w:val="24"/>
        </w:rPr>
        <w:t>А41-79034/15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1D54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сообщает о проведении торгов посредством публичного предложения (далее – Торги) на электронной торговой площадке АО «Российский аукционный дом», по адресу в сети интернет: </w:t>
      </w:r>
      <w:hyperlink r:id="rId5" w:history="1">
        <w:r w:rsidR="00E51D54" w:rsidRPr="00F10BFE">
          <w:rPr>
            <w:rStyle w:val="a3"/>
            <w:rFonts w:ascii="Times New Roman" w:eastAsia="Times New Roman" w:hAnsi="Times New Roman"/>
            <w:bCs/>
            <w:sz w:val="24"/>
            <w:szCs w:val="24"/>
            <w:shd w:val="clear" w:color="auto" w:fill="FFFFFF"/>
            <w:lang w:eastAsia="ru-RU"/>
          </w:rPr>
          <w:t>http://bankruptcy.lot-online.ru/</w:t>
        </w:r>
      </w:hyperlink>
      <w:r w:rsidR="00583C0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(далее – Электронная площадка</w:t>
      </w:r>
      <w:r w:rsidR="00E51D54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E51D54" w:rsidRPr="00F10BFE" w:rsidRDefault="00E51D54" w:rsidP="00E51D5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Начало приема заявок – </w:t>
      </w:r>
      <w:r w:rsidR="00183117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23</w:t>
      </w:r>
      <w:r w:rsidRPr="00F10BF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.0</w:t>
      </w:r>
      <w:r w:rsidR="001E516B" w:rsidRPr="00F10BF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9</w:t>
      </w:r>
      <w:r w:rsidRPr="00F10BF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.2019 с 17 час.00 мин. (</w:t>
      </w:r>
      <w:proofErr w:type="spellStart"/>
      <w:r w:rsidRPr="00F10BF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мск</w:t>
      </w:r>
      <w:proofErr w:type="spellEnd"/>
      <w:r w:rsidRPr="00F10BF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).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Сокращение: календарный день – к/день. Прием заявок составляет: в 1-ом периоде – </w:t>
      </w:r>
      <w:r w:rsidR="001E516B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35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1E516B" w:rsidRPr="00F10BFE">
        <w:rPr>
          <w:rFonts w:ascii="Times New Roman" w:hAnsi="Times New Roman"/>
          <w:sz w:val="24"/>
          <w:szCs w:val="24"/>
        </w:rPr>
        <w:t>тридцать пять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 к/дней, без изменения начальной цены, со 2-го по </w:t>
      </w:r>
      <w:r w:rsidR="001E516B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5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 w:rsidR="001E516B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ы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й периоды - 7 (</w:t>
      </w:r>
      <w:r w:rsidR="001E516B" w:rsidRPr="00F10BFE">
        <w:rPr>
          <w:rFonts w:ascii="Times New Roman" w:hAnsi="Times New Roman"/>
          <w:sz w:val="24"/>
          <w:szCs w:val="24"/>
        </w:rPr>
        <w:t>семь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 к/дней, величина снижения – 7 (семь)% от начальной цены Лота. Минимальная цена (цена отсечения) составляет </w:t>
      </w:r>
      <w:r w:rsidR="001E516B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9 222 984,0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0 руб.</w:t>
      </w:r>
    </w:p>
    <w:p w:rsidR="00E51D54" w:rsidRPr="00F10BFE" w:rsidRDefault="00E51D54" w:rsidP="00E51D5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</w:t>
      </w:r>
      <w:r w:rsidR="00B8237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электронной площадке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 С даты определения победителя Торгов прием заявок прекращается.</w:t>
      </w:r>
    </w:p>
    <w:p w:rsidR="00E51D54" w:rsidRPr="00F10BFE" w:rsidRDefault="00E51D54" w:rsidP="00DE65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Продаже на торгах единым лотом подлежит следующее имущество (далее – Имущество, Лот): </w:t>
      </w:r>
    </w:p>
    <w:p w:rsidR="00DE65D7" w:rsidRPr="00F10BFE" w:rsidRDefault="00DE65D7" w:rsidP="00DE65D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Жилой дом, назначение: жилой дом, площадью 232,1 </w:t>
      </w:r>
      <w:proofErr w:type="spellStart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., этажность: 1, кадастровый номер: 50:12:0030108:284, по адресу: Московская область, </w:t>
      </w:r>
      <w:proofErr w:type="spellStart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Мытищинский</w:t>
      </w:r>
      <w:proofErr w:type="spellEnd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район, сельское поселение </w:t>
      </w:r>
      <w:proofErr w:type="spellStart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Федоскинское</w:t>
      </w:r>
      <w:proofErr w:type="spellEnd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д. </w:t>
      </w:r>
      <w:proofErr w:type="spellStart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Хлябово</w:t>
      </w:r>
      <w:proofErr w:type="spellEnd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, ул. Панорамная, д. 2;</w:t>
      </w:r>
    </w:p>
    <w:p w:rsidR="00DE65D7" w:rsidRPr="00F10BFE" w:rsidRDefault="00DE65D7" w:rsidP="00DE65D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Земельный участок, площадью 2 277 </w:t>
      </w:r>
      <w:proofErr w:type="spellStart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., кадастровый номер: 50:12:0030108:200, категория земель: земли населенных пунктов, разрешенное использование: для индивидуального жилищного строительства, по адресу: Московская область, </w:t>
      </w:r>
      <w:proofErr w:type="spellStart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Мытищинский</w:t>
      </w:r>
      <w:proofErr w:type="spellEnd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район, </w:t>
      </w:r>
      <w:proofErr w:type="spellStart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Сухаревский</w:t>
      </w:r>
      <w:proofErr w:type="spellEnd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с.о</w:t>
      </w:r>
      <w:proofErr w:type="spellEnd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., восточнее д. Большая Черная.</w:t>
      </w:r>
    </w:p>
    <w:p w:rsidR="00DE65D7" w:rsidRPr="00F10BFE" w:rsidRDefault="00DE65D7" w:rsidP="00DE65D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E0AC6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Обременение Имущества: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залог (ипотека) в пользу КБ «</w:t>
      </w:r>
      <w:proofErr w:type="spellStart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Унифин</w:t>
      </w:r>
      <w:proofErr w:type="spellEnd"/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» АО.</w:t>
      </w:r>
    </w:p>
    <w:p w:rsidR="00DE65D7" w:rsidRPr="00AE0AC6" w:rsidRDefault="00DE65D7" w:rsidP="00DE65D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E0AC6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По сведениям Финансового управляющего в жилом доме зарегистрированы граждане, в </w:t>
      </w:r>
      <w:proofErr w:type="spellStart"/>
      <w:r w:rsidRPr="00AE0AC6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т.ч</w:t>
      </w:r>
      <w:proofErr w:type="spellEnd"/>
      <w:r w:rsidRPr="00AE0AC6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. несовершеннолетние. </w:t>
      </w:r>
    </w:p>
    <w:p w:rsidR="001E516B" w:rsidRPr="00F10BFE" w:rsidRDefault="00E51D54" w:rsidP="001E516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F10BFE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Начальная цена Лота – </w:t>
      </w:r>
      <w:r w:rsidR="00DE65D7" w:rsidRPr="00F10BFE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12 809 700,00</w:t>
      </w:r>
      <w:r w:rsidRPr="00F10BFE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руб. (НДС не обл.).</w:t>
      </w:r>
      <w:r w:rsidRPr="00F10BF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Ознакомление с Лотом 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производится по адресу</w:t>
      </w:r>
      <w:r w:rsidR="001E516B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места нахождения по предварительной до</w:t>
      </w:r>
      <w:r w:rsidR="00A752F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говоренности в рабочие дни с 10:00 по 16:</w:t>
      </w:r>
      <w:r w:rsidR="001E516B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00 час</w:t>
      </w:r>
      <w:r w:rsidR="00A752F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ов</w:t>
      </w:r>
      <w:r w:rsidR="001E516B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, телефон: 8</w:t>
      </w:r>
      <w:r w:rsidR="001A4A7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(</w:t>
      </w:r>
      <w:r w:rsidR="001E516B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916</w:t>
      </w:r>
      <w:r w:rsidR="001A4A7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1E516B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277</w:t>
      </w:r>
      <w:r w:rsidR="001A4A7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 w:rsidR="001E516B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37</w:t>
      </w:r>
      <w:r w:rsidR="001A4A7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 w:rsidR="001E516B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75, </w:t>
      </w:r>
      <w:hyperlink r:id="rId6" w:history="1">
        <w:r w:rsidR="001E516B" w:rsidRPr="00F10BFE">
          <w:rPr>
            <w:rFonts w:ascii="Times New Roman" w:eastAsia="Times New Roman" w:hAnsi="Times New Roman"/>
            <w:bCs/>
            <w:color w:val="000000"/>
            <w:sz w:val="24"/>
            <w:szCs w:val="24"/>
            <w:shd w:val="clear" w:color="auto" w:fill="FFFFFF"/>
            <w:lang w:eastAsia="ru-RU"/>
          </w:rPr>
          <w:t>fiz2016@list.ru</w:t>
        </w:r>
      </w:hyperlink>
      <w:r w:rsidR="001E516B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; </w:t>
      </w:r>
      <w:r w:rsidR="00A752F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а также у Организатора торгов: </w:t>
      </w:r>
      <w:r w:rsidR="00A752F4" w:rsidRPr="00A752F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в рабочие дни с 9:00 до 18:00 часов, тел. 8(812) 334-20-50, inform@auction-house.ru.</w:t>
      </w:r>
    </w:p>
    <w:p w:rsidR="00E51D54" w:rsidRPr="00F10BFE" w:rsidRDefault="00091897" w:rsidP="00091897">
      <w:pPr>
        <w:widowControl w:val="0"/>
        <w:spacing w:line="274" w:lineRule="exac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Задаток - 10 % от начальной</w:t>
      </w:r>
      <w:r w:rsidR="00E51D54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цены Лота, установленный для определенного периода Торгов</w:t>
      </w:r>
      <w:r w:rsidR="00E51D54" w:rsidRPr="00F10BF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1D54" w:rsidRPr="00C71191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должен поступить на счет </w:t>
      </w:r>
      <w:r w:rsidR="001E516B" w:rsidRPr="00C71191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Должника</w:t>
      </w:r>
      <w:r w:rsidR="00E51D54" w:rsidRPr="00C71191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="00E51D54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51D54" w:rsidRPr="00C71191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Реквизиты для внесения задатка:</w:t>
      </w:r>
      <w:r w:rsidR="00E51D54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51D54" w:rsidRPr="00C71191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Получатель - </w:t>
      </w:r>
      <w:r w:rsidR="001E516B" w:rsidRPr="00C71191">
        <w:rPr>
          <w:rFonts w:ascii="Times New Roman" w:hAnsi="Times New Roman"/>
          <w:b/>
          <w:sz w:val="24"/>
          <w:szCs w:val="24"/>
        </w:rPr>
        <w:t>Громов Антон Николаевич</w:t>
      </w:r>
      <w:r w:rsidR="001E516B" w:rsidRPr="00F10BFE">
        <w:rPr>
          <w:rFonts w:ascii="Times New Roman" w:hAnsi="Times New Roman"/>
          <w:sz w:val="24"/>
          <w:szCs w:val="24"/>
        </w:rPr>
        <w:t xml:space="preserve">, р/с 40817810123004027864 в Банк ВТБ (ПАО), БИК 044525745, </w:t>
      </w:r>
      <w:proofErr w:type="spellStart"/>
      <w:r w:rsidR="001E516B" w:rsidRPr="00F10BFE">
        <w:rPr>
          <w:rFonts w:ascii="Times New Roman" w:hAnsi="Times New Roman"/>
          <w:sz w:val="24"/>
          <w:szCs w:val="24"/>
        </w:rPr>
        <w:t>кор</w:t>
      </w:r>
      <w:proofErr w:type="spellEnd"/>
      <w:r w:rsidR="001E516B" w:rsidRPr="00F10BFE">
        <w:rPr>
          <w:rFonts w:ascii="Times New Roman" w:hAnsi="Times New Roman"/>
          <w:sz w:val="24"/>
          <w:szCs w:val="24"/>
        </w:rPr>
        <w:t>. счет 30101810345250000745</w:t>
      </w:r>
      <w:r w:rsidR="00E51D54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1E516B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30F66" w:rsidRPr="00F10BFE">
        <w:rPr>
          <w:rFonts w:ascii="Times New Roman" w:hAnsi="Times New Roman"/>
          <w:sz w:val="24"/>
          <w:szCs w:val="24"/>
        </w:rPr>
        <w:t>Документом, подтверждающим поступление задатка на счет Должника, является выписка со счета Должника.</w:t>
      </w:r>
      <w:r w:rsidR="00E51D54"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8E028C" w:rsidRDefault="008E028C" w:rsidP="00E51D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8E028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E028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иностр</w:t>
      </w:r>
      <w:proofErr w:type="spellEnd"/>
      <w:r w:rsidRPr="008E028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:rsidR="00E51D54" w:rsidRPr="00F10BFE" w:rsidRDefault="00E51D54" w:rsidP="00E51D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Победителем признается участник Торгов (далее – </w:t>
      </w:r>
      <w:r w:rsidR="00583C0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победитель торгов</w:t>
      </w:r>
      <w:r w:rsidRPr="00F10BF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1E516B" w:rsidRPr="00F10BFE" w:rsidRDefault="00E51D54" w:rsidP="00583C02">
      <w:pPr>
        <w:widowControl w:val="0"/>
        <w:spacing w:line="274" w:lineRule="exac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Проект договора купли-продажи размещен на </w:t>
      </w:r>
      <w:r w:rsidR="00583C0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электронной площадке</w:t>
      </w: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583C0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Договор </w:t>
      </w:r>
      <w:r w:rsidR="00583C02" w:rsidRPr="00583C0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купли-продажи</w:t>
      </w: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заключается с </w:t>
      </w:r>
      <w:r w:rsidR="00583C0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победителем торгов</w:t>
      </w: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 течение 5 дней с даты получения победителем торгов </w:t>
      </w:r>
      <w:r w:rsidR="00583C0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r w:rsidR="00583C02" w:rsidRPr="00583C0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оговор</w:t>
      </w:r>
      <w:r w:rsidR="00161CC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bookmarkStart w:id="0" w:name="_GoBack"/>
      <w:bookmarkEnd w:id="0"/>
      <w:r w:rsidR="00583C02" w:rsidRPr="00583C0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купли-продажи</w:t>
      </w: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от </w:t>
      </w:r>
      <w:r w:rsidR="00583C0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Финансового управляющего</w:t>
      </w: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 Оплата - в течение 30 дней со дня подписания </w:t>
      </w:r>
      <w:r w:rsidR="00583C0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r w:rsidR="00583C02" w:rsidRPr="00583C0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оговор</w:t>
      </w:r>
      <w:r w:rsidR="00583C0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="00583C02" w:rsidRPr="00583C0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купли-продажи</w:t>
      </w: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на спец</w:t>
      </w:r>
      <w:r w:rsidR="00583C0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иальный</w:t>
      </w:r>
      <w:r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счет Должника: </w:t>
      </w:r>
      <w:r w:rsidR="001E516B"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Громов Антон Николаевич, р/с 40817810123004027864 в Банк ВТБ (ПАО), БИК 044525745, </w:t>
      </w:r>
      <w:proofErr w:type="spellStart"/>
      <w:r w:rsidR="001E516B"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кор</w:t>
      </w:r>
      <w:proofErr w:type="spellEnd"/>
      <w:r w:rsidR="001E516B" w:rsidRPr="00F10B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 счет 30101810345250000745.</w:t>
      </w:r>
    </w:p>
    <w:sectPr w:rsidR="001E516B" w:rsidRPr="00F10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AF2"/>
    <w:rsid w:val="00091897"/>
    <w:rsid w:val="001368B8"/>
    <w:rsid w:val="00161CC9"/>
    <w:rsid w:val="00183117"/>
    <w:rsid w:val="001A4A72"/>
    <w:rsid w:val="001E516B"/>
    <w:rsid w:val="003B0AF2"/>
    <w:rsid w:val="00583C02"/>
    <w:rsid w:val="00786365"/>
    <w:rsid w:val="008E028C"/>
    <w:rsid w:val="00A752F4"/>
    <w:rsid w:val="00AE0AC6"/>
    <w:rsid w:val="00B8237A"/>
    <w:rsid w:val="00C71191"/>
    <w:rsid w:val="00DE65D7"/>
    <w:rsid w:val="00E51D54"/>
    <w:rsid w:val="00F10BFE"/>
    <w:rsid w:val="00F3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D4BFE-706D-4066-9044-EFC9CD31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D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51D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z2016@list.ru" TargetMode="External"/><Relationship Id="rId5" Type="http://schemas.openxmlformats.org/officeDocument/2006/relationships/hyperlink" Target="http://bankruptcy.lot-online.ru/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Кан Татьяна</cp:lastModifiedBy>
  <cp:revision>12</cp:revision>
  <dcterms:created xsi:type="dcterms:W3CDTF">2019-09-13T12:46:00Z</dcterms:created>
  <dcterms:modified xsi:type="dcterms:W3CDTF">2019-09-16T11:41:00Z</dcterms:modified>
</cp:coreProperties>
</file>