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6791F1" w14:textId="77777777" w:rsidR="00A75937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АУКЦИОН:</w:t>
      </w:r>
    </w:p>
    <w:p w14:paraId="1856A9CA" w14:textId="77777777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 xml:space="preserve">Сообщение о результатах проведения торгов </w:t>
      </w:r>
      <w:r w:rsidR="00BB60EB">
        <w:rPr>
          <w:rFonts w:ascii="Arial" w:hAnsi="Arial" w:cs="Arial"/>
          <w:b/>
          <w:sz w:val="28"/>
          <w:szCs w:val="35"/>
        </w:rPr>
        <w:t>А1</w:t>
      </w:r>
    </w:p>
    <w:p w14:paraId="4FBC58B0" w14:textId="1813456D" w:rsidR="000D76F9" w:rsidRDefault="000D76F9" w:rsidP="000D76F9">
      <w:pPr>
        <w:pStyle w:val="a3"/>
        <w:jc w:val="both"/>
        <w:rPr>
          <w:rFonts w:ascii="Arial" w:hAnsi="Arial" w:cs="Arial"/>
          <w:b/>
          <w:sz w:val="28"/>
          <w:szCs w:val="35"/>
        </w:rPr>
      </w:pPr>
      <w:r>
        <w:rPr>
          <w:rFonts w:ascii="Arial" w:hAnsi="Arial" w:cs="Arial"/>
          <w:b/>
          <w:sz w:val="28"/>
          <w:szCs w:val="35"/>
        </w:rPr>
        <w:t>(</w:t>
      </w:r>
      <w:r w:rsidR="00476DEE">
        <w:rPr>
          <w:rFonts w:ascii="Arial" w:hAnsi="Arial" w:cs="Arial"/>
          <w:b/>
          <w:sz w:val="28"/>
          <w:szCs w:val="35"/>
        </w:rPr>
        <w:t xml:space="preserve">не состоялись, </w:t>
      </w:r>
      <w:r w:rsidR="000B3A32">
        <w:rPr>
          <w:rFonts w:ascii="Arial" w:hAnsi="Arial" w:cs="Arial"/>
          <w:b/>
          <w:sz w:val="28"/>
          <w:szCs w:val="35"/>
        </w:rPr>
        <w:t>ед. участник</w:t>
      </w:r>
      <w:r w:rsidR="006B4CD7">
        <w:rPr>
          <w:rFonts w:ascii="Arial" w:hAnsi="Arial" w:cs="Arial"/>
          <w:b/>
          <w:sz w:val="28"/>
          <w:szCs w:val="35"/>
        </w:rPr>
        <w:t>, нет изменений</w:t>
      </w:r>
      <w:r>
        <w:rPr>
          <w:rFonts w:ascii="Arial" w:hAnsi="Arial" w:cs="Arial"/>
          <w:b/>
          <w:sz w:val="28"/>
          <w:szCs w:val="35"/>
        </w:rPr>
        <w:t xml:space="preserve">) </w:t>
      </w:r>
    </w:p>
    <w:p w14:paraId="1C2F2028" w14:textId="77777777" w:rsidR="000D76F9" w:rsidRDefault="000D76F9" w:rsidP="003B7959"/>
    <w:p w14:paraId="030666DA" w14:textId="31B66B8C" w:rsidR="00DC52C6" w:rsidRPr="00F514B0" w:rsidRDefault="004A72E1" w:rsidP="00F514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514B0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Pr="00F514B0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r w:rsidRPr="00F514B0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Иркутской области от 26 марта 2015 г. (дата объявления резолютивной части – 19 марта 2015 г.)</w:t>
      </w:r>
      <w:r w:rsidRPr="00F514B0">
        <w:rPr>
          <w:rFonts w:ascii="inherit" w:hAnsi="inherit"/>
          <w:color w:val="000000"/>
          <w:sz w:val="24"/>
          <w:szCs w:val="24"/>
          <w:shd w:val="clear" w:color="auto" w:fill="FFFFFF"/>
        </w:rPr>
        <w:t xml:space="preserve"> </w:t>
      </w:r>
      <w:r w:rsidRPr="00F514B0">
        <w:rPr>
          <w:rFonts w:ascii="Times New Roman" w:hAnsi="Times New Roman" w:cs="Times New Roman"/>
          <w:color w:val="000000"/>
          <w:sz w:val="24"/>
          <w:szCs w:val="24"/>
        </w:rPr>
        <w:t xml:space="preserve">по делу №А19-1813/2015 конкурсным управляющим (ликвидатором) Акционерным обществом «Ваш Личный Банк» ((ВЛБАНК (АО) (ОГРН 1063800023572, ИНН 3818021045, адрес регистрации: 666784, Иркутская обл., г. Усть-Кут, ул. Кирова, д. 85а) </w:t>
      </w:r>
      <w:r w:rsidR="000D76F9" w:rsidRPr="00F514B0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B223C0" w:rsidRPr="00F514B0">
        <w:rPr>
          <w:rFonts w:ascii="Times New Roman" w:hAnsi="Times New Roman" w:cs="Times New Roman"/>
          <w:sz w:val="24"/>
          <w:szCs w:val="24"/>
        </w:rPr>
        <w:t>Ф</w:t>
      </w:r>
      <w:r w:rsidR="000D76F9" w:rsidRPr="00F514B0">
        <w:rPr>
          <w:rFonts w:ascii="Times New Roman" w:hAnsi="Times New Roman" w:cs="Times New Roman"/>
          <w:sz w:val="24"/>
          <w:szCs w:val="24"/>
        </w:rPr>
        <w:t xml:space="preserve">инансовая организация), сообщает о результатах проведения </w:t>
      </w:r>
      <w:r w:rsidR="002F7654" w:rsidRPr="00F514B0">
        <w:rPr>
          <w:rFonts w:ascii="Times New Roman" w:hAnsi="Times New Roman" w:cs="Times New Roman"/>
          <w:b/>
          <w:sz w:val="24"/>
          <w:szCs w:val="24"/>
        </w:rPr>
        <w:t>первых</w:t>
      </w:r>
      <w:r w:rsidR="002F7654" w:rsidRPr="00F514B0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F514B0">
        <w:rPr>
          <w:rFonts w:ascii="Times New Roman" w:hAnsi="Times New Roman" w:cs="Times New Roman"/>
          <w:sz w:val="24"/>
          <w:szCs w:val="24"/>
        </w:rPr>
        <w:t>электронных</w:t>
      </w:r>
      <w:r w:rsidR="007F1032" w:rsidRPr="00F514B0">
        <w:rPr>
          <w:rFonts w:ascii="Times New Roman" w:hAnsi="Times New Roman" w:cs="Times New Roman"/>
          <w:sz w:val="24"/>
          <w:szCs w:val="24"/>
        </w:rPr>
        <w:t xml:space="preserve"> </w:t>
      </w:r>
      <w:r w:rsidR="000D76F9" w:rsidRPr="00F514B0">
        <w:rPr>
          <w:rFonts w:ascii="Times New Roman" w:hAnsi="Times New Roman" w:cs="Times New Roman"/>
          <w:sz w:val="24"/>
          <w:szCs w:val="24"/>
        </w:rPr>
        <w:t>торгов</w:t>
      </w:r>
      <w:r w:rsidR="00330418" w:rsidRPr="00F514B0">
        <w:rPr>
          <w:color w:val="000000"/>
          <w:sz w:val="24"/>
          <w:szCs w:val="24"/>
          <w:shd w:val="clear" w:color="auto" w:fill="FFFFFF"/>
        </w:rPr>
        <w:t>,</w:t>
      </w:r>
      <w:r w:rsidR="005D53F5" w:rsidRPr="00F514B0">
        <w:rPr>
          <w:color w:val="000000"/>
          <w:sz w:val="24"/>
          <w:szCs w:val="24"/>
          <w:shd w:val="clear" w:color="auto" w:fill="FFFFFF"/>
        </w:rPr>
        <w:t xml:space="preserve"> </w:t>
      </w:r>
      <w:r w:rsidR="005D53F5" w:rsidRPr="00F514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форме аукциона</w:t>
      </w:r>
      <w:r w:rsidR="002A4732" w:rsidRPr="00F514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30418" w:rsidRPr="00F514B0">
        <w:rPr>
          <w:rFonts w:ascii="Times New Roman" w:hAnsi="Times New Roman" w:cs="Times New Roman"/>
          <w:sz w:val="24"/>
          <w:szCs w:val="24"/>
        </w:rPr>
        <w:t xml:space="preserve">открытых по составу участников с открытой формой </w:t>
      </w:r>
      <w:r w:rsidR="00A915D6" w:rsidRPr="00F514B0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 w:rsidR="00330418" w:rsidRPr="00F514B0">
        <w:rPr>
          <w:rFonts w:ascii="Times New Roman" w:hAnsi="Times New Roman" w:cs="Times New Roman"/>
          <w:sz w:val="24"/>
          <w:szCs w:val="24"/>
        </w:rPr>
        <w:t>предложений о цене</w:t>
      </w:r>
      <w:r w:rsidR="00377F47" w:rsidRPr="00F514B0">
        <w:rPr>
          <w:rFonts w:ascii="Times New Roman" w:hAnsi="Times New Roman" w:cs="Times New Roman"/>
          <w:sz w:val="24"/>
          <w:szCs w:val="24"/>
        </w:rPr>
        <w:t xml:space="preserve"> (далее – Торги)</w:t>
      </w:r>
      <w:r w:rsidR="00330418" w:rsidRPr="00F514B0">
        <w:rPr>
          <w:rFonts w:ascii="Times New Roman" w:hAnsi="Times New Roman" w:cs="Times New Roman"/>
          <w:sz w:val="24"/>
          <w:szCs w:val="24"/>
        </w:rPr>
        <w:t xml:space="preserve">, </w:t>
      </w:r>
      <w:r w:rsidR="00290EC3" w:rsidRPr="00F514B0">
        <w:rPr>
          <w:rFonts w:ascii="Times New Roman" w:hAnsi="Times New Roman" w:cs="Times New Roman"/>
          <w:sz w:val="24"/>
          <w:szCs w:val="24"/>
        </w:rPr>
        <w:t xml:space="preserve">проведенных </w:t>
      </w:r>
      <w:r w:rsidR="00330418" w:rsidRPr="00F514B0">
        <w:rPr>
          <w:rFonts w:ascii="Times New Roman" w:hAnsi="Times New Roman" w:cs="Times New Roman"/>
          <w:sz w:val="24"/>
          <w:szCs w:val="24"/>
        </w:rPr>
        <w:t xml:space="preserve"> </w:t>
      </w:r>
      <w:r w:rsidR="002A4732" w:rsidRPr="00F514B0">
        <w:rPr>
          <w:rFonts w:ascii="Times New Roman" w:hAnsi="Times New Roman" w:cs="Times New Roman"/>
          <w:sz w:val="24"/>
          <w:szCs w:val="24"/>
        </w:rPr>
        <w:t>16 сентября 2019 г.</w:t>
      </w:r>
      <w:r w:rsidR="00B44C55" w:rsidRPr="00F514B0">
        <w:rPr>
          <w:rFonts w:ascii="Times New Roman" w:hAnsi="Times New Roman" w:cs="Times New Roman"/>
          <w:sz w:val="24"/>
          <w:szCs w:val="24"/>
        </w:rPr>
        <w:t xml:space="preserve"> </w:t>
      </w:r>
      <w:r w:rsidR="00330418" w:rsidRPr="00F514B0">
        <w:rPr>
          <w:rFonts w:ascii="Times New Roman" w:hAnsi="Times New Roman" w:cs="Times New Roman"/>
          <w:sz w:val="24"/>
          <w:szCs w:val="24"/>
        </w:rPr>
        <w:t xml:space="preserve">(сообщение </w:t>
      </w:r>
      <w:r w:rsidR="002A4732" w:rsidRPr="00F514B0">
        <w:rPr>
          <w:rFonts w:ascii="Times New Roman" w:hAnsi="Times New Roman" w:cs="Times New Roman"/>
          <w:sz w:val="24"/>
          <w:szCs w:val="24"/>
        </w:rPr>
        <w:t>№78030257794</w:t>
      </w:r>
      <w:r w:rsidR="00330418" w:rsidRPr="00F514B0">
        <w:rPr>
          <w:rFonts w:ascii="Times New Roman" w:hAnsi="Times New Roman" w:cs="Times New Roman"/>
          <w:sz w:val="24"/>
          <w:szCs w:val="24"/>
        </w:rPr>
        <w:t xml:space="preserve"> в газете АО </w:t>
      </w:r>
      <w:r w:rsidR="00330418" w:rsidRPr="00F514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330418" w:rsidRPr="00F514B0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330418" w:rsidRPr="00F514B0">
        <w:rPr>
          <w:rFonts w:ascii="Times New Roman" w:hAnsi="Times New Roman" w:cs="Times New Roman"/>
          <w:sz w:val="24"/>
          <w:szCs w:val="24"/>
        </w:rPr>
      </w:r>
      <w:r w:rsidR="00330418" w:rsidRPr="00F514B0">
        <w:rPr>
          <w:rFonts w:ascii="Times New Roman" w:hAnsi="Times New Roman" w:cs="Times New Roman"/>
          <w:sz w:val="24"/>
          <w:szCs w:val="24"/>
        </w:rPr>
        <w:fldChar w:fldCharType="separate"/>
      </w:r>
      <w:r w:rsidR="00330418" w:rsidRPr="00F514B0">
        <w:rPr>
          <w:rFonts w:ascii="Times New Roman" w:hAnsi="Times New Roman" w:cs="Times New Roman"/>
          <w:sz w:val="24"/>
          <w:szCs w:val="24"/>
        </w:rPr>
        <w:t>«Коммерсантъ»</w:t>
      </w:r>
      <w:r w:rsidR="00330418" w:rsidRPr="00F514B0">
        <w:rPr>
          <w:rFonts w:ascii="Times New Roman" w:hAnsi="Times New Roman" w:cs="Times New Roman"/>
          <w:sz w:val="24"/>
          <w:szCs w:val="24"/>
        </w:rPr>
        <w:fldChar w:fldCharType="end"/>
      </w:r>
      <w:r w:rsidR="00330418" w:rsidRPr="00F514B0">
        <w:rPr>
          <w:rFonts w:ascii="Times New Roman" w:hAnsi="Times New Roman" w:cs="Times New Roman"/>
          <w:sz w:val="24"/>
          <w:szCs w:val="24"/>
        </w:rPr>
        <w:t xml:space="preserve"> от </w:t>
      </w:r>
      <w:r w:rsidR="002A4732" w:rsidRPr="00F514B0">
        <w:rPr>
          <w:rFonts w:ascii="Times New Roman" w:hAnsi="Times New Roman" w:cs="Times New Roman"/>
          <w:sz w:val="24"/>
          <w:szCs w:val="24"/>
        </w:rPr>
        <w:t>03 августа 2019 г.</w:t>
      </w:r>
      <w:r w:rsidR="00330418" w:rsidRPr="00F514B0">
        <w:rPr>
          <w:rFonts w:ascii="Times New Roman" w:hAnsi="Times New Roman" w:cs="Times New Roman"/>
          <w:sz w:val="24"/>
          <w:szCs w:val="24"/>
        </w:rPr>
        <w:t xml:space="preserve"> №</w:t>
      </w:r>
      <w:r w:rsidR="002A4732" w:rsidRPr="00F514B0">
        <w:rPr>
          <w:rFonts w:ascii="Times New Roman" w:hAnsi="Times New Roman" w:cs="Times New Roman"/>
          <w:sz w:val="24"/>
          <w:szCs w:val="24"/>
        </w:rPr>
        <w:t>137(6617)</w:t>
      </w:r>
      <w:r w:rsidR="00377F47" w:rsidRPr="00F514B0">
        <w:rPr>
          <w:rFonts w:ascii="Times New Roman" w:hAnsi="Times New Roman" w:cs="Times New Roman"/>
          <w:sz w:val="24"/>
          <w:szCs w:val="24"/>
        </w:rPr>
        <w:t xml:space="preserve"> (далее – Сообщение в Коммерсанте</w:t>
      </w:r>
      <w:r w:rsidR="005E6251" w:rsidRPr="00F514B0">
        <w:rPr>
          <w:rFonts w:ascii="Times New Roman" w:hAnsi="Times New Roman" w:cs="Times New Roman"/>
          <w:sz w:val="24"/>
          <w:szCs w:val="24"/>
        </w:rPr>
        <w:t>)</w:t>
      </w:r>
      <w:r w:rsidR="00377F47" w:rsidRPr="00F514B0">
        <w:rPr>
          <w:rFonts w:ascii="Times New Roman" w:hAnsi="Times New Roman" w:cs="Times New Roman"/>
          <w:sz w:val="24"/>
          <w:szCs w:val="24"/>
        </w:rPr>
        <w:t>)</w:t>
      </w:r>
      <w:r w:rsidR="00330418" w:rsidRPr="00F514B0">
        <w:rPr>
          <w:rFonts w:ascii="Times New Roman" w:hAnsi="Times New Roman" w:cs="Times New Roman"/>
          <w:sz w:val="24"/>
          <w:szCs w:val="24"/>
        </w:rPr>
        <w:t xml:space="preserve"> на электронной площадке АО «Российский аукционный дом», по адресу в сети интернет: bankruptcy.lot-online.ru</w:t>
      </w:r>
      <w:r w:rsidR="00DC52C6" w:rsidRPr="00F514B0">
        <w:rPr>
          <w:rFonts w:ascii="Times New Roman" w:hAnsi="Times New Roman" w:cs="Times New Roman"/>
          <w:sz w:val="24"/>
          <w:szCs w:val="24"/>
        </w:rPr>
        <w:t>.</w:t>
      </w:r>
    </w:p>
    <w:p w14:paraId="26ADFCF2" w14:textId="15DC4159" w:rsidR="00BE6A75" w:rsidRPr="00F514B0" w:rsidRDefault="005D53F5" w:rsidP="00F514B0">
      <w:pPr>
        <w:autoSpaceDE w:val="0"/>
        <w:autoSpaceDN w:val="0"/>
        <w:adjustRightInd w:val="0"/>
        <w:ind w:firstLine="527"/>
        <w:jc w:val="both"/>
      </w:pPr>
      <w:r w:rsidRPr="00F514B0">
        <w:t xml:space="preserve">По лоту </w:t>
      </w:r>
      <w:r w:rsidR="002A4732" w:rsidRPr="00F514B0">
        <w:t xml:space="preserve">31 </w:t>
      </w:r>
      <w:r w:rsidR="003E6C40" w:rsidRPr="00F514B0">
        <w:t xml:space="preserve">победитель Торгов - </w:t>
      </w:r>
      <w:r w:rsidR="00F514B0" w:rsidRPr="00F514B0">
        <w:rPr>
          <w:rFonts w:eastAsiaTheme="minorHAnsi"/>
          <w:lang w:eastAsia="en-US"/>
        </w:rPr>
        <w:t>Щегринец Вячеслав Игоревич</w:t>
      </w:r>
      <w:r w:rsidR="00F514B0" w:rsidRPr="00F514B0">
        <w:rPr>
          <w:rFonts w:eastAsiaTheme="minorHAnsi"/>
          <w:lang w:eastAsia="en-US"/>
        </w:rPr>
        <w:t xml:space="preserve">, </w:t>
      </w:r>
      <w:r w:rsidR="003E6C40" w:rsidRPr="00F514B0">
        <w:rPr>
          <w:rFonts w:eastAsiaTheme="minorHAnsi"/>
          <w:lang w:eastAsia="en-US"/>
        </w:rPr>
        <w:t>ИНН</w:t>
      </w:r>
      <w:r w:rsidR="00F514B0" w:rsidRPr="00F514B0">
        <w:rPr>
          <w:rFonts w:eastAsiaTheme="minorHAnsi"/>
          <w:lang w:eastAsia="en-US"/>
        </w:rPr>
        <w:t>:</w:t>
      </w:r>
      <w:r w:rsidR="003E6C40" w:rsidRPr="00F514B0">
        <w:rPr>
          <w:rFonts w:eastAsiaTheme="minorHAnsi"/>
          <w:lang w:eastAsia="en-US"/>
        </w:rPr>
        <w:t xml:space="preserve"> </w:t>
      </w:r>
      <w:r w:rsidR="00F514B0" w:rsidRPr="00F514B0">
        <w:rPr>
          <w:rFonts w:eastAsiaTheme="minorHAnsi"/>
          <w:lang w:eastAsia="en-US"/>
        </w:rPr>
        <w:t>463307404978</w:t>
      </w:r>
      <w:r w:rsidR="003E6C40" w:rsidRPr="00F514B0">
        <w:rPr>
          <w:rFonts w:eastAsiaTheme="minorHAnsi"/>
          <w:lang w:eastAsia="en-US"/>
        </w:rPr>
        <w:t xml:space="preserve">), предложенная цена </w:t>
      </w:r>
      <w:r w:rsidR="003E6C40" w:rsidRPr="00F514B0">
        <w:t xml:space="preserve">– </w:t>
      </w:r>
      <w:r w:rsidR="00F514B0" w:rsidRPr="00F514B0">
        <w:t>656</w:t>
      </w:r>
      <w:r w:rsidR="00F514B0" w:rsidRPr="00F514B0">
        <w:t> </w:t>
      </w:r>
      <w:r w:rsidR="00F514B0" w:rsidRPr="00F514B0">
        <w:t>000</w:t>
      </w:r>
      <w:r w:rsidR="00F514B0" w:rsidRPr="00F514B0">
        <w:t>,</w:t>
      </w:r>
      <w:r w:rsidR="00F514B0" w:rsidRPr="00F514B0">
        <w:t>00 руб.</w:t>
      </w:r>
      <w:r w:rsidR="003E6C40" w:rsidRPr="00F514B0">
        <w:t xml:space="preserve"> </w:t>
      </w:r>
    </w:p>
    <w:p w14:paraId="04E214C1" w14:textId="7BCD90F3" w:rsidR="003E6C40" w:rsidRPr="00F514B0" w:rsidRDefault="003E6C40" w:rsidP="00F514B0">
      <w:pPr>
        <w:autoSpaceDE w:val="0"/>
        <w:autoSpaceDN w:val="0"/>
        <w:adjustRightInd w:val="0"/>
        <w:jc w:val="both"/>
      </w:pPr>
      <w:r w:rsidRPr="00F514B0">
        <w:t xml:space="preserve">Заинтересованность победителя Торгов по отношению к должнику, кредиторам, конкурсному управляющему отсутствует. </w:t>
      </w:r>
    </w:p>
    <w:p w14:paraId="7042E90E" w14:textId="77777777" w:rsidR="003E6C40" w:rsidRPr="00F514B0" w:rsidRDefault="003E6C40" w:rsidP="00F514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E070416" w14:textId="14846F83" w:rsidR="003E6C40" w:rsidRPr="00F514B0" w:rsidRDefault="003E6C40" w:rsidP="00F514B0">
      <w:pPr>
        <w:jc w:val="both"/>
      </w:pPr>
      <w:r w:rsidRPr="00F514B0">
        <w:fldChar w:fldCharType="begin">
          <w:ffData>
            <w:name w:val=""/>
            <w:enabled/>
            <w:calcOnExit w:val="0"/>
            <w:textInput>
              <w:default w:val="По оставшимся лотам"/>
            </w:textInput>
          </w:ffData>
        </w:fldChar>
      </w:r>
      <w:r w:rsidRPr="00F514B0">
        <w:instrText xml:space="preserve"> FORMTEXT </w:instrText>
      </w:r>
      <w:r w:rsidRPr="00F514B0">
        <w:fldChar w:fldCharType="separate"/>
      </w:r>
      <w:r w:rsidRPr="00F514B0">
        <w:t>По оставшимся лотам</w:t>
      </w:r>
      <w:r w:rsidRPr="00F514B0">
        <w:fldChar w:fldCharType="end"/>
      </w:r>
      <w:r w:rsidRPr="00F514B0">
        <w:t xml:space="preserve"> </w:t>
      </w:r>
      <w:bookmarkStart w:id="0" w:name="_GoBack"/>
      <w:bookmarkEnd w:id="0"/>
      <w:r w:rsidRPr="00F514B0">
        <w:t xml:space="preserve">Торги признаны несостоявшимися в связи с отсутствием заявок. </w:t>
      </w:r>
    </w:p>
    <w:p w14:paraId="7279A8CD" w14:textId="77777777" w:rsidR="00A84E57" w:rsidRPr="00F514B0" w:rsidRDefault="00A84E57" w:rsidP="00F514B0">
      <w:pPr>
        <w:jc w:val="both"/>
      </w:pPr>
    </w:p>
    <w:p w14:paraId="21312103" w14:textId="5B82298A" w:rsidR="000652E3" w:rsidRPr="00F514B0" w:rsidRDefault="000652E3" w:rsidP="00F514B0">
      <w:pPr>
        <w:jc w:val="both"/>
      </w:pPr>
      <w:r w:rsidRPr="00F514B0">
        <w:t xml:space="preserve">Порядок и условия проведения </w:t>
      </w:r>
      <w:r w:rsidRPr="00F514B0">
        <w:rPr>
          <w:b/>
        </w:rPr>
        <w:t>повторных</w:t>
      </w:r>
      <w:r w:rsidRPr="00F514B0">
        <w:t xml:space="preserve"> Торгов, а также иные необходимые сведения определены в Сообщении в Коммерсанте о проведении торгов.</w:t>
      </w:r>
    </w:p>
    <w:p w14:paraId="404DAEC4" w14:textId="77777777" w:rsidR="00395B7D" w:rsidRPr="00F514B0" w:rsidRDefault="00395B7D" w:rsidP="00F514B0">
      <w:pPr>
        <w:jc w:val="both"/>
      </w:pPr>
    </w:p>
    <w:sectPr w:rsidR="00395B7D" w:rsidRPr="00F514B0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0AF199" w14:textId="77777777" w:rsidR="00AD3CE6" w:rsidRDefault="00AD3CE6" w:rsidP="00310303">
      <w:r>
        <w:separator/>
      </w:r>
    </w:p>
  </w:endnote>
  <w:endnote w:type="continuationSeparator" w:id="0">
    <w:p w14:paraId="01EBCA49" w14:textId="77777777" w:rsidR="00AD3CE6" w:rsidRDefault="00AD3CE6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D35698" w14:textId="77777777" w:rsidR="00AD3CE6" w:rsidRDefault="00AD3CE6" w:rsidP="00310303">
      <w:r>
        <w:separator/>
      </w:r>
    </w:p>
  </w:footnote>
  <w:footnote w:type="continuationSeparator" w:id="0">
    <w:p w14:paraId="413E1B8D" w14:textId="77777777" w:rsidR="00AD3CE6" w:rsidRDefault="00AD3CE6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6F9"/>
    <w:rsid w:val="000652E3"/>
    <w:rsid w:val="000655C1"/>
    <w:rsid w:val="000970FF"/>
    <w:rsid w:val="000B3A32"/>
    <w:rsid w:val="000D3937"/>
    <w:rsid w:val="000D76F9"/>
    <w:rsid w:val="000F36B2"/>
    <w:rsid w:val="0010213C"/>
    <w:rsid w:val="002849B1"/>
    <w:rsid w:val="00290EC3"/>
    <w:rsid w:val="00297B18"/>
    <w:rsid w:val="002A4732"/>
    <w:rsid w:val="002B0C0B"/>
    <w:rsid w:val="002B542E"/>
    <w:rsid w:val="002F3FF7"/>
    <w:rsid w:val="002F7654"/>
    <w:rsid w:val="00310303"/>
    <w:rsid w:val="00325883"/>
    <w:rsid w:val="00330418"/>
    <w:rsid w:val="00377F47"/>
    <w:rsid w:val="00380BC7"/>
    <w:rsid w:val="00395B7D"/>
    <w:rsid w:val="003B7959"/>
    <w:rsid w:val="003E6C40"/>
    <w:rsid w:val="003F4D88"/>
    <w:rsid w:val="00423F55"/>
    <w:rsid w:val="004429E9"/>
    <w:rsid w:val="00476DEE"/>
    <w:rsid w:val="0048519C"/>
    <w:rsid w:val="00486677"/>
    <w:rsid w:val="004A72E1"/>
    <w:rsid w:val="004E7F84"/>
    <w:rsid w:val="00557CEC"/>
    <w:rsid w:val="005A0F26"/>
    <w:rsid w:val="005A3543"/>
    <w:rsid w:val="005C22D7"/>
    <w:rsid w:val="005D53F5"/>
    <w:rsid w:val="005E6251"/>
    <w:rsid w:val="006028D6"/>
    <w:rsid w:val="00683D2F"/>
    <w:rsid w:val="006975BE"/>
    <w:rsid w:val="006A5115"/>
    <w:rsid w:val="006A52D6"/>
    <w:rsid w:val="006B4CD7"/>
    <w:rsid w:val="006D2740"/>
    <w:rsid w:val="006E5D90"/>
    <w:rsid w:val="007404FF"/>
    <w:rsid w:val="007469AB"/>
    <w:rsid w:val="00747006"/>
    <w:rsid w:val="007C312F"/>
    <w:rsid w:val="007D52F4"/>
    <w:rsid w:val="007E75ED"/>
    <w:rsid w:val="007F1032"/>
    <w:rsid w:val="00824CBA"/>
    <w:rsid w:val="0083234F"/>
    <w:rsid w:val="0084789D"/>
    <w:rsid w:val="00892F38"/>
    <w:rsid w:val="008964B1"/>
    <w:rsid w:val="008D24E1"/>
    <w:rsid w:val="00945EC8"/>
    <w:rsid w:val="00980001"/>
    <w:rsid w:val="009C5E23"/>
    <w:rsid w:val="00A03534"/>
    <w:rsid w:val="00A26979"/>
    <w:rsid w:val="00A46818"/>
    <w:rsid w:val="00A7295E"/>
    <w:rsid w:val="00A75937"/>
    <w:rsid w:val="00A84E57"/>
    <w:rsid w:val="00A915D6"/>
    <w:rsid w:val="00AA23A3"/>
    <w:rsid w:val="00AB41AF"/>
    <w:rsid w:val="00AD3CE6"/>
    <w:rsid w:val="00AE1067"/>
    <w:rsid w:val="00B223C0"/>
    <w:rsid w:val="00B25C04"/>
    <w:rsid w:val="00B44C55"/>
    <w:rsid w:val="00B61909"/>
    <w:rsid w:val="00BB60EB"/>
    <w:rsid w:val="00BE6A75"/>
    <w:rsid w:val="00C0083D"/>
    <w:rsid w:val="00CD379D"/>
    <w:rsid w:val="00CE3867"/>
    <w:rsid w:val="00CE4B49"/>
    <w:rsid w:val="00D2364C"/>
    <w:rsid w:val="00D73C7F"/>
    <w:rsid w:val="00D743E5"/>
    <w:rsid w:val="00DB3636"/>
    <w:rsid w:val="00DC52C6"/>
    <w:rsid w:val="00DF6B4A"/>
    <w:rsid w:val="00E16D53"/>
    <w:rsid w:val="00E309A0"/>
    <w:rsid w:val="00E83654"/>
    <w:rsid w:val="00E909A4"/>
    <w:rsid w:val="00EA76C4"/>
    <w:rsid w:val="00EC6C4C"/>
    <w:rsid w:val="00EF0DB1"/>
    <w:rsid w:val="00F40125"/>
    <w:rsid w:val="00F514B0"/>
    <w:rsid w:val="00FC70A1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D0EC91A"/>
  <w15:docId w15:val="{1498A7F0-A0D5-4571-9660-61621DF5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7</cp:revision>
  <cp:lastPrinted>2018-07-19T11:23:00Z</cp:lastPrinted>
  <dcterms:created xsi:type="dcterms:W3CDTF">2018-08-16T07:57:00Z</dcterms:created>
  <dcterms:modified xsi:type="dcterms:W3CDTF">2019-09-17T06:39:00Z</dcterms:modified>
</cp:coreProperties>
</file>