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2C" w:rsidRDefault="00A56258" w:rsidP="00E37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АО «Российский аукционный дом» (ОГРН 1097847233351 ИНН 7838430413, 190000, Санкт-Петербург,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пер.Гривцова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д.5,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лит.В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(495)234-04-00, 8(800)777-57-57, </w:t>
      </w:r>
      <w:hyperlink r:id="rId4" w:history="1">
        <w:r w:rsidRPr="00A5625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kazinova</w:t>
        </w:r>
        <w:r w:rsidRPr="00A5625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A5625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auction</w:t>
        </w:r>
        <w:r w:rsidRPr="00A5625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-</w:t>
        </w:r>
        <w:r w:rsidRPr="00A5625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house</w:t>
        </w:r>
        <w:r w:rsidRPr="00A5625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A5625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(далее-Организатор торгов, ОТ), действующее на основании договора поручения с ООО «Снежная Долина» (ОГРН 1137746113680, ИНН 7726714569, адрес: 115230, г. Москва, проезд Электролитный, 3Б) (далее – Должник) в лице конкурсного управляющего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Шангареевой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Юлии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Зуфаровны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(ИНН 143529715902, рег. номер 10627, СНИЛС 073-968-367 19, адрес: 117393, Москва, ул. Архитектора Власова, д. 37, к. 1, кв. 67), член НП СО Арбитражных управляющих «Развитие» (г. Москва, Варшавское ш., д.1, стр.1-2, ком.36, ИНН 7703392442, ОГРН 1077799003435), действующего на основании Решения Арбитражного суда г. Москвы от 07.09.2017г, Определения Арбитражного суда города Москвы от 16.04.2018 г. по делу А40-198484/2016-174-326, сообщает о </w:t>
      </w:r>
      <w:r w:rsidRPr="00A562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проведении </w:t>
      </w:r>
      <w:r w:rsidRPr="00A562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19.09.2019</w:t>
      </w:r>
      <w:r w:rsidRPr="00A56258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A562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 10 час.00 мин.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электронной площадке </w:t>
      </w:r>
      <w:r w:rsidRPr="00A562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АО «Российский аукционный дом», по адресу в сети интернет: bankruptcy.lot-online.ru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(далее – ЭП) аукциона, открытого по составу участников с открытой формой подачи предложений о цене </w:t>
      </w:r>
      <w:r w:rsidRPr="00A562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(далее – Торги)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A562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Начало приема заявок на участие в Торгах </w:t>
      </w:r>
      <w:r w:rsidRPr="00A562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11.08.2019 с 09 час. 00 мин. (время </w:t>
      </w:r>
      <w:proofErr w:type="spellStart"/>
      <w:r w:rsidRPr="00A562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мск</w:t>
      </w:r>
      <w:proofErr w:type="spellEnd"/>
      <w:r w:rsidRPr="00A562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 по 17.09.2019 до 23 час 30 мин.</w:t>
      </w:r>
      <w:r w:rsidRPr="00A562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Определение участников торгов – </w:t>
      </w:r>
      <w:r w:rsidRPr="00A562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18.09.2019 в 17 час. 00 мин.,</w:t>
      </w:r>
      <w:r w:rsidRPr="00A562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оформляется протоколом об определении участников торгов. </w:t>
      </w:r>
    </w:p>
    <w:p w:rsidR="00E37F2C" w:rsidRDefault="00A56258" w:rsidP="00E37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Продаже на Торгах единым Лотом подлежит следующее имущество по адресу: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г.Москва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пр. Электролитный, д.3Б (далее – Имущество, Лот): Лот№1: </w:t>
      </w:r>
      <w:r w:rsidRPr="00A56258">
        <w:rPr>
          <w:rFonts w:ascii="Times New Roman" w:hAnsi="Times New Roman" w:cs="Times New Roman"/>
          <w:sz w:val="24"/>
          <w:szCs w:val="24"/>
        </w:rPr>
        <w:t xml:space="preserve">стр.6: 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здание, назначение: нежилое, кадастровый номер (далее- КН): 77:05:0003002:1059, общ. пл. 3108,7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., этажность: 4; здание, назначение: нежилое, КН:77:05:0003002:1055, общ. пл. 4528,2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., этажность: 4; </w:t>
      </w:r>
      <w:r w:rsidRPr="00A56258">
        <w:rPr>
          <w:rFonts w:ascii="Times New Roman" w:hAnsi="Times New Roman" w:cs="Times New Roman"/>
          <w:sz w:val="24"/>
          <w:szCs w:val="24"/>
        </w:rPr>
        <w:t xml:space="preserve">стр.4: 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здание, назначение: нежилое, КН:77:05:0003002:1056, общ. пл. 8333,2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., этажность: 1; вл.3Б: право аренды на земельный уч., категория земель: земли населенных пунктов, разрешенное использование: для размещения производственных зданий,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общ.пл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.: 1 554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., КН:77:05:0003002:1015, срок аренды:</w:t>
      </w:r>
      <w:r w:rsidRPr="00A56258">
        <w:rPr>
          <w:rFonts w:ascii="Times New Roman" w:hAnsi="Times New Roman" w:cs="Times New Roman"/>
          <w:sz w:val="24"/>
          <w:szCs w:val="24"/>
        </w:rPr>
        <w:t xml:space="preserve"> 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07.09.2012г.-13.08.2061г.;</w:t>
      </w:r>
      <w:r w:rsidRPr="00A562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вл.3Б, стр. 4, 6: право аренды на земельный уч., категория земель: земли населенных пунктов, разрешенное использование: для размещения производственных зданий, общ. пл.: 3 660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., КН:77:05:0003002:2617, срок аренды: с 07.09.2012г.-13.08.2061г. </w:t>
      </w:r>
      <w:proofErr w:type="spellStart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Нач.цена</w:t>
      </w:r>
      <w:proofErr w:type="spellEnd"/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Лота №1 - 4 505 009 000 руб. </w:t>
      </w:r>
      <w:r w:rsidRPr="00A56258">
        <w:rPr>
          <w:rFonts w:ascii="Times New Roman" w:hAnsi="Times New Roman" w:cs="Times New Roman"/>
          <w:b/>
          <w:sz w:val="24"/>
          <w:szCs w:val="24"/>
        </w:rPr>
        <w:t>Обременение Лота: залог (ипотека) в пользу КБ «БФГ-Кредит» (ООО),</w:t>
      </w:r>
      <w:r w:rsidRPr="00A56258">
        <w:rPr>
          <w:rFonts w:ascii="Times New Roman" w:hAnsi="Times New Roman" w:cs="Times New Roman"/>
          <w:sz w:val="24"/>
          <w:szCs w:val="24"/>
        </w:rPr>
        <w:t xml:space="preserve"> </w:t>
      </w:r>
      <w:r w:rsidRPr="00A56258">
        <w:rPr>
          <w:rFonts w:ascii="Times New Roman" w:hAnsi="Times New Roman" w:cs="Times New Roman"/>
          <w:b/>
          <w:sz w:val="24"/>
          <w:szCs w:val="24"/>
        </w:rPr>
        <w:t>запрещение сделок с имуществом.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37F2C" w:rsidRDefault="00A56258" w:rsidP="00E37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258">
        <w:rPr>
          <w:rFonts w:ascii="Times New Roman" w:hAnsi="Times New Roman" w:cs="Times New Roman"/>
          <w:sz w:val="24"/>
          <w:szCs w:val="24"/>
        </w:rPr>
        <w:t>Ознакомление с Лотом производится по предварит. договоренности в раб. дни с 10 час. 00 мин. до 17 час 00 мин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A56258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</w:t>
      </w:r>
      <w:proofErr w:type="spellEnd"/>
      <w:r w:rsidRPr="00A5625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тел.: 8(967) 248-18-66 (КУ), 8(812)334-20-50 (ОТ), </w:t>
      </w:r>
      <w:r w:rsidRPr="00A5625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inform</w:t>
      </w:r>
      <w:r w:rsidRPr="00A56258">
        <w:rPr>
          <w:rFonts w:ascii="Times New Roman" w:eastAsia="Times New Roman" w:hAnsi="Times New Roman" w:cs="Times New Roman"/>
          <w:sz w:val="24"/>
          <w:szCs w:val="24"/>
          <w:lang w:eastAsia="x-none"/>
        </w:rPr>
        <w:t>@</w:t>
      </w:r>
      <w:r w:rsidRPr="00A5625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auction</w:t>
      </w:r>
      <w:r w:rsidRPr="00A56258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A5625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house</w:t>
      </w:r>
      <w:r w:rsidRPr="00A56258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A5625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ru</w:t>
      </w:r>
      <w:r w:rsidRPr="00A56258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A5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6258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Задаток – 10 % от начальной цены Лота</w:t>
      </w:r>
      <w:r w:rsidRPr="00A56258">
        <w:rPr>
          <w:rFonts w:ascii="Times New Roman" w:hAnsi="Times New Roman" w:cs="Times New Roman"/>
          <w:sz w:val="24"/>
          <w:szCs w:val="24"/>
        </w:rPr>
        <w:t xml:space="preserve">. Шаг аукциона - 5 % от нач. цены Лота. Поступление задатка должно быть подтверждено на дату составления протокола об определении участников торгов. Реквизиты </w:t>
      </w:r>
      <w:proofErr w:type="spellStart"/>
      <w:r w:rsidRPr="00A56258">
        <w:rPr>
          <w:rFonts w:ascii="Times New Roman" w:hAnsi="Times New Roman" w:cs="Times New Roman"/>
          <w:sz w:val="24"/>
          <w:szCs w:val="24"/>
        </w:rPr>
        <w:t>расч</w:t>
      </w:r>
      <w:proofErr w:type="spellEnd"/>
      <w:r w:rsidRPr="00A56258">
        <w:rPr>
          <w:rFonts w:ascii="Times New Roman" w:hAnsi="Times New Roman" w:cs="Times New Roman"/>
          <w:sz w:val="24"/>
          <w:szCs w:val="24"/>
        </w:rPr>
        <w:t xml:space="preserve">. счетов для внесения задатка: Получатель –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 № 40702810100050004773 в Северо-Западном ПАО Банке "ФК ОТКРЫТИЕ", </w:t>
      </w:r>
      <w:proofErr w:type="spellStart"/>
      <w:r w:rsidRPr="00A56258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A56258">
        <w:rPr>
          <w:rFonts w:ascii="Times New Roman" w:hAnsi="Times New Roman" w:cs="Times New Roman"/>
          <w:sz w:val="24"/>
          <w:szCs w:val="24"/>
        </w:rPr>
        <w:t xml:space="preserve">-Петербург, БИК 044030795, к/с 30101810540300000795. Документом, подтверждающим поступление задатка на счет ОТ, является выписка со счета ОТ. </w:t>
      </w:r>
    </w:p>
    <w:p w:rsidR="0064675E" w:rsidRPr="00A56258" w:rsidRDefault="00A56258" w:rsidP="00E37F2C">
      <w:pPr>
        <w:spacing w:after="0" w:line="240" w:lineRule="auto"/>
        <w:ind w:firstLine="709"/>
        <w:jc w:val="both"/>
        <w:rPr>
          <w:sz w:val="24"/>
          <w:szCs w:val="24"/>
        </w:rPr>
      </w:pPr>
      <w:r w:rsidRPr="00A56258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56258">
        <w:rPr>
          <w:rFonts w:ascii="Times New Roman" w:hAnsi="Times New Roman" w:cs="Times New Roman"/>
          <w:sz w:val="24"/>
          <w:szCs w:val="24"/>
        </w:rPr>
        <w:t>иностр</w:t>
      </w:r>
      <w:proofErr w:type="spellEnd"/>
      <w:r w:rsidRPr="00A56258">
        <w:rPr>
          <w:rFonts w:ascii="Times New Roman" w:hAnsi="Times New Roman" w:cs="Times New Roman"/>
          <w:sz w:val="24"/>
          <w:szCs w:val="24"/>
        </w:rPr>
        <w:t xml:space="preserve">. лица); б) </w:t>
      </w:r>
      <w:r w:rsidRPr="00A56258"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481E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56258">
        <w:rPr>
          <w:rFonts w:ascii="Times New Roman" w:hAnsi="Times New Roman" w:cs="Times New Roman"/>
          <w:sz w:val="24"/>
          <w:szCs w:val="24"/>
        </w:rPr>
        <w:t xml:space="preserve">Победитель торгов -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размещен на ЭП. Договор заключается с победителем торгов в течение 5 дней с даты получения победителем торгов ДКП от КУ. Оплата - в течение 30 дней со дня подписания ДКП на счет Должника: Р/с </w:t>
      </w:r>
      <w:proofErr w:type="gramStart"/>
      <w:r w:rsidRPr="00A56258">
        <w:rPr>
          <w:rFonts w:ascii="Times New Roman" w:hAnsi="Times New Roman" w:cs="Times New Roman"/>
          <w:sz w:val="24"/>
          <w:szCs w:val="24"/>
        </w:rPr>
        <w:t>40702810401300018969</w:t>
      </w:r>
      <w:proofErr w:type="gramEnd"/>
      <w:r w:rsidRPr="00A56258">
        <w:rPr>
          <w:rFonts w:ascii="Times New Roman" w:hAnsi="Times New Roman" w:cs="Times New Roman"/>
          <w:sz w:val="24"/>
          <w:szCs w:val="24"/>
        </w:rPr>
        <w:t xml:space="preserve"> а АО «АЛЬФА-БАНК», К/с 30101810200000000593, БИК 044525593.</w:t>
      </w:r>
    </w:p>
    <w:sectPr w:rsidR="0064675E" w:rsidRPr="00A5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00"/>
    <w:rsid w:val="00162300"/>
    <w:rsid w:val="00390A28"/>
    <w:rsid w:val="00481E73"/>
    <w:rsid w:val="00573F80"/>
    <w:rsid w:val="00677E82"/>
    <w:rsid w:val="00A56258"/>
    <w:rsid w:val="00B55CA3"/>
    <w:rsid w:val="00E3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85C20-C5E1-4820-8AE9-3DCC68C0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i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Казинова Марина Сергеевна</cp:lastModifiedBy>
  <cp:revision>4</cp:revision>
  <dcterms:created xsi:type="dcterms:W3CDTF">2019-08-02T11:07:00Z</dcterms:created>
  <dcterms:modified xsi:type="dcterms:W3CDTF">2019-08-07T07:06:00Z</dcterms:modified>
</cp:coreProperties>
</file>