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6D6282">
                <w:pPr>
                  <w:rPr>
                    <w:rFonts w:ascii="Times New Roman" w:hAnsi="Times New Roman" w:cs="Times New Roman"/>
                    <w:bCs/>
                  </w:rPr>
                </w:pPr>
                <w:proofErr w:type="spellStart"/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>Байменова</w:t>
                </w:r>
                <w:proofErr w:type="spellEnd"/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 xml:space="preserve"> Светлана Владимировна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ПАУ ЦФО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912756" w:rsidP="00B646D1">
                <w:pPr>
                  <w:rPr>
                    <w:rFonts w:ascii="Times New Roman" w:hAnsi="Times New Roman" w:cs="Times New Roman"/>
                  </w:rPr>
                </w:pPr>
                <w:proofErr w:type="gramStart"/>
                <w:r w:rsidRPr="00912756">
                  <w:rPr>
                    <w:rFonts w:ascii="Times New Roman" w:hAnsi="Times New Roman" w:cs="Times New Roman"/>
                    <w:bCs/>
                  </w:rPr>
                  <w:t>413113,  г.</w:t>
                </w:r>
                <w:proofErr w:type="gramEnd"/>
                <w:r w:rsidRPr="00912756">
                  <w:rPr>
                    <w:rFonts w:ascii="Times New Roman" w:hAnsi="Times New Roman" w:cs="Times New Roman"/>
                    <w:bCs/>
                  </w:rPr>
                  <w:t xml:space="preserve"> Энгельс, а/я 3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132</w:t>
                </w:r>
                <w:r>
                  <w:rPr>
                    <w:rFonts w:ascii="Times New Roman" w:hAnsi="Times New Roman" w:cs="Times New Roman"/>
                    <w:bCs/>
                  </w:rPr>
                  <w:t>-</w:t>
                </w:r>
                <w:r w:rsidRPr="008151C2">
                  <w:rPr>
                    <w:rFonts w:ascii="Times New Roman" w:hAnsi="Times New Roman" w:cs="Times New Roman"/>
                    <w:bCs/>
                  </w:rPr>
                  <w:t>30035791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641796982629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u w:val="single"/>
                  </w:rPr>
                  <w:t>svets22@mail.ru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Общество с ограниченной ответственностью «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Аргент</w:t>
                </w:r>
                <w:proofErr w:type="spellEnd"/>
                <w:r w:rsidRPr="008151C2">
                  <w:rPr>
                    <w:rFonts w:ascii="Times New Roman" w:hAnsi="Times New Roman" w:cs="Times New Roman"/>
                    <w:b/>
                    <w:bCs/>
                  </w:rPr>
                  <w:t>-К»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420054 республика Татарстан г. Казань 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Cs/>
                  </w:rPr>
                  <w:t>ул.Лебедева</w:t>
                </w:r>
                <w:proofErr w:type="spellEnd"/>
                <w:r w:rsidRPr="008151C2">
                  <w:rPr>
                    <w:rFonts w:ascii="Times New Roman" w:hAnsi="Times New Roman" w:cs="Times New Roman"/>
                    <w:bCs/>
                  </w:rPr>
                  <w:t xml:space="preserve"> 1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420054 республика Татарстан г. Казань </w:t>
                </w:r>
                <w:proofErr w:type="spellStart"/>
                <w:r w:rsidRPr="008151C2">
                  <w:rPr>
                    <w:rFonts w:ascii="Times New Roman" w:hAnsi="Times New Roman" w:cs="Times New Roman"/>
                    <w:bCs/>
                  </w:rPr>
                  <w:t>ул.Лебедева</w:t>
                </w:r>
                <w:proofErr w:type="spellEnd"/>
                <w:r w:rsidRPr="008151C2">
                  <w:rPr>
                    <w:rFonts w:ascii="Times New Roman" w:hAnsi="Times New Roman" w:cs="Times New Roman"/>
                    <w:bCs/>
                  </w:rPr>
                  <w:t xml:space="preserve"> 1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B646D1">
                <w:pPr>
                  <w:rPr>
                    <w:rFonts w:ascii="Times New Roman" w:hAnsi="Times New Roman" w:cs="Times New Roman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8151C2" w:rsidRPr="008151C2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n-US" w:eastAsia="ru-RU"/>
                  </w:rPr>
                  <w:t>1659115887</w:t>
                </w: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8151C2" w:rsidRPr="008151C2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n-US" w:eastAsia="ru-RU"/>
                  </w:rPr>
                  <w:t>165901001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 w:rsidRPr="008151C2">
                  <w:rPr>
                    <w:rFonts w:ascii="Times New Roman" w:hAnsi="Times New Roman" w:cs="Times New Roman"/>
                    <w:lang w:val="en-US"/>
                  </w:rPr>
                  <w:t>1111690086991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8151C2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Арбитражного суда р. Татарстан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>№А65-41052/2017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lang w:eastAsia="ru-RU"/>
                  </w:rPr>
                  <w:t>22.02.2018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8151C2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svets22@mail.ru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303980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03980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303980">
        <w:trPr>
          <w:trHeight w:hRule="exact" w:val="4618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303980" w:rsidRDefault="00810CBB" w:rsidP="00D03F4E">
            <w:pPr>
              <w:jc w:val="both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="00B6471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Гривцова</w:t>
            </w:r>
            <w:proofErr w:type="spellEnd"/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лит.В</w:t>
            </w:r>
            <w:proofErr w:type="spellEnd"/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912756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>ООО «</w:t>
            </w:r>
            <w:proofErr w:type="spellStart"/>
            <w:r w:rsidR="00912756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>Аргент</w:t>
            </w:r>
            <w:proofErr w:type="spellEnd"/>
            <w:r w:rsidR="00912756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 xml:space="preserve">-К» (420054 республика Татарстан г. Казань </w:t>
            </w:r>
            <w:proofErr w:type="spellStart"/>
            <w:r w:rsidR="00912756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>ул.Лебедева</w:t>
            </w:r>
            <w:proofErr w:type="spellEnd"/>
            <w:r w:rsidR="00912756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 xml:space="preserve"> 1 , ОГРН: 1111690086991, ИНН: 1659115887, КПП: 165901001)</w:t>
            </w:r>
            <w:r w:rsidR="006D75DA" w:rsidRPr="00303980"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(далее – Должник)) </w:t>
            </w:r>
            <w:proofErr w:type="spellStart"/>
            <w:r w:rsidR="00912756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Байменовой</w:t>
            </w:r>
            <w:proofErr w:type="spellEnd"/>
            <w:r w:rsidR="00912756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С.В. </w:t>
            </w:r>
            <w:r w:rsidR="006D75DA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(</w:t>
            </w:r>
            <w:r w:rsidR="00912756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ИНН 641796982629 СНИЛС 13230035791</w:t>
            </w:r>
            <w:r w:rsidR="006D75DA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, </w:t>
            </w:r>
            <w:r w:rsidR="00912756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413113,  г. Энгельс, а/я 3</w:t>
            </w:r>
            <w:r w:rsidR="006D75DA" w:rsidRPr="0030398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)</w:t>
            </w:r>
            <w:r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 xml:space="preserve"> (далее - КУ) </w:t>
            </w:r>
            <w:r w:rsidR="006D75DA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член </w:t>
            </w:r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 xml:space="preserve">ПАУ ЦФО (ИНН 7705431418 ОГРН 1027700542209; 109316, </w:t>
            </w:r>
            <w:proofErr w:type="spellStart"/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>г.Москва</w:t>
            </w:r>
            <w:proofErr w:type="spellEnd"/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>Остаповский</w:t>
            </w:r>
            <w:proofErr w:type="spellEnd"/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 xml:space="preserve"> проезд, 3, 6, 20</w:t>
            </w:r>
            <w:bookmarkStart w:id="0" w:name="_GoBack"/>
            <w:bookmarkEnd w:id="0"/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>1,208)</w:t>
            </w:r>
            <w:r w:rsidR="00912756" w:rsidRPr="00303980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val="en-US" w:eastAsia="ru-RU"/>
              </w:rPr>
              <w:t> </w:t>
            </w:r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r w:rsidR="006D75DA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446077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Решения от 22.02.2018г.Арбитражного суда р. Татарстан по делу №А65-41052/2017</w:t>
            </w:r>
            <w:r w:rsidR="006D75DA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303980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сообщает о результатах первых торгов в форме аукциона на электронной площадке АО «Российский аукционный дом», по адресу в сети интернет: bankruptcy.lot-online.ru, проведенных 05 июля 2019 г.</w:t>
            </w:r>
            <w:r w:rsidR="00303980" w:rsidRPr="00303980">
              <w:rPr>
                <w:rFonts w:ascii="Times New Roman" w:hAnsi="Times New Roman" w:cs="Times New Roman"/>
              </w:rPr>
              <w:t xml:space="preserve"> </w:t>
            </w:r>
            <w:r w:rsidR="00303980" w:rsidRPr="00303980">
              <w:rPr>
                <w:rFonts w:ascii="Times New Roman" w:hAnsi="Times New Roman" w:cs="Times New Roman"/>
              </w:rPr>
              <w:t xml:space="preserve">(сообщение </w:t>
            </w:r>
            <w:r w:rsidR="00303980" w:rsidRPr="00303980">
              <w:rPr>
                <w:rFonts w:ascii="Times New Roman" w:hAnsi="Times New Roman" w:cs="Times New Roman"/>
              </w:rPr>
              <w:t>78030248167</w:t>
            </w:r>
            <w:r w:rsidR="00303980" w:rsidRPr="00303980">
              <w:rPr>
                <w:rFonts w:ascii="Times New Roman" w:hAnsi="Times New Roman" w:cs="Times New Roman"/>
              </w:rPr>
              <w:t xml:space="preserve"> в газете АО </w:t>
            </w:r>
            <w:r w:rsidR="00303980" w:rsidRPr="0030398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«Коммерсантъ»"/>
                  </w:textInput>
                </w:ffData>
              </w:fldChar>
            </w:r>
            <w:r w:rsidR="00303980" w:rsidRPr="00303980">
              <w:rPr>
                <w:rFonts w:ascii="Times New Roman" w:hAnsi="Times New Roman" w:cs="Times New Roman"/>
              </w:rPr>
              <w:instrText xml:space="preserve"> FORMTEXT </w:instrText>
            </w:r>
            <w:r w:rsidR="00303980" w:rsidRPr="00303980">
              <w:rPr>
                <w:rFonts w:ascii="Times New Roman" w:hAnsi="Times New Roman" w:cs="Times New Roman"/>
              </w:rPr>
            </w:r>
            <w:r w:rsidR="00303980" w:rsidRPr="00303980">
              <w:rPr>
                <w:rFonts w:ascii="Times New Roman" w:hAnsi="Times New Roman" w:cs="Times New Roman"/>
              </w:rPr>
              <w:fldChar w:fldCharType="separate"/>
            </w:r>
            <w:r w:rsidR="00303980" w:rsidRPr="00303980">
              <w:rPr>
                <w:rFonts w:ascii="Times New Roman" w:hAnsi="Times New Roman" w:cs="Times New Roman"/>
              </w:rPr>
              <w:t>«Коммерсантъ»</w:t>
            </w:r>
            <w:r w:rsidR="00303980" w:rsidRPr="00303980">
              <w:rPr>
                <w:rFonts w:ascii="Times New Roman" w:hAnsi="Times New Roman" w:cs="Times New Roman"/>
              </w:rPr>
              <w:fldChar w:fldCharType="end"/>
            </w:r>
            <w:r w:rsidR="00303980" w:rsidRPr="00303980">
              <w:rPr>
                <w:rFonts w:ascii="Times New Roman" w:hAnsi="Times New Roman" w:cs="Times New Roman"/>
              </w:rPr>
              <w:t xml:space="preserve"> от </w:t>
            </w:r>
            <w:r w:rsidR="00303980" w:rsidRPr="00303980">
              <w:rPr>
                <w:rFonts w:ascii="Times New Roman" w:hAnsi="Times New Roman" w:cs="Times New Roman"/>
              </w:rPr>
              <w:t>№89(6569) от 25.05.2019</w:t>
            </w:r>
            <w:r w:rsidR="00303980" w:rsidRPr="00303980">
              <w:rPr>
                <w:rFonts w:ascii="Times New Roman" w:hAnsi="Times New Roman" w:cs="Times New Roman"/>
              </w:rPr>
              <w:t xml:space="preserve"> (далее – Сообщение в Коммерсанте))</w:t>
            </w:r>
            <w:r w:rsidR="00303980"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: торги признаны несостоявшимися по причине отсутствия заявок на участие.</w:t>
            </w:r>
          </w:p>
          <w:p w:rsidR="00303980" w:rsidRPr="00303980" w:rsidRDefault="00303980" w:rsidP="00D03F4E">
            <w:pPr>
              <w:jc w:val="both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3039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    Порядок и условия проведения повторных Торгов, а также иные необходимые сведения определены в Сообщении в Коммерсанте.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 xml:space="preserve">    </w:t>
      </w:r>
      <w:r w:rsidR="00B646D1"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="00B646D1"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="00B646D1"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="00B646D1"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901D52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>Претензии по поводу публикации принимаются в течение семи дней с даты публикации.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ответственность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</w:p>
    <w:p w:rsidR="00B646D1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07-1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303980">
          <w:rPr>
            <w:rFonts w:ascii="Arial Narrow" w:hAnsi="Arial Narrow"/>
            <w:b/>
            <w:sz w:val="20"/>
            <w:szCs w:val="20"/>
          </w:rPr>
          <w:t>13.07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.201</w:t>
        </w:r>
        <w:r w:rsidR="008151C2">
          <w:rPr>
            <w:rFonts w:ascii="Arial Narrow" w:hAnsi="Arial Narrow"/>
            <w:b/>
            <w:sz w:val="20"/>
            <w:szCs w:val="20"/>
          </w:rPr>
          <w:t>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0C04"/>
    <w:rsid w:val="000C1373"/>
    <w:rsid w:val="001275CC"/>
    <w:rsid w:val="00185577"/>
    <w:rsid w:val="00192FB2"/>
    <w:rsid w:val="001A7D35"/>
    <w:rsid w:val="001B47F0"/>
    <w:rsid w:val="002127E9"/>
    <w:rsid w:val="00264E00"/>
    <w:rsid w:val="002A3A26"/>
    <w:rsid w:val="00303980"/>
    <w:rsid w:val="00330BA3"/>
    <w:rsid w:val="0034576D"/>
    <w:rsid w:val="00354442"/>
    <w:rsid w:val="003F3274"/>
    <w:rsid w:val="00400C3D"/>
    <w:rsid w:val="00446077"/>
    <w:rsid w:val="0046588E"/>
    <w:rsid w:val="004D4A0E"/>
    <w:rsid w:val="004E3710"/>
    <w:rsid w:val="004F2AB0"/>
    <w:rsid w:val="004F5D48"/>
    <w:rsid w:val="00584AD5"/>
    <w:rsid w:val="006552E3"/>
    <w:rsid w:val="00670646"/>
    <w:rsid w:val="006B275E"/>
    <w:rsid w:val="006C0AF0"/>
    <w:rsid w:val="006D32F1"/>
    <w:rsid w:val="006D6282"/>
    <w:rsid w:val="006D75DA"/>
    <w:rsid w:val="00744A13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76FB2"/>
    <w:rsid w:val="00B646D1"/>
    <w:rsid w:val="00B64714"/>
    <w:rsid w:val="00BC030F"/>
    <w:rsid w:val="00BC77BE"/>
    <w:rsid w:val="00BE6F9E"/>
    <w:rsid w:val="00C8219E"/>
    <w:rsid w:val="00CB45AA"/>
    <w:rsid w:val="00D03F4E"/>
    <w:rsid w:val="00E11968"/>
    <w:rsid w:val="00E656C0"/>
    <w:rsid w:val="00EE7FCB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9D6CF-FF1F-4612-B7BC-928C15F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303440"/>
    <w:rsid w:val="00380F40"/>
    <w:rsid w:val="003F561D"/>
    <w:rsid w:val="007E38F1"/>
    <w:rsid w:val="00847A94"/>
    <w:rsid w:val="008D3D48"/>
    <w:rsid w:val="009C5728"/>
    <w:rsid w:val="009D5140"/>
    <w:rsid w:val="009D7B0A"/>
    <w:rsid w:val="00C9566C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32</cp:revision>
  <cp:lastPrinted>2019-05-14T11:30:00Z</cp:lastPrinted>
  <dcterms:created xsi:type="dcterms:W3CDTF">2018-07-24T13:32:00Z</dcterms:created>
  <dcterms:modified xsi:type="dcterms:W3CDTF">2019-07-05T09:06:00Z</dcterms:modified>
</cp:coreProperties>
</file>