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ПРОЕКТ ДОГОВОРА</w:t>
      </w:r>
    </w:p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КУПЛИ – ПРОДАЖИ</w:t>
      </w:r>
    </w:p>
    <w:p w:rsidR="00356CDC" w:rsidRPr="00356CDC" w:rsidRDefault="00F90D52" w:rsidP="00F90D52">
      <w:pPr>
        <w:jc w:val="center"/>
        <w:rPr>
          <w:b/>
          <w:sz w:val="22"/>
          <w:szCs w:val="22"/>
        </w:rPr>
      </w:pPr>
      <w:r w:rsidRPr="00F90D52">
        <w:rPr>
          <w:b/>
          <w:bCs/>
          <w:sz w:val="22"/>
          <w:szCs w:val="22"/>
        </w:rPr>
        <w:t>ИМУЩЕСТВА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 г. Казань</w:t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  <w:t xml:space="preserve"> «____» ___________ 201</w:t>
      </w:r>
      <w:r w:rsidR="00F90D52">
        <w:rPr>
          <w:sz w:val="22"/>
          <w:szCs w:val="22"/>
        </w:rPr>
        <w:t>9</w:t>
      </w:r>
      <w:r w:rsidRPr="00356CDC">
        <w:rPr>
          <w:sz w:val="22"/>
          <w:szCs w:val="22"/>
        </w:rPr>
        <w:t> г.</w:t>
      </w: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</w:p>
    <w:p w:rsidR="00356CDC" w:rsidRPr="002719CB" w:rsidRDefault="00F90D52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90D52">
        <w:rPr>
          <w:rFonts w:ascii="Times New Roman" w:hAnsi="Times New Roman" w:cs="Times New Roman"/>
          <w:sz w:val="22"/>
          <w:szCs w:val="22"/>
        </w:rPr>
        <w:t>ООО «Торговый Дом «Золе»</w:t>
      </w:r>
      <w:r w:rsidR="003C7023">
        <w:rPr>
          <w:rFonts w:ascii="Times New Roman" w:hAnsi="Times New Roman" w:cs="Times New Roman"/>
          <w:sz w:val="22"/>
          <w:szCs w:val="22"/>
        </w:rPr>
        <w:t xml:space="preserve">, </w:t>
      </w:r>
      <w:r w:rsidR="002719CB" w:rsidRPr="002719CB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Соина Дениса Викторовича, действующего на основании </w:t>
      </w:r>
      <w:r w:rsidRPr="00F90D52">
        <w:rPr>
          <w:rFonts w:ascii="Times New Roman" w:hAnsi="Times New Roman" w:cs="Times New Roman"/>
          <w:sz w:val="22"/>
          <w:szCs w:val="22"/>
        </w:rPr>
        <w:t>Решения Арбитражного суда Республики Татарстан от 22.09.17г. по делу № А65-2923/2017, резолютивная часть объявлена 15.09.2017г.,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 xml:space="preserve"> с одной стороны, именуемый в дальнейшем </w:t>
      </w:r>
      <w:r w:rsidR="00356CDC" w:rsidRPr="002719CB">
        <w:rPr>
          <w:rFonts w:ascii="Times New Roman" w:hAnsi="Times New Roman" w:cs="Times New Roman"/>
          <w:b/>
          <w:color w:val="auto"/>
          <w:sz w:val="22"/>
          <w:szCs w:val="22"/>
        </w:rPr>
        <w:t>"Продавец"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>, с одной стороны, и</w:t>
      </w:r>
    </w:p>
    <w:p w:rsidR="00356CDC" w:rsidRPr="0069607A" w:rsidRDefault="00356CDC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9607A">
        <w:rPr>
          <w:rFonts w:ascii="Times New Roman" w:hAnsi="Times New Roman" w:cs="Times New Roman"/>
          <w:color w:val="auto"/>
          <w:sz w:val="22"/>
          <w:szCs w:val="22"/>
        </w:rPr>
        <w:t>_____________________</w:t>
      </w:r>
      <w:r w:rsidRPr="0069607A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, </w:t>
      </w:r>
      <w:r w:rsidRPr="0069607A">
        <w:rPr>
          <w:rFonts w:ascii="Times New Roman" w:hAnsi="Times New Roman" w:cs="Times New Roman"/>
          <w:color w:val="auto"/>
          <w:sz w:val="22"/>
          <w:szCs w:val="22"/>
        </w:rPr>
        <w:t xml:space="preserve">именуемый в дальнейшем </w:t>
      </w:r>
      <w:r w:rsidRPr="0069607A">
        <w:rPr>
          <w:rFonts w:ascii="Times New Roman" w:hAnsi="Times New Roman" w:cs="Times New Roman"/>
          <w:b/>
          <w:color w:val="auto"/>
          <w:sz w:val="22"/>
          <w:szCs w:val="22"/>
        </w:rPr>
        <w:t>"Покупатель"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, действующего на основании____________________________, с другой стороны, совместно именуемые в дальнейшем 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«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Стороны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»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 заключили настоящий Договор о нижеследующем:</w:t>
      </w:r>
    </w:p>
    <w:p w:rsidR="00356CDC" w:rsidRPr="00356CDC" w:rsidRDefault="00356CDC" w:rsidP="00356CDC">
      <w:pPr>
        <w:pStyle w:val="a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56CDC" w:rsidRPr="00356CDC" w:rsidRDefault="00356CDC" w:rsidP="00356CDC">
      <w:pPr>
        <w:pStyle w:val="a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356CDC">
        <w:rPr>
          <w:rFonts w:ascii="Times New Roman" w:hAnsi="Times New Roman" w:cs="Times New Roman"/>
          <w:b/>
          <w:color w:val="auto"/>
          <w:sz w:val="22"/>
          <w:szCs w:val="22"/>
        </w:rPr>
        <w:t>. ПРЕДМЕТ ДОГОВОРА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1.1. В соответствии с условиями настоящего договора Продавец продает Покупателю следующее имущество: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(далее – Имущество), а Покупатель уплачивает Продавцу установленную настоящим Договором цену.</w:t>
      </w:r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 xml:space="preserve">1.2 Продавец сообщает что </w:t>
      </w:r>
      <w:r>
        <w:rPr>
          <w:sz w:val="22"/>
          <w:szCs w:val="22"/>
        </w:rPr>
        <w:t>и</w:t>
      </w:r>
      <w:r w:rsidRPr="00F90D52">
        <w:rPr>
          <w:sz w:val="22"/>
          <w:szCs w:val="22"/>
        </w:rPr>
        <w:t>мущество является предметом залога ПАО «</w:t>
      </w:r>
      <w:proofErr w:type="spellStart"/>
      <w:r w:rsidRPr="00F90D52">
        <w:rPr>
          <w:sz w:val="22"/>
          <w:szCs w:val="22"/>
        </w:rPr>
        <w:t>Татфондбанк</w:t>
      </w:r>
      <w:proofErr w:type="spellEnd"/>
      <w:r w:rsidRPr="00F90D52">
        <w:rPr>
          <w:sz w:val="22"/>
          <w:szCs w:val="22"/>
        </w:rPr>
        <w:t>» - Определение Арбитражного суда Республики Татарстан от 13.06.2018 года по делу № А65-2923/2017.Продажа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sz w:val="22"/>
          <w:szCs w:val="22"/>
        </w:rPr>
        <w:t>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1.3. </w:t>
      </w:r>
      <w:r w:rsidR="00F90D52" w:rsidRPr="00F90D52">
        <w:rPr>
          <w:sz w:val="22"/>
          <w:szCs w:val="22"/>
        </w:rPr>
        <w:t>Настоящий Договор заключен по результатам торгов, проведенных «__»______201</w:t>
      </w:r>
      <w:r w:rsidR="00F90D52">
        <w:rPr>
          <w:sz w:val="22"/>
          <w:szCs w:val="22"/>
        </w:rPr>
        <w:t xml:space="preserve">9 </w:t>
      </w:r>
      <w:r w:rsidR="00F90D52" w:rsidRPr="00F90D52">
        <w:rPr>
          <w:sz w:val="22"/>
          <w:szCs w:val="22"/>
        </w:rPr>
        <w:t>г. в соответствии с Федеральным законом от 26.10.2002г., №127-ФЗ  «О не</w:t>
      </w:r>
      <w:r w:rsidR="00B470CD">
        <w:rPr>
          <w:sz w:val="22"/>
          <w:szCs w:val="22"/>
        </w:rPr>
        <w:t>состоятельности (банкротстве)»</w:t>
      </w:r>
      <w:r w:rsidR="00F90D52" w:rsidRPr="00F90D52">
        <w:rPr>
          <w:sz w:val="22"/>
          <w:szCs w:val="22"/>
        </w:rPr>
        <w:t>.</w:t>
      </w:r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2. ЦЕНА И РАСЧЕТЫ ПО ДОГОВОРУ</w:t>
      </w:r>
    </w:p>
    <w:p w:rsidR="00F90D52" w:rsidRPr="00F90D52" w:rsidRDefault="00356CDC" w:rsidP="00F90D52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2.1.</w:t>
      </w:r>
      <w:r w:rsidR="00F90D52" w:rsidRPr="00F90D52">
        <w:rPr>
          <w:sz w:val="22"/>
          <w:szCs w:val="22"/>
        </w:rPr>
        <w:t>Цена имущества, указанного в п. 1.1. настоящего Договора, составляет _____________________________ рублей.</w:t>
      </w:r>
      <w:r w:rsidR="00F90D52" w:rsidRPr="00F90D52">
        <w:rPr>
          <w:sz w:val="22"/>
          <w:szCs w:val="22"/>
        </w:rPr>
        <w:tab/>
      </w:r>
    </w:p>
    <w:p w:rsid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:rsidR="00356CDC" w:rsidRDefault="00356CDC" w:rsidP="00F90D52">
      <w:pPr>
        <w:ind w:firstLine="567"/>
        <w:jc w:val="both"/>
        <w:rPr>
          <w:bCs/>
          <w:sz w:val="22"/>
          <w:szCs w:val="22"/>
        </w:rPr>
      </w:pPr>
      <w:r w:rsidRPr="00356CDC">
        <w:rPr>
          <w:sz w:val="22"/>
          <w:szCs w:val="22"/>
        </w:rPr>
        <w:t>2.2. Форма оплаты:</w:t>
      </w:r>
      <w:r w:rsidRPr="00356CDC">
        <w:rPr>
          <w:bCs/>
          <w:sz w:val="22"/>
          <w:szCs w:val="22"/>
        </w:rPr>
        <w:t xml:space="preserve">денежными средствами, единовременно, безналичным перечислением на </w:t>
      </w:r>
      <w:r w:rsidRPr="00356CDC">
        <w:rPr>
          <w:color w:val="333333"/>
          <w:sz w:val="22"/>
          <w:szCs w:val="22"/>
        </w:rPr>
        <w:t>специальный (основной) текущий счет</w:t>
      </w:r>
      <w:bookmarkStart w:id="0" w:name="_GoBack"/>
      <w:bookmarkEnd w:id="0"/>
      <w:r w:rsidRPr="00356CDC">
        <w:rPr>
          <w:b/>
          <w:bCs/>
          <w:sz w:val="22"/>
          <w:szCs w:val="22"/>
        </w:rPr>
        <w:t>Продавца</w:t>
      </w:r>
      <w:r w:rsidRPr="00356CDC">
        <w:rPr>
          <w:bCs/>
          <w:sz w:val="22"/>
          <w:szCs w:val="22"/>
        </w:rPr>
        <w:t>.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2.3. Срок оплаты составляет 30 (тридцать) дней с момента подписания настоящего договора.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firstLine="567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3. ОБЯЗАННОСТИ СТОРОН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3.1.</w:t>
      </w:r>
      <w:r w:rsidRPr="00356CDC">
        <w:rPr>
          <w:b/>
          <w:sz w:val="22"/>
          <w:szCs w:val="22"/>
        </w:rPr>
        <w:t xml:space="preserve"> Продавец </w:t>
      </w:r>
      <w:r w:rsidRPr="00356CDC">
        <w:rPr>
          <w:sz w:val="22"/>
          <w:szCs w:val="22"/>
        </w:rPr>
        <w:t>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передать </w:t>
      </w:r>
      <w:r w:rsidRPr="00356CDC">
        <w:rPr>
          <w:b/>
          <w:sz w:val="22"/>
          <w:szCs w:val="22"/>
        </w:rPr>
        <w:t>ПокупателюИмущество</w:t>
      </w:r>
      <w:r w:rsidRPr="00356CDC">
        <w:rPr>
          <w:sz w:val="22"/>
          <w:szCs w:val="22"/>
        </w:rPr>
        <w:t>, указанное в п. 1.1. договора, по акту приема-передачи в семидневный срок после полной оплаты стоимости Имущества, указанной в п. 2.1. настоящего договора. А также совершить все необходимые действия, связанные с его государственной регистрацией.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3.2.</w:t>
      </w:r>
      <w:r w:rsidRPr="00356CDC">
        <w:rPr>
          <w:b/>
          <w:sz w:val="22"/>
          <w:szCs w:val="22"/>
        </w:rPr>
        <w:t xml:space="preserve"> Покупатель</w:t>
      </w:r>
      <w:r w:rsidRPr="00356CDC">
        <w:rPr>
          <w:sz w:val="22"/>
          <w:szCs w:val="22"/>
        </w:rPr>
        <w:t xml:space="preserve"> 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принять </w:t>
      </w:r>
      <w:r w:rsidRPr="00356CDC">
        <w:rPr>
          <w:b/>
          <w:sz w:val="22"/>
          <w:szCs w:val="22"/>
        </w:rPr>
        <w:t>Имущество</w:t>
      </w:r>
      <w:r w:rsidRPr="00356CDC">
        <w:rPr>
          <w:sz w:val="22"/>
          <w:szCs w:val="22"/>
        </w:rPr>
        <w:t xml:space="preserve"> по акту приема-передачи в семидневный срок с момента полной оплаты настоящего договора в соответствии со ст.556 ГК РФ;</w:t>
      </w:r>
    </w:p>
    <w:p w:rsidR="00356CDC" w:rsidRPr="00356CDC" w:rsidRDefault="00356CDC" w:rsidP="00356CDC">
      <w:pPr>
        <w:ind w:firstLine="567"/>
        <w:jc w:val="both"/>
        <w:rPr>
          <w:b/>
          <w:sz w:val="22"/>
          <w:szCs w:val="22"/>
        </w:rPr>
      </w:pPr>
      <w:r w:rsidRPr="00356CDC">
        <w:rPr>
          <w:sz w:val="22"/>
          <w:szCs w:val="22"/>
        </w:rPr>
        <w:t xml:space="preserve">- в определенные договором сроки оплатить проданное </w:t>
      </w:r>
      <w:r w:rsidRPr="00356CDC">
        <w:rPr>
          <w:b/>
          <w:sz w:val="22"/>
          <w:szCs w:val="22"/>
        </w:rPr>
        <w:t>Продавцом Имущество,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b/>
          <w:sz w:val="22"/>
          <w:szCs w:val="22"/>
        </w:rPr>
        <w:lastRenderedPageBreak/>
        <w:t xml:space="preserve">- </w:t>
      </w:r>
      <w:r w:rsidRPr="00356CDC">
        <w:rPr>
          <w:sz w:val="22"/>
          <w:szCs w:val="22"/>
        </w:rPr>
        <w:t>нести все расходы, связанные с государственной регистрацией перехода права на имущество в случае, если имущество подлежит государственной регистрации.</w:t>
      </w:r>
    </w:p>
    <w:p w:rsidR="00356CDC" w:rsidRDefault="00356CDC" w:rsidP="00356CDC">
      <w:pPr>
        <w:ind w:firstLine="567"/>
        <w:jc w:val="both"/>
        <w:rPr>
          <w:sz w:val="22"/>
          <w:szCs w:val="22"/>
        </w:rPr>
      </w:pPr>
    </w:p>
    <w:p w:rsidR="005F7EF0" w:rsidRDefault="005F7EF0" w:rsidP="00356CDC">
      <w:pPr>
        <w:ind w:firstLine="567"/>
        <w:jc w:val="both"/>
        <w:rPr>
          <w:sz w:val="22"/>
          <w:szCs w:val="22"/>
        </w:rPr>
      </w:pPr>
    </w:p>
    <w:p w:rsidR="005F7EF0" w:rsidRPr="00356CDC" w:rsidRDefault="005F7EF0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4. ОТВЕТСТВЕННОСТЬ СТОРОН</w:t>
      </w:r>
    </w:p>
    <w:p w:rsidR="00356CDC" w:rsidRPr="00356CDC" w:rsidRDefault="00356CDC" w:rsidP="00356CDC">
      <w:pPr>
        <w:pStyle w:val="a3"/>
        <w:shd w:val="clear" w:color="auto" w:fill="auto"/>
        <w:tabs>
          <w:tab w:val="left" w:pos="993"/>
          <w:tab w:val="num" w:pos="1440"/>
        </w:tabs>
        <w:autoSpaceDE/>
        <w:autoSpaceDN/>
        <w:adjustRightInd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4.1. Риск случайной гибели или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56CDC" w:rsidRPr="00356CDC" w:rsidRDefault="00356CDC" w:rsidP="00356CDC">
      <w:pPr>
        <w:ind w:firstLine="567"/>
        <w:jc w:val="both"/>
        <w:rPr>
          <w:snapToGrid w:val="0"/>
          <w:sz w:val="22"/>
          <w:szCs w:val="22"/>
        </w:rPr>
      </w:pPr>
      <w:r w:rsidRPr="00356CDC">
        <w:rPr>
          <w:sz w:val="22"/>
          <w:szCs w:val="22"/>
        </w:rPr>
        <w:t xml:space="preserve">4.2. В случае неисполнения или просрочки исполнения Покупателем обязанности по оплате, предусмотренной п. 2.3. настоящего договора, </w:t>
      </w:r>
      <w:r w:rsidRPr="00356CDC">
        <w:rPr>
          <w:snapToGrid w:val="0"/>
          <w:sz w:val="22"/>
          <w:szCs w:val="22"/>
        </w:rPr>
        <w:t xml:space="preserve">результаты торгов аннулируются, настоящий договор расторгается, имущество, входящее в состав Лота № ___, остается в распоряжении Продавца, </w:t>
      </w:r>
      <w:proofErr w:type="gramStart"/>
      <w:r w:rsidRPr="00356CDC">
        <w:rPr>
          <w:snapToGrid w:val="0"/>
          <w:sz w:val="22"/>
          <w:szCs w:val="22"/>
        </w:rPr>
        <w:t>задаток</w:t>
      </w:r>
      <w:proofErr w:type="gramEnd"/>
      <w:r w:rsidRPr="00356CDC">
        <w:rPr>
          <w:snapToGrid w:val="0"/>
          <w:sz w:val="22"/>
          <w:szCs w:val="22"/>
        </w:rPr>
        <w:t xml:space="preserve"> уплаченный для участия в торгах не возвращается.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5. ФОРС-МАЖОР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5.3. </w:t>
      </w:r>
      <w:r w:rsidR="003C7023" w:rsidRPr="00356CDC">
        <w:rPr>
          <w:sz w:val="22"/>
          <w:szCs w:val="22"/>
        </w:rPr>
        <w:t>Не извещение</w:t>
      </w:r>
      <w:r w:rsidRPr="00356CDC">
        <w:rPr>
          <w:sz w:val="22"/>
          <w:szCs w:val="22"/>
        </w:rPr>
        <w:t xml:space="preserve">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6. ПОРЯДОК РАЗРЕШЕНИЯ СПОРОВ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6.1. Все споры и разногласия, которые могут возникнуть в связи с исполнением настоящего договора, разрешаются путем переговоров. При невозможности достижения согласия, споры и разногласия разрешаются в судебном порядке.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7. ЗАКЛЮЧИТЕЛЬНЫЕ ПОЛОЖЕНИЯ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7.1. </w:t>
      </w:r>
      <w:r w:rsidRPr="002719CB">
        <w:rPr>
          <w:sz w:val="22"/>
          <w:szCs w:val="22"/>
        </w:rPr>
        <w:t>Настоящий договор составлен в 3-х экземплярах, каждый из которых имеет равную юридическую силу.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2719CB">
        <w:rPr>
          <w:sz w:val="22"/>
          <w:szCs w:val="22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2719CB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 ЮРИДИЧЕСКИЕ АДРЕСА И РЕКВИЗИТЫ СТОРОН</w:t>
      </w:r>
    </w:p>
    <w:p w:rsidR="00356CDC" w:rsidRPr="002719CB" w:rsidRDefault="00356CDC" w:rsidP="00356CDC">
      <w:pPr>
        <w:ind w:firstLine="709"/>
        <w:jc w:val="both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 xml:space="preserve">8.1. Продавец: </w:t>
      </w:r>
    </w:p>
    <w:p w:rsidR="003C7023" w:rsidRDefault="003C7023" w:rsidP="003C7023">
      <w:pPr>
        <w:ind w:firstLine="709"/>
        <w:jc w:val="both"/>
        <w:rPr>
          <w:sz w:val="22"/>
          <w:szCs w:val="22"/>
        </w:rPr>
      </w:pPr>
      <w:r w:rsidRPr="003C7023">
        <w:rPr>
          <w:sz w:val="22"/>
          <w:szCs w:val="22"/>
        </w:rPr>
        <w:t>ООО «Торговый дом «Золе», ИНН/КПП 1655248090/165501001, р/с 40702810211000004647, к/с 30101810100000000647, БИК 041806647, Волгоградское отделение №8621 Сбербанка России ПАО</w:t>
      </w:r>
      <w:r>
        <w:rPr>
          <w:sz w:val="22"/>
          <w:szCs w:val="22"/>
        </w:rPr>
        <w:t>.</w:t>
      </w:r>
    </w:p>
    <w:p w:rsidR="00356CDC" w:rsidRPr="002719CB" w:rsidRDefault="00356CDC" w:rsidP="00356CDC">
      <w:pPr>
        <w:ind w:firstLine="709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8.2. Покупатель:</w:t>
      </w:r>
    </w:p>
    <w:p w:rsidR="00356CDC" w:rsidRPr="002719CB" w:rsidRDefault="00356CDC" w:rsidP="00356CDC">
      <w:pPr>
        <w:rPr>
          <w:b/>
          <w:sz w:val="22"/>
          <w:szCs w:val="22"/>
        </w:rPr>
      </w:pPr>
      <w:r w:rsidRPr="002719CB">
        <w:rPr>
          <w:sz w:val="22"/>
          <w:szCs w:val="22"/>
        </w:rPr>
        <w:t>Реквизиты Покупателя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</w:p>
    <w:p w:rsidR="00356CDC" w:rsidRPr="00356CDC" w:rsidRDefault="00356CDC" w:rsidP="00356CDC">
      <w:pPr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Подписи сторон:</w:t>
      </w:r>
    </w:p>
    <w:p w:rsidR="00356CDC" w:rsidRPr="00356CDC" w:rsidRDefault="00356CDC" w:rsidP="00356CDC">
      <w:pPr>
        <w:rPr>
          <w:b/>
          <w:sz w:val="22"/>
          <w:szCs w:val="22"/>
        </w:rPr>
      </w:pPr>
    </w:p>
    <w:p w:rsidR="00356CDC" w:rsidRDefault="002719CB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Конкурсный </w:t>
      </w:r>
      <w:r w:rsidR="00356CDC" w:rsidRPr="00356CDC">
        <w:rPr>
          <w:b/>
          <w:sz w:val="22"/>
          <w:szCs w:val="22"/>
        </w:rPr>
        <w:t xml:space="preserve">управляющий </w:t>
      </w:r>
    </w:p>
    <w:p w:rsidR="00356CDC" w:rsidRPr="00356CDC" w:rsidRDefault="003C7023" w:rsidP="00356CDC">
      <w:pPr>
        <w:rPr>
          <w:b/>
          <w:sz w:val="22"/>
          <w:szCs w:val="22"/>
        </w:rPr>
      </w:pPr>
      <w:r w:rsidRPr="003C7023">
        <w:rPr>
          <w:b/>
          <w:sz w:val="22"/>
          <w:szCs w:val="22"/>
        </w:rPr>
        <w:t>ООО «Торговый Дом «Золе»</w:t>
      </w:r>
      <w:r w:rsidR="002719CB">
        <w:rPr>
          <w:b/>
          <w:sz w:val="22"/>
          <w:szCs w:val="22"/>
        </w:rPr>
        <w:tab/>
      </w:r>
      <w:r w:rsidR="002719CB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E51CA4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_____________/ Д.В. Соин/</w:t>
      </w:r>
    </w:p>
    <w:p w:rsidR="00356CDC" w:rsidRPr="00356CDC" w:rsidRDefault="00356CDC" w:rsidP="00356CDC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5F7EF0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</w:t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_________/</w:t>
      </w:r>
      <w:r>
        <w:rPr>
          <w:b/>
          <w:sz w:val="22"/>
          <w:szCs w:val="22"/>
        </w:rPr>
        <w:t xml:space="preserve"> ____________</w:t>
      </w:r>
    </w:p>
    <w:p w:rsidR="00EA7124" w:rsidRPr="00356CDC" w:rsidRDefault="005F7EF0" w:rsidP="005F7EF0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sectPr w:rsidR="00EA7124" w:rsidRPr="00356CDC" w:rsidSect="0012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93B"/>
    <w:rsid w:val="001205D2"/>
    <w:rsid w:val="0019579B"/>
    <w:rsid w:val="002719CB"/>
    <w:rsid w:val="002A593B"/>
    <w:rsid w:val="00356CDC"/>
    <w:rsid w:val="003C7023"/>
    <w:rsid w:val="00414B4C"/>
    <w:rsid w:val="00596656"/>
    <w:rsid w:val="005F7EF0"/>
    <w:rsid w:val="0069607A"/>
    <w:rsid w:val="0075577F"/>
    <w:rsid w:val="00A73712"/>
    <w:rsid w:val="00B470CD"/>
    <w:rsid w:val="00D21369"/>
    <w:rsid w:val="00E51CA4"/>
    <w:rsid w:val="00EA7124"/>
    <w:rsid w:val="00F90D52"/>
    <w:rsid w:val="00FB546E"/>
    <w:rsid w:val="00FD6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CDC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CDC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356CDC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56CDC"/>
    <w:rPr>
      <w:rFonts w:ascii="Arial" w:eastAsia="Times New Roman" w:hAnsi="Arial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Default">
    <w:name w:val="Default"/>
    <w:rsid w:val="00356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356CDC"/>
    <w:pPr>
      <w:tabs>
        <w:tab w:val="left" w:pos="3686"/>
      </w:tabs>
      <w:ind w:firstLine="709"/>
    </w:pPr>
    <w:rPr>
      <w:rFonts w:ascii="MS Sans Serif" w:hAnsi="MS Sans Serif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Офис</cp:lastModifiedBy>
  <cp:revision>2</cp:revision>
  <dcterms:created xsi:type="dcterms:W3CDTF">2019-05-07T12:01:00Z</dcterms:created>
  <dcterms:modified xsi:type="dcterms:W3CDTF">2019-05-07T12:01:00Z</dcterms:modified>
</cp:coreProperties>
</file>