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3FE" w:rsidRPr="009753FE" w:rsidRDefault="009753FE" w:rsidP="009753F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 должник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9753FE">
        <w:rPr>
          <w:rFonts w:ascii="Times New Roman" w:hAnsi="Times New Roman" w:cs="Times New Roman"/>
          <w:b/>
          <w:sz w:val="24"/>
          <w:szCs w:val="24"/>
        </w:rPr>
        <w:t>ООО</w:t>
      </w:r>
      <w:proofErr w:type="gramEnd"/>
      <w:r w:rsidRPr="009753FE">
        <w:rPr>
          <w:rFonts w:ascii="Times New Roman" w:hAnsi="Times New Roman" w:cs="Times New Roman"/>
          <w:b/>
          <w:sz w:val="24"/>
          <w:szCs w:val="24"/>
        </w:rPr>
        <w:t xml:space="preserve"> «Лакокрасочные материалы»</w:t>
      </w:r>
      <w:r>
        <w:rPr>
          <w:rFonts w:ascii="Times New Roman" w:hAnsi="Times New Roman" w:cs="Times New Roman"/>
          <w:sz w:val="24"/>
          <w:szCs w:val="24"/>
        </w:rPr>
        <w:t xml:space="preserve">, находящееся по адресу: </w:t>
      </w:r>
      <w:r w:rsidRPr="009753FE">
        <w:rPr>
          <w:rFonts w:ascii="Times New Roman" w:hAnsi="Times New Roman" w:cs="Times New Roman"/>
          <w:i/>
          <w:sz w:val="24"/>
          <w:szCs w:val="24"/>
        </w:rPr>
        <w:t xml:space="preserve">Ярославская область, </w:t>
      </w:r>
      <w:proofErr w:type="spellStart"/>
      <w:r w:rsidRPr="009753FE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9753FE">
        <w:rPr>
          <w:rFonts w:ascii="Times New Roman" w:hAnsi="Times New Roman" w:cs="Times New Roman"/>
          <w:i/>
          <w:sz w:val="24"/>
          <w:szCs w:val="24"/>
        </w:rPr>
        <w:t>.Я</w:t>
      </w:r>
      <w:proofErr w:type="gramEnd"/>
      <w:r w:rsidRPr="009753FE">
        <w:rPr>
          <w:rFonts w:ascii="Times New Roman" w:hAnsi="Times New Roman" w:cs="Times New Roman"/>
          <w:i/>
          <w:sz w:val="24"/>
          <w:szCs w:val="24"/>
        </w:rPr>
        <w:t>рославль</w:t>
      </w:r>
      <w:proofErr w:type="spellEnd"/>
      <w:r w:rsidRPr="009753FE">
        <w:rPr>
          <w:rFonts w:ascii="Times New Roman" w:hAnsi="Times New Roman" w:cs="Times New Roman"/>
          <w:i/>
          <w:sz w:val="24"/>
          <w:szCs w:val="24"/>
        </w:rPr>
        <w:t>, ул. Володарского, д 1а</w:t>
      </w:r>
      <w:r>
        <w:rPr>
          <w:rFonts w:ascii="Times New Roman" w:hAnsi="Times New Roman" w:cs="Times New Roman"/>
          <w:sz w:val="24"/>
          <w:szCs w:val="24"/>
        </w:rPr>
        <w:t xml:space="preserve">, являющееся залогом </w:t>
      </w:r>
      <w:r w:rsidRPr="009753FE">
        <w:rPr>
          <w:rFonts w:ascii="Times New Roman" w:hAnsi="Times New Roman" w:cs="Times New Roman"/>
          <w:i/>
          <w:sz w:val="24"/>
          <w:szCs w:val="24"/>
        </w:rPr>
        <w:t>ПАО Сбербанк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9753FE" w:rsidRDefault="009753FE" w:rsidP="009753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FE">
        <w:rPr>
          <w:rFonts w:ascii="Times New Roman" w:hAnsi="Times New Roman" w:cs="Times New Roman"/>
          <w:b/>
          <w:sz w:val="24"/>
          <w:szCs w:val="24"/>
        </w:rPr>
        <w:t>Лот №1</w:t>
      </w:r>
      <w:r w:rsidRPr="009753FE">
        <w:rPr>
          <w:rFonts w:ascii="Times New Roman" w:hAnsi="Times New Roman" w:cs="Times New Roman"/>
          <w:sz w:val="24"/>
          <w:szCs w:val="24"/>
        </w:rPr>
        <w:t xml:space="preserve"> Помещение, Нежилое,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№76:23:030301:6098, адрес: Ярославская область,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53FE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753FE">
        <w:rPr>
          <w:rFonts w:ascii="Times New Roman" w:hAnsi="Times New Roman" w:cs="Times New Roman"/>
          <w:sz w:val="24"/>
          <w:szCs w:val="24"/>
        </w:rPr>
        <w:t>рославль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, ул. Володарского, д 1а, пом. 1, 2 (пом. 2эт.), площадь 22,2 кв. м.; Помещение, Нежилое,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№76:23:030301:6102, адрес:, пом. 1-20 (пом. 3эт.), площадь 385,4 кв. м.; Помещение, Нежилое, кад.№76:23:030301:6103, адрес: Ярославская область,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53FE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753FE">
        <w:rPr>
          <w:rFonts w:ascii="Times New Roman" w:hAnsi="Times New Roman" w:cs="Times New Roman"/>
          <w:sz w:val="24"/>
          <w:szCs w:val="24"/>
        </w:rPr>
        <w:t>рославль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, ул. Володарского, д 1а, пом. 1-22 (пом. 4эт.), площадь 383,5 кв. м.; Помещение, Нежилое,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№76:23:030301:6050, адрес: Ярославская область,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53FE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753FE">
        <w:rPr>
          <w:rFonts w:ascii="Times New Roman" w:hAnsi="Times New Roman" w:cs="Times New Roman"/>
          <w:sz w:val="24"/>
          <w:szCs w:val="24"/>
        </w:rPr>
        <w:t>рославль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, ул. Володарского, д 1а, площадь 384,9 кв. м.; Помещение, Нежилое,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№76:23:030301:6092, адрес: Ярославская область,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53FE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753FE">
        <w:rPr>
          <w:rFonts w:ascii="Times New Roman" w:hAnsi="Times New Roman" w:cs="Times New Roman"/>
          <w:sz w:val="24"/>
          <w:szCs w:val="24"/>
        </w:rPr>
        <w:t>рославль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, ул. Володарского, д 1а, пом.3, 12-19 (пом. тех. подполье), площадь 115 кв. м.; Помещение, Нежилое,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№76:23:010101:191141, адрес: Ярославская область,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53FE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753FE">
        <w:rPr>
          <w:rFonts w:ascii="Times New Roman" w:hAnsi="Times New Roman" w:cs="Times New Roman"/>
          <w:sz w:val="24"/>
          <w:szCs w:val="24"/>
        </w:rPr>
        <w:t>рославль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, ул. Володарского, д 1а, пом. 4-10, площадь 126,4 кв. м.; Помещение, Нежилое,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№76:23:030301:6093, адрес: Ярославская область,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53FE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753FE">
        <w:rPr>
          <w:rFonts w:ascii="Times New Roman" w:hAnsi="Times New Roman" w:cs="Times New Roman"/>
          <w:sz w:val="24"/>
          <w:szCs w:val="24"/>
        </w:rPr>
        <w:t>рославль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, ул. Володарского, д 1а, пом.1, 2, 11 (пом. тех. подполье), площадь 98,1 кв. м.; Помещение, Нежилое,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№76:23:030301:6096, адрес: Ярославская область,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53FE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753FE">
        <w:rPr>
          <w:rFonts w:ascii="Times New Roman" w:hAnsi="Times New Roman" w:cs="Times New Roman"/>
          <w:sz w:val="24"/>
          <w:szCs w:val="24"/>
        </w:rPr>
        <w:t>рославль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, ул. Володарского, д 1а, пом. 4-11 (пом. 1эт.), площадь 224,2 кв. м.; Помещение, нежилое,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№76:23:030301:6095, адрес: Ярославская область,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53FE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753FE">
        <w:rPr>
          <w:rFonts w:ascii="Times New Roman" w:hAnsi="Times New Roman" w:cs="Times New Roman"/>
          <w:sz w:val="24"/>
          <w:szCs w:val="24"/>
        </w:rPr>
        <w:t>рославль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, ул. Володарского, д 1а, пом.1-3, 18, 19 (пом. 1эт.), площадь 40 кв. м.; Помещение, Нежилое,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№76:23:030301:6099, адрес: Ярославская область,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53FE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753FE">
        <w:rPr>
          <w:rFonts w:ascii="Times New Roman" w:hAnsi="Times New Roman" w:cs="Times New Roman"/>
          <w:sz w:val="24"/>
          <w:szCs w:val="24"/>
        </w:rPr>
        <w:t>рославль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, ул. Володарского, д 1а, пом. 15-22, 24, площадь 96,2 кв. м.; Помещение, Нежилое,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№76:23:010101:193990, адрес: Ярославская область,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753FE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753FE">
        <w:rPr>
          <w:rFonts w:ascii="Times New Roman" w:hAnsi="Times New Roman" w:cs="Times New Roman"/>
          <w:sz w:val="24"/>
          <w:szCs w:val="24"/>
        </w:rPr>
        <w:t>рославль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, ул. Володарского, д 1а, 2 этаж пом. 3-12, 14, 23-28, площадь 264,7 кв. м.; Земельный участок,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№76:23:030905:79, площадь 2643 кв. м, доля в праве 8548/10000; Земельный участок,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№76:23:030905:79, площадь 2643 кв. м, доля в праве 447/10000; Земельный участок,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№76:23:030905:79, площадь 2643 кв. м, доля в праве 463/10000; Земельный участок, </w:t>
      </w:r>
      <w:proofErr w:type="spellStart"/>
      <w:r w:rsidRPr="009753F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753FE">
        <w:rPr>
          <w:rFonts w:ascii="Times New Roman" w:hAnsi="Times New Roman" w:cs="Times New Roman"/>
          <w:sz w:val="24"/>
          <w:szCs w:val="24"/>
        </w:rPr>
        <w:t xml:space="preserve">. №76:23:030905:78, площадь 1003 кв. м. </w:t>
      </w:r>
    </w:p>
    <w:p w:rsidR="009753FE" w:rsidRDefault="009753FE" w:rsidP="009753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753FE">
        <w:rPr>
          <w:rFonts w:ascii="Times New Roman" w:hAnsi="Times New Roman" w:cs="Times New Roman"/>
          <w:sz w:val="24"/>
          <w:szCs w:val="24"/>
        </w:rPr>
        <w:t xml:space="preserve">Начальная цена 85 732 796 руб. </w:t>
      </w:r>
    </w:p>
    <w:p w:rsidR="007066A9" w:rsidRPr="009753FE" w:rsidRDefault="009753FE" w:rsidP="009753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FE">
        <w:rPr>
          <w:rFonts w:ascii="Times New Roman" w:hAnsi="Times New Roman" w:cs="Times New Roman"/>
          <w:sz w:val="24"/>
          <w:szCs w:val="24"/>
        </w:rPr>
        <w:t>Помещения обременены краткосрочным договором аренды от 01.09.2018 г. В случае продажи помещений на торгах арендодатель вправе отказаться от исполнения договора аренды направив уведомление за 10 дней до даты расторжения.</w:t>
      </w:r>
    </w:p>
    <w:sectPr w:rsidR="007066A9" w:rsidRPr="0097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A4"/>
    <w:rsid w:val="000E11A4"/>
    <w:rsid w:val="007066A9"/>
    <w:rsid w:val="0097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Rji3RL1h+qsr4gKW25MSx88Z0Uhw5wIMZfSD27kK4WU=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lm9Hw41wE/v4wpNzfT/9WOlTZSg9B38+0OEK4HbHqN8=</DigestValue>
    </Reference>
  </SignedInfo>
  <SignatureValue>RowoMghwvzDJoOcmDIJFar7it1YV05CKiXqT+5v+cn1acaI6zef9wYh98lYDYQQR
lxzSw9K/UGAW29+vMD35iA==</SignatureValue>
  <KeyInfo>
    <X509Data>
      <X509Certificate>MIINHTCCDMygAwIBAgIRAW4IsoDelFeU6RFdCGWGzWgwCAYGKoUDAgIDMIIBRTEe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elZeztMA2BAIqP2xp/xADCHsff4=</DigestValue>
      </Reference>
      <Reference URI="/word/document.xml?ContentType=application/vnd.openxmlformats-officedocument.wordprocessingml.document.main+xml">
        <DigestMethod Algorithm="http://www.w3.org/2000/09/xmldsig#sha1"/>
        <DigestValue>KL35WiXdn3O5YHQ0F84Lnp3h+7o=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2019-04-30T09:02:41Z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2019-04-30T09:02:41Z</xd:SigningTime>
          <xd:SigningCertificate>
            <xd:Cert>
              <xd:CertDigest>
                <DigestMethod Algorithm="http://www.w3.org/2000/09/xmldsig#sha1"/>
                <DigestValue>5pBGlTaTalNh6uT+tznog5vOTZw=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КАРТОТЕКА"""</X509IssuerName>
                <X509SerialNumber>486542605311146746721430312336585313640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2019-04-30T09:00:00Z</dcterms:created>
  <dcterms:modified xsi:type="dcterms:W3CDTF">2019-04-30T09:02:00Z</dcterms:modified>
</cp:coreProperties>
</file>