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513" w:rsidRPr="007661D8" w:rsidRDefault="000C7513" w:rsidP="008C3727">
      <w:pPr>
        <w:jc w:val="both"/>
      </w:pPr>
    </w:p>
    <w:p w:rsidR="008C3727" w:rsidRPr="00F52EFF" w:rsidRDefault="007661D8" w:rsidP="007661D8">
      <w:pPr>
        <w:jc w:val="both"/>
      </w:pPr>
      <w:r w:rsidRPr="00F52EFF">
        <w:t xml:space="preserve">АО «Российский аукционный дом» (ОГРН 1097847233351, ИНН 7838430413, 190000, Санкт-Петербург, пер. </w:t>
      </w:r>
      <w:proofErr w:type="spellStart"/>
      <w:r w:rsidRPr="00F52EFF">
        <w:t>Гривцова</w:t>
      </w:r>
      <w:proofErr w:type="spellEnd"/>
      <w:r w:rsidRPr="00F52EFF">
        <w:t xml:space="preserve">, д. 5, </w:t>
      </w:r>
      <w:proofErr w:type="spellStart"/>
      <w:r w:rsidRPr="00F52EFF">
        <w:t>лит</w:t>
      </w:r>
      <w:proofErr w:type="gramStart"/>
      <w:r w:rsidRPr="00F52EFF">
        <w:t>.В</w:t>
      </w:r>
      <w:proofErr w:type="spellEnd"/>
      <w:proofErr w:type="gramEnd"/>
      <w:r w:rsidRPr="00F52EFF">
        <w:t>, (909) 983-86-08, 8(800) 777-57-57, o.ivanova@auction-house.ru), действующее на основании договора поручения с  Государственной корпорацией «Агентство по страхованию вкладов» (109240, г. Москва, ул. Высоцкого, д. 4</w:t>
      </w:r>
      <w:r w:rsidR="004B30E3" w:rsidRPr="00F52EFF">
        <w:t>)</w:t>
      </w:r>
      <w:r w:rsidRPr="00F52EFF">
        <w:t>, являющейся на основании решения Арбитражного суда г. Москвы от 13 октября 2015 г. по делу № А40-151915/</w:t>
      </w:r>
      <w:proofErr w:type="gramStart"/>
      <w:r w:rsidRPr="00F52EFF">
        <w:t xml:space="preserve">15 конкурсным управляющим (ликвидатором) Открытым Акционерным Обществом «БАНК РОССИЙСКИЙ КРЕДИТ» (ОАО «БАНК РОССИЙСКИЙ КРЕДИТ», адрес регистрации: 125252,  г. Москва, ул. Сальвадора </w:t>
      </w:r>
      <w:proofErr w:type="spellStart"/>
      <w:r w:rsidRPr="00F52EFF">
        <w:t>Альенде</w:t>
      </w:r>
      <w:proofErr w:type="spellEnd"/>
      <w:r w:rsidRPr="00F52EFF">
        <w:t xml:space="preserve">, д. 7, ИНН 7712023804, ОГРН 1037739057070), </w:t>
      </w:r>
      <w:r w:rsidR="008C3727" w:rsidRPr="00F52EFF">
        <w:t xml:space="preserve">сообщает, что по итогам электронных </w:t>
      </w:r>
      <w:r w:rsidR="008C3727" w:rsidRPr="00F52EFF">
        <w:rPr>
          <w:b/>
        </w:rPr>
        <w:t>торгов посредством публичного предложения</w:t>
      </w:r>
      <w:r w:rsidRPr="00F52EFF">
        <w:t xml:space="preserve"> (</w:t>
      </w:r>
      <w:r w:rsidR="004B30E3" w:rsidRPr="00F52EFF">
        <w:t xml:space="preserve">сообщение </w:t>
      </w:r>
      <w:r w:rsidR="004B30E3" w:rsidRPr="00F52EFF">
        <w:rPr>
          <w:bCs/>
        </w:rPr>
        <w:t xml:space="preserve">№ 77032869141 </w:t>
      </w:r>
      <w:r w:rsidR="004B30E3" w:rsidRPr="00F52EFF">
        <w:t xml:space="preserve"> в газете  «Коммерсантъ» </w:t>
      </w:r>
      <w:r w:rsidR="004B30E3" w:rsidRPr="00F52EFF">
        <w:rPr>
          <w:bCs/>
        </w:rPr>
        <w:t xml:space="preserve">от 12.01.2019 №4(6484)) </w:t>
      </w:r>
      <w:r w:rsidR="008C3727" w:rsidRPr="00F52EFF">
        <w:t>на электронной площадке АО «Российский аукционный дом», по адресу в сети интернет: bankruptcy.lot-online</w:t>
      </w:r>
      <w:proofErr w:type="gramEnd"/>
      <w:r w:rsidR="008C3727" w:rsidRPr="00F52EFF">
        <w:t xml:space="preserve">.ru, </w:t>
      </w:r>
      <w:proofErr w:type="gramStart"/>
      <w:r w:rsidR="008C3727" w:rsidRPr="00F52EFF">
        <w:t>проведенных</w:t>
      </w:r>
      <w:proofErr w:type="gramEnd"/>
      <w:r w:rsidR="008C3727" w:rsidRPr="00F52EFF">
        <w:t xml:space="preserve"> в период с </w:t>
      </w:r>
      <w:r w:rsidR="00F52EFF" w:rsidRPr="00F52EFF">
        <w:rPr>
          <w:spacing w:val="3"/>
          <w:sz w:val="22"/>
          <w:szCs w:val="22"/>
        </w:rPr>
        <w:t>24.06.2019г. по 30.06.2019 г.</w:t>
      </w:r>
      <w:r w:rsidR="00FC7747" w:rsidRPr="00F52EFF">
        <w:t>,</w:t>
      </w:r>
      <w:r w:rsidR="008C3727" w:rsidRPr="00F52EFF">
        <w:t xml:space="preserve"> заключен </w:t>
      </w:r>
      <w:r w:rsidRPr="00F52EFF">
        <w:t>следующи</w:t>
      </w:r>
      <w:r w:rsidR="009908FB" w:rsidRPr="00F52EFF">
        <w:t xml:space="preserve">й </w:t>
      </w:r>
      <w:r w:rsidR="00336B32" w:rsidRPr="00F52EFF">
        <w:t>договор</w:t>
      </w:r>
      <w:r w:rsidR="008C3727" w:rsidRPr="00F52EFF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7"/>
        <w:gridCol w:w="1301"/>
        <w:gridCol w:w="1589"/>
        <w:gridCol w:w="2019"/>
        <w:gridCol w:w="3599"/>
      </w:tblGrid>
      <w:tr w:rsidR="007661D8" w:rsidRPr="00F52EFF" w:rsidTr="007661D8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3727" w:rsidRPr="00F52EFF" w:rsidRDefault="008C3727" w:rsidP="008C3727">
            <w:pPr>
              <w:pStyle w:val="a3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2E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C3727" w:rsidRPr="00F52EFF" w:rsidRDefault="008C3727" w:rsidP="008C3727">
            <w:pPr>
              <w:pStyle w:val="a3"/>
              <w:spacing w:line="25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2E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Договор </w:t>
            </w:r>
            <w:r w:rsidRPr="00F52E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F52E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instrText xml:space="preserve"> FORMTEXT </w:instrText>
            </w:r>
            <w:r w:rsidRPr="00F52E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r>
            <w:r w:rsidRPr="00F52E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fldChar w:fldCharType="separate"/>
            </w:r>
            <w:r w:rsidRPr="00F52EFF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№</w:t>
            </w:r>
            <w:r w:rsidRPr="00F52E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fldChar w:fldCharType="end"/>
            </w:r>
            <w:r w:rsidRPr="00F52E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C3727" w:rsidRPr="00F52EFF" w:rsidRDefault="008C3727" w:rsidP="008C3727">
            <w:pPr>
              <w:pStyle w:val="a3"/>
              <w:spacing w:line="25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2E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3727" w:rsidRPr="00F52EFF" w:rsidRDefault="008C3727" w:rsidP="008C3727">
            <w:pPr>
              <w:pStyle w:val="a3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E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3727" w:rsidRPr="00F52EFF" w:rsidRDefault="008C3727" w:rsidP="008C3727">
            <w:pPr>
              <w:pStyle w:val="a3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E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F52EFF" w:rsidRPr="004B30E3" w:rsidTr="000B1B2A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2EFF" w:rsidRPr="00F52EFF" w:rsidRDefault="00F52EFF" w:rsidP="00E955B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F52EFF">
              <w:rPr>
                <w:spacing w:val="3"/>
                <w:sz w:val="22"/>
                <w:szCs w:val="22"/>
              </w:rPr>
              <w:t>1</w:t>
            </w:r>
          </w:p>
        </w:tc>
        <w:tc>
          <w:tcPr>
            <w:tcW w:w="68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EFF" w:rsidRPr="00F52EFF" w:rsidRDefault="00F52EFF" w:rsidP="00E955B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F52EFF">
              <w:rPr>
                <w:spacing w:val="3"/>
                <w:sz w:val="22"/>
                <w:szCs w:val="22"/>
              </w:rPr>
              <w:t>2019-</w:t>
            </w:r>
            <w:r w:rsidRPr="00F52EFF">
              <w:rPr>
                <w:spacing w:val="3"/>
                <w:sz w:val="22"/>
                <w:szCs w:val="22"/>
                <w:lang w:val="en-US"/>
              </w:rPr>
              <w:t>3523</w:t>
            </w:r>
            <w:r w:rsidRPr="00F52EFF">
              <w:rPr>
                <w:spacing w:val="3"/>
                <w:sz w:val="22"/>
                <w:szCs w:val="22"/>
              </w:rPr>
              <w:t>/77</w:t>
            </w:r>
          </w:p>
        </w:tc>
        <w:tc>
          <w:tcPr>
            <w:tcW w:w="83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EFF" w:rsidRPr="00F52EFF" w:rsidRDefault="00F52EFF" w:rsidP="00E955B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F52EFF">
              <w:rPr>
                <w:spacing w:val="3"/>
                <w:sz w:val="22"/>
                <w:szCs w:val="22"/>
                <w:lang w:val="en-US"/>
              </w:rPr>
              <w:t>12</w:t>
            </w:r>
            <w:r w:rsidRPr="00F52EFF">
              <w:rPr>
                <w:spacing w:val="3"/>
                <w:sz w:val="22"/>
                <w:szCs w:val="22"/>
              </w:rPr>
              <w:t>.07.2019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2EFF" w:rsidRPr="00F52EFF" w:rsidRDefault="00F52EFF" w:rsidP="00E955B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F52EFF">
              <w:rPr>
                <w:spacing w:val="3"/>
                <w:sz w:val="22"/>
                <w:szCs w:val="22"/>
              </w:rPr>
              <w:t>15 527 999.00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2EFF" w:rsidRPr="00AF238C" w:rsidRDefault="00F52EFF" w:rsidP="00E955B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F52EFF">
              <w:rPr>
                <w:spacing w:val="3"/>
                <w:sz w:val="22"/>
                <w:szCs w:val="22"/>
              </w:rPr>
              <w:t>Индивидуальный предприниматель Селифанов Олег Владимирович</w:t>
            </w:r>
          </w:p>
        </w:tc>
      </w:tr>
    </w:tbl>
    <w:p w:rsidR="008C3727" w:rsidRDefault="008C3727" w:rsidP="008C3727">
      <w:pPr>
        <w:rPr>
          <w:sz w:val="20"/>
          <w:szCs w:val="20"/>
        </w:rPr>
      </w:pPr>
    </w:p>
    <w:p w:rsidR="008C3727" w:rsidRDefault="008C3727" w:rsidP="008C3727">
      <w:pPr>
        <w:rPr>
          <w:sz w:val="20"/>
          <w:szCs w:val="20"/>
        </w:rPr>
      </w:pPr>
    </w:p>
    <w:p w:rsidR="008C3727" w:rsidRDefault="008C3727" w:rsidP="008C3727">
      <w:pPr>
        <w:rPr>
          <w:sz w:val="20"/>
          <w:szCs w:val="20"/>
        </w:rPr>
      </w:pPr>
    </w:p>
    <w:p w:rsidR="008C3727" w:rsidRDefault="008C3727" w:rsidP="008C3727">
      <w:pPr>
        <w:rPr>
          <w:sz w:val="20"/>
          <w:szCs w:val="20"/>
        </w:rPr>
      </w:pPr>
    </w:p>
    <w:p w:rsidR="008C3727" w:rsidRDefault="008C3727" w:rsidP="008C3727">
      <w:pPr>
        <w:rPr>
          <w:sz w:val="20"/>
          <w:szCs w:val="20"/>
        </w:rPr>
      </w:pPr>
    </w:p>
    <w:p w:rsidR="008C3727" w:rsidRDefault="008C3727" w:rsidP="008C3727">
      <w:pPr>
        <w:rPr>
          <w:sz w:val="20"/>
          <w:szCs w:val="20"/>
        </w:rPr>
      </w:pPr>
    </w:p>
    <w:p w:rsidR="008C3727" w:rsidRDefault="008C3727" w:rsidP="008C3727">
      <w:pPr>
        <w:rPr>
          <w:sz w:val="20"/>
          <w:szCs w:val="20"/>
        </w:rPr>
      </w:pPr>
    </w:p>
    <w:p w:rsidR="008C3727" w:rsidRDefault="008C3727" w:rsidP="008C3727">
      <w:pPr>
        <w:rPr>
          <w:sz w:val="20"/>
          <w:szCs w:val="20"/>
        </w:rPr>
      </w:pPr>
    </w:p>
    <w:p w:rsidR="008C3727" w:rsidRDefault="008C3727" w:rsidP="008C3727">
      <w:pPr>
        <w:rPr>
          <w:sz w:val="20"/>
          <w:szCs w:val="20"/>
        </w:rPr>
      </w:pPr>
    </w:p>
    <w:p w:rsidR="008C3727" w:rsidRDefault="008C3727" w:rsidP="008C3727">
      <w:pPr>
        <w:rPr>
          <w:sz w:val="20"/>
          <w:szCs w:val="20"/>
        </w:rPr>
      </w:pPr>
      <w:bookmarkStart w:id="0" w:name="_GoBack"/>
      <w:bookmarkEnd w:id="0"/>
    </w:p>
    <w:p w:rsidR="008C3727" w:rsidRDefault="008C3727" w:rsidP="008C3727">
      <w:pPr>
        <w:rPr>
          <w:sz w:val="20"/>
          <w:szCs w:val="20"/>
        </w:rPr>
      </w:pPr>
    </w:p>
    <w:p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Желудкова Ольга">
    <w15:presenceInfo w15:providerId="AD" w15:userId="S-1-5-21-131454999-3798848534-4138471269-12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C7513"/>
    <w:rsid w:val="00177DD7"/>
    <w:rsid w:val="001F4360"/>
    <w:rsid w:val="00223965"/>
    <w:rsid w:val="0023657C"/>
    <w:rsid w:val="00273CAB"/>
    <w:rsid w:val="002E653F"/>
    <w:rsid w:val="002F55EB"/>
    <w:rsid w:val="00314BE5"/>
    <w:rsid w:val="00322F82"/>
    <w:rsid w:val="00327C45"/>
    <w:rsid w:val="003369D9"/>
    <w:rsid w:val="00336B32"/>
    <w:rsid w:val="0037580B"/>
    <w:rsid w:val="003F4D88"/>
    <w:rsid w:val="004131B8"/>
    <w:rsid w:val="004B30E3"/>
    <w:rsid w:val="00506BE3"/>
    <w:rsid w:val="00573D3C"/>
    <w:rsid w:val="005B743E"/>
    <w:rsid w:val="005E546D"/>
    <w:rsid w:val="00626697"/>
    <w:rsid w:val="00684CCE"/>
    <w:rsid w:val="006A1565"/>
    <w:rsid w:val="0072481C"/>
    <w:rsid w:val="007661D8"/>
    <w:rsid w:val="00803697"/>
    <w:rsid w:val="00827A91"/>
    <w:rsid w:val="008450EC"/>
    <w:rsid w:val="00877673"/>
    <w:rsid w:val="008C3727"/>
    <w:rsid w:val="00903FEC"/>
    <w:rsid w:val="009908FB"/>
    <w:rsid w:val="009F6EEA"/>
    <w:rsid w:val="00A06B2F"/>
    <w:rsid w:val="00A61982"/>
    <w:rsid w:val="00AD49F6"/>
    <w:rsid w:val="00AE3872"/>
    <w:rsid w:val="00B2561A"/>
    <w:rsid w:val="00B36477"/>
    <w:rsid w:val="00B46DF3"/>
    <w:rsid w:val="00B84DC6"/>
    <w:rsid w:val="00C24CAD"/>
    <w:rsid w:val="00C36EC0"/>
    <w:rsid w:val="00C441B5"/>
    <w:rsid w:val="00C5666B"/>
    <w:rsid w:val="00CA608C"/>
    <w:rsid w:val="00CE0E5D"/>
    <w:rsid w:val="00CF0469"/>
    <w:rsid w:val="00D41149"/>
    <w:rsid w:val="00D622E2"/>
    <w:rsid w:val="00D7162E"/>
    <w:rsid w:val="00DC2D3A"/>
    <w:rsid w:val="00DC4F57"/>
    <w:rsid w:val="00E80C45"/>
    <w:rsid w:val="00E84C7F"/>
    <w:rsid w:val="00F31757"/>
    <w:rsid w:val="00F40A3E"/>
    <w:rsid w:val="00F52EFF"/>
    <w:rsid w:val="00FC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E653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E653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1">
    <w:name w:val="Стиль2"/>
    <w:basedOn w:val="1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E65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E65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d">
    <w:name w:val="List Paragraph"/>
    <w:basedOn w:val="a"/>
    <w:uiPriority w:val="34"/>
    <w:qFormat/>
    <w:rsid w:val="004B30E3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F52E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E653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E653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1">
    <w:name w:val="Стиль2"/>
    <w:basedOn w:val="1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E65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E65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d">
    <w:name w:val="List Paragraph"/>
    <w:basedOn w:val="a"/>
    <w:uiPriority w:val="34"/>
    <w:qFormat/>
    <w:rsid w:val="004B30E3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F52E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6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Ivanova</cp:lastModifiedBy>
  <cp:revision>26</cp:revision>
  <cp:lastPrinted>2016-09-09T13:37:00Z</cp:lastPrinted>
  <dcterms:created xsi:type="dcterms:W3CDTF">2018-08-16T08:59:00Z</dcterms:created>
  <dcterms:modified xsi:type="dcterms:W3CDTF">2019-07-15T14:45:00Z</dcterms:modified>
</cp:coreProperties>
</file>