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E8" w:rsidRPr="007E7835" w:rsidRDefault="000016DD" w:rsidP="00A5324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945">
        <w:rPr>
          <w:rFonts w:ascii="Times New Roman" w:hAnsi="Times New Roman" w:cs="Times New Roman"/>
          <w:sz w:val="20"/>
          <w:szCs w:val="20"/>
        </w:rPr>
        <w:t>Организатор торгов – конкурсный управляющий</w:t>
      </w:r>
      <w:r w:rsidR="00D20CE8" w:rsidRPr="00956945">
        <w:rPr>
          <w:rFonts w:ascii="Times New Roman" w:hAnsi="Times New Roman" w:cs="Times New Roman"/>
          <w:sz w:val="20"/>
          <w:szCs w:val="20"/>
        </w:rPr>
        <w:t xml:space="preserve"> (далее – КУ)</w:t>
      </w:r>
      <w:r w:rsidRPr="00956945">
        <w:rPr>
          <w:rFonts w:ascii="Times New Roman" w:hAnsi="Times New Roman" w:cs="Times New Roman"/>
          <w:sz w:val="20"/>
          <w:szCs w:val="20"/>
        </w:rPr>
        <w:t xml:space="preserve"> ООО «ТЛК Урал» (ИНН 6674225876, ОГРН 1076674017485; юрид.</w:t>
      </w:r>
      <w:r w:rsidR="00E82265" w:rsidRPr="00956945">
        <w:rPr>
          <w:rFonts w:ascii="Times New Roman" w:hAnsi="Times New Roman" w:cs="Times New Roman"/>
          <w:sz w:val="20"/>
          <w:szCs w:val="20"/>
        </w:rPr>
        <w:t xml:space="preserve"> </w:t>
      </w:r>
      <w:r w:rsidRPr="00956945">
        <w:rPr>
          <w:rFonts w:ascii="Times New Roman" w:hAnsi="Times New Roman" w:cs="Times New Roman"/>
          <w:sz w:val="20"/>
          <w:szCs w:val="20"/>
        </w:rPr>
        <w:t xml:space="preserve">адрес: 620085, Свердловская обл., г. Екатеринбург, ул. Монтерская, д. 8, офис 28) Завьялова Елена Викторовна (ИНН 666307425866, СНИЛС 021-775-919-57, </w:t>
      </w:r>
      <w:r w:rsidRPr="00956945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АУ: 15332; </w:t>
      </w:r>
      <w:r w:rsidRPr="00956945">
        <w:rPr>
          <w:rFonts w:ascii="Times New Roman" w:hAnsi="Times New Roman" w:cs="Times New Roman"/>
          <w:sz w:val="20"/>
          <w:szCs w:val="20"/>
        </w:rPr>
        <w:t xml:space="preserve">почтовый адрес: 620078, г. Екатеринбург, а/я 304, тел.: 89222093780, 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956945">
        <w:rPr>
          <w:rFonts w:ascii="Times New Roman" w:hAnsi="Times New Roman" w:cs="Times New Roman"/>
          <w:sz w:val="20"/>
          <w:szCs w:val="20"/>
        </w:rPr>
        <w:t>-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56945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95694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95694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95694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95694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95694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956945">
        <w:rPr>
          <w:rFonts w:ascii="Times New Roman" w:hAnsi="Times New Roman" w:cs="Times New Roman"/>
          <w:sz w:val="20"/>
          <w:szCs w:val="20"/>
        </w:rPr>
        <w:t xml:space="preserve">; являющаяся членом Союза «СРО АУ СЗ» (ИНН 7825489593, ОГРН 1027809209471; </w:t>
      </w:r>
      <w:r w:rsidRPr="00956945">
        <w:rPr>
          <w:rFonts w:ascii="Times New Roman" w:hAnsi="Times New Roman" w:cs="Times New Roman"/>
          <w:color w:val="000000"/>
          <w:sz w:val="20"/>
          <w:szCs w:val="20"/>
        </w:rPr>
        <w:t>ре</w:t>
      </w:r>
      <w:r w:rsidR="00E82265" w:rsidRPr="00956945">
        <w:rPr>
          <w:rFonts w:ascii="Times New Roman" w:hAnsi="Times New Roman" w:cs="Times New Roman"/>
          <w:color w:val="000000"/>
          <w:sz w:val="20"/>
          <w:szCs w:val="20"/>
        </w:rPr>
        <w:t>г. № записи о гос. рег.</w:t>
      </w:r>
      <w:r w:rsidRPr="00956945">
        <w:rPr>
          <w:rFonts w:ascii="Times New Roman" w:hAnsi="Times New Roman" w:cs="Times New Roman"/>
          <w:color w:val="000000"/>
          <w:sz w:val="20"/>
          <w:szCs w:val="20"/>
        </w:rPr>
        <w:t xml:space="preserve">: 001-3; </w:t>
      </w:r>
      <w:r w:rsidRPr="00956945">
        <w:rPr>
          <w:rFonts w:ascii="Times New Roman" w:hAnsi="Times New Roman" w:cs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01.03.2017 г. (рез.часть объявлена 28.02.2017 г.) по делу № А60-32122/2016, определения Арбитражного суда Све</w:t>
      </w:r>
      <w:r w:rsidR="006A31D8" w:rsidRPr="00956945">
        <w:rPr>
          <w:rFonts w:ascii="Times New Roman" w:hAnsi="Times New Roman" w:cs="Times New Roman"/>
          <w:sz w:val="20"/>
          <w:szCs w:val="20"/>
        </w:rPr>
        <w:t xml:space="preserve">рдловской области от </w:t>
      </w:r>
      <w:r w:rsidR="0026463F" w:rsidRPr="00956945">
        <w:rPr>
          <w:rFonts w:ascii="Times New Roman" w:hAnsi="Times New Roman" w:cs="Times New Roman"/>
          <w:sz w:val="20"/>
          <w:szCs w:val="20"/>
        </w:rPr>
        <w:t>24.01.2019 г</w:t>
      </w:r>
      <w:r w:rsidRPr="00956945">
        <w:rPr>
          <w:rFonts w:ascii="Times New Roman" w:hAnsi="Times New Roman" w:cs="Times New Roman"/>
          <w:sz w:val="20"/>
          <w:szCs w:val="20"/>
        </w:rPr>
        <w:t>. (рез</w:t>
      </w:r>
      <w:proofErr w:type="gramStart"/>
      <w:r w:rsidRPr="0095694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5694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56945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956945">
        <w:rPr>
          <w:rFonts w:ascii="Times New Roman" w:hAnsi="Times New Roman" w:cs="Times New Roman"/>
          <w:sz w:val="20"/>
          <w:szCs w:val="20"/>
        </w:rPr>
        <w:t xml:space="preserve">асть объявлена </w:t>
      </w:r>
      <w:r w:rsidR="0026463F" w:rsidRPr="00956945">
        <w:rPr>
          <w:rFonts w:ascii="Times New Roman" w:hAnsi="Times New Roman" w:cs="Times New Roman"/>
          <w:sz w:val="20"/>
          <w:szCs w:val="20"/>
        </w:rPr>
        <w:t>22.01.2019</w:t>
      </w:r>
      <w:r w:rsidRPr="00956945">
        <w:rPr>
          <w:rFonts w:ascii="Times New Roman" w:hAnsi="Times New Roman" w:cs="Times New Roman"/>
          <w:sz w:val="20"/>
          <w:szCs w:val="20"/>
        </w:rPr>
        <w:t>г.) по делу № А60-32122/2016</w:t>
      </w:r>
      <w:r w:rsidR="004F3442" w:rsidRPr="00956945">
        <w:rPr>
          <w:rFonts w:ascii="Times New Roman" w:hAnsi="Times New Roman" w:cs="Times New Roman"/>
          <w:sz w:val="20"/>
          <w:szCs w:val="20"/>
        </w:rPr>
        <w:t xml:space="preserve"> (с/з по рассмотрению </w:t>
      </w:r>
      <w:r w:rsidR="00736248" w:rsidRPr="00956945">
        <w:rPr>
          <w:rFonts w:ascii="Times New Roman" w:hAnsi="Times New Roman" w:cs="Times New Roman"/>
          <w:sz w:val="20"/>
          <w:szCs w:val="20"/>
        </w:rPr>
        <w:t>отчета о результатах</w:t>
      </w:r>
      <w:r w:rsidR="004F3442" w:rsidRPr="00956945">
        <w:rPr>
          <w:rFonts w:ascii="Times New Roman" w:hAnsi="Times New Roman" w:cs="Times New Roman"/>
          <w:sz w:val="20"/>
          <w:szCs w:val="20"/>
        </w:rPr>
        <w:t xml:space="preserve"> проведения конкурсного производства назначено на 18.07.2019 г. на 10-30 в помещении Арбитражного суда Свердловской области по адресу: 620075, г. Екатеринбург, ул. Шарташская, д. 4, 3-й этаж, зал № 304</w:t>
      </w:r>
      <w:r w:rsidR="004F3442" w:rsidRPr="00956945">
        <w:rPr>
          <w:rFonts w:ascii="Times New Roman" w:hAnsi="Times New Roman" w:cs="Times New Roman"/>
          <w:color w:val="333333"/>
          <w:sz w:val="20"/>
          <w:szCs w:val="20"/>
        </w:rPr>
        <w:t>)</w:t>
      </w:r>
      <w:r w:rsidRPr="00956945">
        <w:rPr>
          <w:rFonts w:ascii="Times New Roman" w:hAnsi="Times New Roman" w:cs="Times New Roman"/>
          <w:sz w:val="20"/>
          <w:szCs w:val="20"/>
        </w:rPr>
        <w:t>, сообщает о результатах проведения первых открытых торгов в форме аукциона с открытой фо</w:t>
      </w:r>
      <w:r w:rsidR="002D4C24" w:rsidRPr="00956945">
        <w:rPr>
          <w:rFonts w:ascii="Times New Roman" w:hAnsi="Times New Roman" w:cs="Times New Roman"/>
          <w:sz w:val="20"/>
          <w:szCs w:val="20"/>
        </w:rPr>
        <w:t xml:space="preserve">рмой представления предложения </w:t>
      </w:r>
      <w:r w:rsidRPr="00956945">
        <w:rPr>
          <w:rFonts w:ascii="Times New Roman" w:hAnsi="Times New Roman" w:cs="Times New Roman"/>
          <w:sz w:val="20"/>
          <w:szCs w:val="20"/>
        </w:rPr>
        <w:t xml:space="preserve">о цене на электронной </w:t>
      </w:r>
      <w:r w:rsidR="00D20CE8" w:rsidRPr="00956945">
        <w:rPr>
          <w:rFonts w:ascii="Times New Roman" w:hAnsi="Times New Roman" w:cs="Times New Roman"/>
          <w:sz w:val="20"/>
          <w:szCs w:val="20"/>
        </w:rPr>
        <w:t>торговой площадке</w:t>
      </w:r>
      <w:r w:rsidRPr="00956945">
        <w:rPr>
          <w:rFonts w:ascii="Times New Roman" w:hAnsi="Times New Roman" w:cs="Times New Roman"/>
          <w:sz w:val="20"/>
          <w:szCs w:val="20"/>
        </w:rPr>
        <w:t xml:space="preserve"> АО «Российский аукционный дом»</w:t>
      </w:r>
      <w:r w:rsidR="00D20CE8" w:rsidRPr="00956945">
        <w:rPr>
          <w:rFonts w:ascii="Times New Roman" w:hAnsi="Times New Roman" w:cs="Times New Roman"/>
          <w:sz w:val="20"/>
          <w:szCs w:val="20"/>
        </w:rPr>
        <w:t xml:space="preserve"> (далее – ЭТП)</w:t>
      </w:r>
      <w:r w:rsidRPr="00956945">
        <w:rPr>
          <w:rFonts w:ascii="Times New Roman" w:hAnsi="Times New Roman" w:cs="Times New Roman"/>
          <w:sz w:val="20"/>
          <w:szCs w:val="20"/>
        </w:rPr>
        <w:t xml:space="preserve"> размещенной на сайте 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956945">
        <w:rPr>
          <w:rFonts w:ascii="Times New Roman" w:hAnsi="Times New Roman" w:cs="Times New Roman"/>
          <w:sz w:val="20"/>
          <w:szCs w:val="20"/>
        </w:rPr>
        <w:t>:/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956945">
        <w:rPr>
          <w:rFonts w:ascii="Times New Roman" w:hAnsi="Times New Roman" w:cs="Times New Roman"/>
          <w:sz w:val="20"/>
          <w:szCs w:val="20"/>
        </w:rPr>
        <w:t>.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956945">
        <w:rPr>
          <w:rFonts w:ascii="Times New Roman" w:hAnsi="Times New Roman" w:cs="Times New Roman"/>
          <w:sz w:val="20"/>
          <w:szCs w:val="20"/>
        </w:rPr>
        <w:t>-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956945">
        <w:rPr>
          <w:rFonts w:ascii="Times New Roman" w:hAnsi="Times New Roman" w:cs="Times New Roman"/>
          <w:sz w:val="20"/>
          <w:szCs w:val="20"/>
        </w:rPr>
        <w:t>.</w:t>
      </w:r>
      <w:r w:rsidRPr="0095694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956945">
        <w:rPr>
          <w:rFonts w:ascii="Times New Roman" w:hAnsi="Times New Roman" w:cs="Times New Roman"/>
          <w:sz w:val="20"/>
          <w:szCs w:val="20"/>
        </w:rPr>
        <w:t xml:space="preserve"> в сети Интернет. Торги по реализации имущества</w:t>
      </w:r>
      <w:r w:rsidR="0026463F" w:rsidRPr="00956945">
        <w:rPr>
          <w:rFonts w:ascii="Times New Roman" w:hAnsi="Times New Roman" w:cs="Times New Roman"/>
          <w:sz w:val="20"/>
          <w:szCs w:val="20"/>
        </w:rPr>
        <w:t xml:space="preserve"> долж</w:t>
      </w:r>
      <w:r w:rsidR="00736248" w:rsidRPr="00956945">
        <w:rPr>
          <w:rFonts w:ascii="Times New Roman" w:hAnsi="Times New Roman" w:cs="Times New Roman"/>
          <w:sz w:val="20"/>
          <w:szCs w:val="20"/>
        </w:rPr>
        <w:t>ника</w:t>
      </w:r>
      <w:r w:rsidRPr="00956945">
        <w:rPr>
          <w:rFonts w:ascii="Times New Roman" w:hAnsi="Times New Roman" w:cs="Times New Roman"/>
          <w:sz w:val="20"/>
          <w:szCs w:val="20"/>
        </w:rPr>
        <w:t xml:space="preserve">, сообщения о которых были опубликованы на </w:t>
      </w:r>
      <w:r w:rsidR="00EF7C37" w:rsidRPr="00956945">
        <w:rPr>
          <w:rFonts w:ascii="Times New Roman" w:hAnsi="Times New Roman" w:cs="Times New Roman"/>
          <w:sz w:val="20"/>
          <w:szCs w:val="20"/>
        </w:rPr>
        <w:t>ЕФРСБ</w:t>
      </w:r>
      <w:r w:rsidRPr="00956945">
        <w:rPr>
          <w:rFonts w:ascii="Times New Roman" w:hAnsi="Times New Roman" w:cs="Times New Roman"/>
          <w:sz w:val="20"/>
          <w:szCs w:val="20"/>
        </w:rPr>
        <w:t xml:space="preserve"> – сообщение № </w:t>
      </w:r>
      <w:r w:rsidR="0026463F" w:rsidRPr="00956945">
        <w:rPr>
          <w:rFonts w:ascii="Times New Roman" w:hAnsi="Times New Roman" w:cs="Times New Roman"/>
          <w:sz w:val="20"/>
          <w:szCs w:val="20"/>
        </w:rPr>
        <w:t>3367624</w:t>
      </w:r>
      <w:r w:rsidRPr="00956945">
        <w:rPr>
          <w:rFonts w:ascii="Times New Roman" w:hAnsi="Times New Roman" w:cs="Times New Roman"/>
          <w:sz w:val="20"/>
          <w:szCs w:val="20"/>
        </w:rPr>
        <w:t xml:space="preserve"> от 11.</w:t>
      </w:r>
      <w:r w:rsidR="0026463F" w:rsidRPr="00956945">
        <w:rPr>
          <w:rFonts w:ascii="Times New Roman" w:hAnsi="Times New Roman" w:cs="Times New Roman"/>
          <w:sz w:val="20"/>
          <w:szCs w:val="20"/>
        </w:rPr>
        <w:t>01</w:t>
      </w:r>
      <w:r w:rsidRPr="00956945">
        <w:rPr>
          <w:rFonts w:ascii="Times New Roman" w:hAnsi="Times New Roman" w:cs="Times New Roman"/>
          <w:sz w:val="20"/>
          <w:szCs w:val="20"/>
        </w:rPr>
        <w:t>.201</w:t>
      </w:r>
      <w:r w:rsidR="0026463F" w:rsidRPr="00956945">
        <w:rPr>
          <w:rFonts w:ascii="Times New Roman" w:hAnsi="Times New Roman" w:cs="Times New Roman"/>
          <w:sz w:val="20"/>
          <w:szCs w:val="20"/>
        </w:rPr>
        <w:t>9</w:t>
      </w:r>
      <w:r w:rsidRPr="00956945">
        <w:rPr>
          <w:rFonts w:ascii="Times New Roman" w:hAnsi="Times New Roman" w:cs="Times New Roman"/>
          <w:sz w:val="20"/>
          <w:szCs w:val="20"/>
        </w:rPr>
        <w:t xml:space="preserve"> г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в </w:t>
      </w:r>
      <w:r w:rsidR="0026463F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газете «Коммерсантъ» № 4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26463F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12.01.2019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– сообщение </w:t>
      </w:r>
      <w:r w:rsidR="0026463F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№ 59030205893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6463F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назначенные на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25.02.2019 г. в 09-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</w:t>
      </w:r>
      <w:r w:rsidR="0094615E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московскому времени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4615E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лоту № 1</w:t>
      </w:r>
      <w:r w:rsidR="0026463F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признаны несостоявшимися в связи с отсутствием заявок</w:t>
      </w:r>
      <w:r w:rsidR="0073624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E783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торгов – КУ ООО «ТЛК Урал» Завьялова Е.В. извещает о проведении повторных открытых торгов в форме аукциона с открытой формой представления предложения о цене имущества на ЭТП размещенной на сайте</w:t>
      </w:r>
      <w:bookmarkStart w:id="0" w:name="_GoBack"/>
      <w:bookmarkEnd w:id="0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:/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lot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online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сети Интернет. Начальная цена продажи имущества на повторных торгах устанавливается на 10% ниже начальной цены продажи имущества, установленной на первоначальных торгах. Для продажи на торгах выставляется имущество должника (дебиторская задолженность): </w:t>
      </w:r>
      <w:r w:rsidR="00D20CE8" w:rsidRPr="009569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№ 1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Права требования к ООО «Сокора-Ремонт» (</w:t>
      </w:r>
      <w:r w:rsidR="00D20CE8" w:rsidRPr="00956945">
        <w:rPr>
          <w:rFonts w:ascii="Times New Roman" w:eastAsia="Calibri" w:hAnsi="Times New Roman" w:cs="Times New Roman"/>
          <w:sz w:val="20"/>
          <w:szCs w:val="20"/>
        </w:rPr>
        <w:t xml:space="preserve">ИНН 6679031930, ОГРН 1136679005572; Свердловская обл., г. Екатеринбург, ул. Монтерская, д. 8 оф. 27)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размере 649 328, 31 руб.; к ИП Кожичеву Виктору Сергеевичу </w:t>
      </w:r>
      <w:r w:rsidR="00D20CE8" w:rsidRPr="00956945">
        <w:rPr>
          <w:rFonts w:ascii="Times New Roman" w:eastAsia="Calibri" w:hAnsi="Times New Roman" w:cs="Times New Roman"/>
          <w:sz w:val="20"/>
          <w:szCs w:val="20"/>
        </w:rPr>
        <w:t>(ИНН 744404514300, ОГРНИП 310660335800025; место жительства: 624260, Свердловская обл., г. Асбест, ул. Пионерская, д. 19, кв. 34)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27 187,84 руб.; к Иванову Николаю Сергеевичу </w:t>
      </w:r>
      <w:r w:rsidR="00D20CE8" w:rsidRPr="00956945">
        <w:rPr>
          <w:rFonts w:ascii="Times New Roman" w:eastAsia="Calibri" w:hAnsi="Times New Roman" w:cs="Times New Roman"/>
          <w:sz w:val="20"/>
          <w:szCs w:val="20"/>
        </w:rPr>
        <w:t xml:space="preserve">(ИНН 773776058900)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размере 27 283,71 руб., к </w:t>
      </w:r>
      <w:r w:rsidR="00D20CE8" w:rsidRPr="00956945">
        <w:rPr>
          <w:rFonts w:ascii="Times New Roman" w:eastAsia="Calibri" w:hAnsi="Times New Roman" w:cs="Times New Roman"/>
          <w:sz w:val="20"/>
          <w:szCs w:val="20"/>
        </w:rPr>
        <w:t xml:space="preserve">ООО "Олимп" (ИНН 6674381762, ОГРН 1116674013708; Свердловская обл., г. Екатеринбург, ул. Монтерская д.8 оф. 25) в размере 1 034 106,30 руб.; к ООО "Проект Сокора" (ИНН 6679058298, ОГРН 1146679029738; Свердловская обл., г. Екатеринбург, ул. Монтерская, д. 8 оф. 15) в размере 102 686,30 руб.; к ООО «Сокора» (ИНН 6674381931, ОГРН 1116674013873; Свердловская обл., г. Екатеринбург, ул. Монтерская, д. 8 оф. 29) в размере 13 465,21 руб.; к ООО «АЯШИ» (ИНН 6674382318, ОГРН 1116674014258; Свердловская обл., г. Екатеринбург, ул. Монтерская, д. 8 оф.25) в размере 262 476,30 руб.; к ИП Шуталеву Илье Игоревичу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662005232081, ОГРНИП 312668603200039) в размере 81 600,64</w:t>
      </w:r>
      <w:r w:rsidR="00B414F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к ООО «СПК-ПОЛИМЕР» (ИНН 6674135206, ОГРН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1046605193062; 620103, Свердловская обл., г. Екатеринбург, ул. Окружная, д.3, оф.17) в размере 216 264,70 руб. Начальная </w:t>
      </w:r>
      <w:r w:rsidR="002D46A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-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2 172 959,38 руб. Шаг аукциона – 5% от начальной цены продажи лота, при этом шаг аукциона может округляться с точностью до рубля; задаток – 10% от начальной цены лота.</w:t>
      </w:r>
      <w:r w:rsidR="007E783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участия в открытых торгах, необходимо в период с </w:t>
      </w:r>
      <w:r w:rsidR="00E7090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01.04.2019 г.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00-00 по</w:t>
      </w:r>
      <w:r w:rsidR="00A40AF3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7090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14.05.2019 г.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="00A40AF3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B414F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59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(время московское): подать заявку на участие в торгах в форме электронного сообщения подписанную квалифицированной электронной подписью </w:t>
      </w:r>
      <w:r w:rsidR="00CB63C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заявителя</w:t>
      </w:r>
      <w:r w:rsidR="00D67A36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ЭТП</w:t>
      </w:r>
      <w:r w:rsidR="00D20CE8" w:rsidRPr="009569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сети Интернет по адресу: http:/www.lot-online.ru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 КПП 783801001, </w:t>
      </w:r>
      <w:proofErr w:type="gramStart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/сч 40702810055040010531 в Северо-Западном банке РФ ПАО Сбербанка г. Санкт-Петербург, к/с 30101810500000000653, БИК 044030653. Задаток должен быть внесен </w:t>
      </w:r>
      <w:r w:rsidR="00D67A36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Претендентом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срок, обеспечивающий его поступление на счет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 К участию в торгах допускаются Претенденты,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внесшие в установленном порядке задаток. </w:t>
      </w:r>
      <w:proofErr w:type="gramStart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на участие в </w:t>
      </w:r>
      <w:r w:rsidR="00D20CE8" w:rsidRPr="009569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а) фирменное наименование (наименование), сведения об организационно-правовой форме, о месте нахождения, почтовый адрес (для юрид. лица), Ф.И.О., паспортные данные, сведения о месте жительства (для физ. лица), номер телефона, e-mail, ИНН;</w:t>
      </w:r>
      <w:proofErr w:type="gramEnd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КУ и о характере этой заинтересованности, сведения об участии в капитале Претендента КУ, а также саморегулируемой организации арбитражных управляющих, членом или руководителем которой является КУ.</w:t>
      </w:r>
      <w:proofErr w:type="gramEnd"/>
      <w:r w:rsidR="007E7835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7A36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Повторные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торги состоятся </w:t>
      </w:r>
      <w:r w:rsidR="00E7090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20.05.2019 г.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09-00 по моско</w:t>
      </w:r>
      <w:r w:rsidR="00D67A36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вскому времени, на ЭТП.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Подведение результатов торгов состоится </w:t>
      </w:r>
      <w:r w:rsidR="00E7090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20.05.2019 г.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ранее чем в 11-00 по московскому времени, на ЭТП. Победителем открытых торгов признается участник торгов, предложивший максимальную цену за имущество должника.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торгов КУ направляет победителю торгов предложение заключить договор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5 дней со дня получения предложения КУ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покупателем в течение 30 рабочих дней со дня подписания договора (задаток, внесенный победителем торгов, засчитывается в счет оплаты приобретаемого на торгах имущества). Переход прав требования к покупателю осуществляется только после полной оплаты продаваемого имущества (дебиторской задолженности). Оплата имущества, осуществляется путем перечисления денежных средств на счет должника: Получатель – ООО «ТЛК Урал», ИНН 6674225876, КПП 667901001, </w:t>
      </w:r>
      <w:proofErr w:type="gramStart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/сч 40702810216540035740 в </w:t>
      </w:r>
      <w:r w:rsidR="00CB63C0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Уральском Банке ПАО Сбербанк г. Екатеринбург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кор/сч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:/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lot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online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6" w:history="1"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www.bankrot.fedresurs.ru</w:t>
        </w:r>
      </w:hyperlink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(тел. 89222093780, электронный адрес: </w:t>
      </w:r>
      <w:hyperlink r:id="rId7" w:history="1"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ezav</w:t>
        </w:r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2013@</w:t>
        </w:r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gmail</w:t>
        </w:r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D20CE8" w:rsidRPr="00956945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com</w:t>
        </w:r>
      </w:hyperlink>
      <w:r w:rsidR="00D20CE8" w:rsidRPr="00956945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sectPr w:rsidR="00D20CE8" w:rsidRPr="007E7835" w:rsidSect="006719E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F9"/>
    <w:rsid w:val="000016DD"/>
    <w:rsid w:val="0026463F"/>
    <w:rsid w:val="002A5330"/>
    <w:rsid w:val="002D46A5"/>
    <w:rsid w:val="002D4C24"/>
    <w:rsid w:val="004764F9"/>
    <w:rsid w:val="004F3442"/>
    <w:rsid w:val="00525F9D"/>
    <w:rsid w:val="006719E9"/>
    <w:rsid w:val="006A31D8"/>
    <w:rsid w:val="00736248"/>
    <w:rsid w:val="007B1F44"/>
    <w:rsid w:val="007E7835"/>
    <w:rsid w:val="008B040C"/>
    <w:rsid w:val="0094615E"/>
    <w:rsid w:val="00956945"/>
    <w:rsid w:val="00A40AF3"/>
    <w:rsid w:val="00A53248"/>
    <w:rsid w:val="00A647D5"/>
    <w:rsid w:val="00A75543"/>
    <w:rsid w:val="00AA474D"/>
    <w:rsid w:val="00B414F5"/>
    <w:rsid w:val="00BA20E3"/>
    <w:rsid w:val="00C8515C"/>
    <w:rsid w:val="00CB63C0"/>
    <w:rsid w:val="00CE6E3A"/>
    <w:rsid w:val="00D20CE8"/>
    <w:rsid w:val="00D67A36"/>
    <w:rsid w:val="00E70900"/>
    <w:rsid w:val="00E82265"/>
    <w:rsid w:val="00EA3E15"/>
    <w:rsid w:val="00EF7C37"/>
    <w:rsid w:val="00FB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zav201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nkrot.fedresurs.ru" TargetMode="External"/><Relationship Id="rId5" Type="http://schemas.openxmlformats.org/officeDocument/2006/relationships/hyperlink" Target="mailto:ezav201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O+au8xxj7wSu0YzSCr39rhcCJYNi5lHCoNxA1Kn9jbc=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Kz72rdH50WvAatIHE0AvU1gZkqd2yyT7ZjvUL4Gs+Hg=</DigestValue>
    </Reference>
  </SignedInfo>
  <SignatureValue>RZ6542H/sRd+T5KOY/bNwvoAsJrdF6Xi8r2lCVK/EB/Yv7Fd3OQjvX0ZaPmnd9zC
olDxhW7hm6lGfgTlMok9Kg==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dB8OmMba/FHxD9lxwxb0aJbuf38=</DigestValue>
      </Reference>
      <Reference URI="/word/document.xml?ContentType=application/vnd.openxmlformats-officedocument.wordprocessingml.document.main+xml">
        <DigestMethod Algorithm="http://www.w3.org/2000/09/xmldsig#sha1"/>
        <DigestValue>YJM1+DYn6ZlOIv0scifYNp9Mu68=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fUlkQE35dXhcJfX9QEcazIcC9QU=</DigestValue>
      </Reference>
      <Reference URI="/word/styles.xml?ContentType=application/vnd.openxmlformats-officedocument.wordprocessingml.styles+xml">
        <DigestMethod Algorithm="http://www.w3.org/2000/09/xmldsig#sha1"/>
        <DigestValue>oSfZko0k1ZtvSvf0uZHeGBZ4ChA=</DigestValue>
      </Reference>
      <Reference URI="/word/stylesWithEffects.xml?ContentType=application/vnd.ms-word.stylesWithEffects+xml">
        <DigestMethod Algorithm="http://www.w3.org/2000/09/xmldsig#sha1"/>
        <DigestValue>WABDVJ4EDxOJuJepkQARq3fxb+M=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2019-03-27T07:30:58Z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2019-03-27T07:30:58Z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28</cp:revision>
  <cp:lastPrinted>2019-02-19T06:14:00Z</cp:lastPrinted>
  <dcterms:created xsi:type="dcterms:W3CDTF">2017-10-17T11:15:00Z</dcterms:created>
  <dcterms:modified xsi:type="dcterms:W3CDTF">2019-03-22T13:47:00Z</dcterms:modified>
</cp:coreProperties>
</file>