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1B" w:rsidRPr="00455192" w:rsidRDefault="00F82A48" w:rsidP="00F82A48">
      <w:pPr>
        <w:jc w:val="both"/>
        <w:rPr>
          <w:rFonts w:ascii="Times New Roman" w:hAnsi="Times New Roman" w:cs="Times New Roman"/>
          <w:sz w:val="24"/>
          <w:szCs w:val="24"/>
        </w:rPr>
      </w:pPr>
      <w:r w:rsidRPr="00F82A4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kan@auction-house.ru),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«ТЮМЕНЬАГРОПРОМБАНК», адрес регистрации: 625002, г. Тюмень, ул. Комсомольская, д. 60, ИНН 7202026861, ОГРН 1027200000080) </w:t>
      </w:r>
      <w:r w:rsidR="00B655D9">
        <w:rPr>
          <w:rFonts w:ascii="Times New Roman" w:hAnsi="Times New Roman" w:cs="Times New Roman"/>
          <w:sz w:val="24"/>
          <w:szCs w:val="24"/>
        </w:rPr>
        <w:t xml:space="preserve">(далее – КУ) </w:t>
      </w:r>
      <w:r w:rsidRPr="00F82A48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</w:t>
      </w:r>
      <w:r w:rsidR="006D32F8" w:rsidRPr="006D32F8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электронные </w:t>
      </w:r>
      <w:r w:rsidR="006D32F8" w:rsidRPr="00B21251">
        <w:rPr>
          <w:rFonts w:ascii="Times New Roman" w:hAnsi="Times New Roman" w:cs="Times New Roman"/>
          <w:sz w:val="24"/>
          <w:szCs w:val="24"/>
        </w:rPr>
        <w:t>торги</w:t>
      </w:r>
      <w:r w:rsidR="006D32F8" w:rsidRPr="006D32F8">
        <w:rPr>
          <w:rFonts w:ascii="Times New Roman" w:hAnsi="Times New Roman" w:cs="Times New Roman"/>
          <w:sz w:val="24"/>
          <w:szCs w:val="24"/>
        </w:rPr>
        <w:t xml:space="preserve"> </w:t>
      </w:r>
      <w:r w:rsidR="00A749FA" w:rsidRPr="00A749FA">
        <w:rPr>
          <w:rFonts w:ascii="Times New Roman" w:hAnsi="Times New Roman" w:cs="Times New Roman"/>
          <w:sz w:val="24"/>
          <w:szCs w:val="24"/>
        </w:rPr>
        <w:t>(</w:t>
      </w:r>
      <w:r w:rsidR="00455192" w:rsidRPr="00455192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455192" w:rsidRPr="00455192">
        <w:rPr>
          <w:rFonts w:ascii="Times New Roman" w:hAnsi="Times New Roman" w:cs="Times New Roman"/>
          <w:bCs/>
          <w:sz w:val="24"/>
          <w:szCs w:val="24"/>
        </w:rPr>
        <w:t xml:space="preserve">78030235297 </w:t>
      </w:r>
      <w:r w:rsidR="00455192" w:rsidRPr="00455192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26.01.2019 г. </w:t>
      </w:r>
      <w:r w:rsidR="00455192" w:rsidRPr="00455192">
        <w:rPr>
          <w:rFonts w:ascii="Times New Roman" w:hAnsi="Times New Roman" w:cs="Times New Roman"/>
          <w:bCs/>
          <w:sz w:val="24"/>
          <w:szCs w:val="24"/>
        </w:rPr>
        <w:t xml:space="preserve">№14 </w:t>
      </w:r>
      <w:r w:rsidR="00455192" w:rsidRPr="00455192">
        <w:rPr>
          <w:rFonts w:ascii="Times New Roman" w:hAnsi="Times New Roman" w:cs="Times New Roman"/>
          <w:sz w:val="24"/>
          <w:szCs w:val="24"/>
        </w:rPr>
        <w:t>(6494)</w:t>
      </w:r>
      <w:r w:rsidR="00A749FA" w:rsidRPr="00455192">
        <w:rPr>
          <w:rFonts w:ascii="Times New Roman" w:hAnsi="Times New Roman" w:cs="Times New Roman"/>
          <w:sz w:val="24"/>
          <w:szCs w:val="24"/>
        </w:rPr>
        <w:t>), а именно</w:t>
      </w:r>
      <w:r w:rsidR="00522E1B" w:rsidRPr="00455192">
        <w:rPr>
          <w:rFonts w:ascii="Times New Roman" w:hAnsi="Times New Roman" w:cs="Times New Roman"/>
          <w:sz w:val="24"/>
          <w:szCs w:val="24"/>
        </w:rPr>
        <w:t>:</w:t>
      </w:r>
    </w:p>
    <w:p w:rsidR="00A749FA" w:rsidRDefault="00A749FA" w:rsidP="00F8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749FA">
        <w:rPr>
          <w:rFonts w:ascii="Times New Roman" w:hAnsi="Times New Roman" w:cs="Times New Roman"/>
          <w:sz w:val="24"/>
          <w:szCs w:val="24"/>
        </w:rPr>
        <w:t>нформацию об ознакомлении с имуществом финансовой организации можно получить у КУ</w:t>
      </w:r>
      <w:r w:rsidR="00B655D9">
        <w:rPr>
          <w:rFonts w:ascii="Times New Roman" w:hAnsi="Times New Roman" w:cs="Times New Roman"/>
          <w:sz w:val="24"/>
          <w:szCs w:val="24"/>
        </w:rPr>
        <w:t xml:space="preserve"> по адресу: 625000, Тюменская область, г. Тюмень, ул. Некрасова, д. 11. Контактные</w:t>
      </w:r>
      <w:r w:rsidR="003D3589">
        <w:rPr>
          <w:rFonts w:ascii="Times New Roman" w:hAnsi="Times New Roman" w:cs="Times New Roman"/>
          <w:sz w:val="24"/>
          <w:szCs w:val="24"/>
        </w:rPr>
        <w:t xml:space="preserve"> телефоны</w:t>
      </w:r>
      <w:r w:rsidR="00C61873">
        <w:rPr>
          <w:rFonts w:ascii="Times New Roman" w:hAnsi="Times New Roman" w:cs="Times New Roman"/>
          <w:sz w:val="24"/>
          <w:szCs w:val="24"/>
        </w:rPr>
        <w:t xml:space="preserve"> не изменяются;</w:t>
      </w:r>
      <w:bookmarkStart w:id="0" w:name="_GoBack"/>
      <w:bookmarkEnd w:id="0"/>
    </w:p>
    <w:p w:rsidR="00A749FA" w:rsidRDefault="006D32F8" w:rsidP="00F8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информацию по Лоту 1 об ограничениях и обременениях следующего содержания: «аренда части нежилого помещения стр. 1</w:t>
      </w:r>
      <w:r w:rsidR="00B55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55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47,9 кв.м. на срок с 01.03.2019 по 30.11.2019».</w:t>
      </w:r>
    </w:p>
    <w:sectPr w:rsidR="00A7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C"/>
    <w:rsid w:val="003D3589"/>
    <w:rsid w:val="00455192"/>
    <w:rsid w:val="00522E1B"/>
    <w:rsid w:val="006D32F8"/>
    <w:rsid w:val="00740572"/>
    <w:rsid w:val="00805826"/>
    <w:rsid w:val="00A749FA"/>
    <w:rsid w:val="00B21251"/>
    <w:rsid w:val="00B55BF4"/>
    <w:rsid w:val="00B6343C"/>
    <w:rsid w:val="00B655D9"/>
    <w:rsid w:val="00C61873"/>
    <w:rsid w:val="00F81A93"/>
    <w:rsid w:val="00F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57728-3E6A-48D9-9F57-28C58805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9</cp:revision>
  <cp:lastPrinted>2019-03-22T10:11:00Z</cp:lastPrinted>
  <dcterms:created xsi:type="dcterms:W3CDTF">2019-03-22T09:46:00Z</dcterms:created>
  <dcterms:modified xsi:type="dcterms:W3CDTF">2019-03-22T11:37:00Z</dcterms:modified>
</cp:coreProperties>
</file>