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1A31F8">
        <w:rPr>
          <w:sz w:val="28"/>
          <w:szCs w:val="28"/>
        </w:rPr>
        <w:t>76315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1A31F8">
        <w:rPr>
          <w:rFonts w:ascii="Times New Roman" w:hAnsi="Times New Roman" w:cs="Times New Roman"/>
          <w:sz w:val="28"/>
          <w:szCs w:val="28"/>
        </w:rPr>
        <w:t>01.10.2018 10:00 - 05.11.2018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FF103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FF1036" w:rsidRDefault="001A31F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F1036">
              <w:rPr>
                <w:sz w:val="28"/>
                <w:szCs w:val="28"/>
              </w:rPr>
              <w:t>ОАО «62 Управление начальника работ»</w:t>
            </w:r>
            <w:r w:rsidR="00D342DA" w:rsidRPr="00FF1036">
              <w:rPr>
                <w:sz w:val="28"/>
                <w:szCs w:val="28"/>
              </w:rPr>
              <w:t xml:space="preserve">, </w:t>
            </w:r>
          </w:p>
          <w:p w:rsidR="00D342DA" w:rsidRPr="00FF1036" w:rsidRDefault="001A31F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F1036">
              <w:rPr>
                <w:sz w:val="28"/>
                <w:szCs w:val="28"/>
              </w:rPr>
              <w:t>183017, г.Мурманск, ул.Осипенко, д.37А</w:t>
            </w:r>
            <w:r w:rsidR="00D342DA" w:rsidRPr="00FF1036">
              <w:rPr>
                <w:sz w:val="28"/>
                <w:szCs w:val="28"/>
              </w:rPr>
              <w:t xml:space="preserve">, ОГРН </w:t>
            </w:r>
            <w:r w:rsidRPr="00FF1036">
              <w:rPr>
                <w:sz w:val="28"/>
                <w:szCs w:val="28"/>
              </w:rPr>
              <w:t>1095190007725</w:t>
            </w:r>
            <w:r w:rsidR="00D342DA" w:rsidRPr="00FF1036">
              <w:rPr>
                <w:sz w:val="28"/>
                <w:szCs w:val="28"/>
              </w:rPr>
              <w:t xml:space="preserve">, ИНН </w:t>
            </w:r>
            <w:r w:rsidRPr="00FF1036">
              <w:rPr>
                <w:sz w:val="28"/>
                <w:szCs w:val="28"/>
              </w:rPr>
              <w:t>5190905710</w:t>
            </w:r>
            <w:r w:rsidR="00D342DA" w:rsidRPr="00FF1036">
              <w:rPr>
                <w:sz w:val="28"/>
                <w:szCs w:val="28"/>
              </w:rPr>
              <w:t>.</w:t>
            </w:r>
          </w:p>
          <w:p w:rsidR="00D342DA" w:rsidRPr="00FF103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FF1036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1A31F8" w:rsidRPr="00FF1036" w:rsidRDefault="001A31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 Олег</w:t>
            </w:r>
            <w:proofErr w:type="gramEnd"/>
            <w:r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Германович</w:t>
            </w:r>
          </w:p>
          <w:p w:rsidR="00D342DA" w:rsidRPr="00FF1036" w:rsidRDefault="001A31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Северная столица</w:t>
            </w:r>
          </w:p>
        </w:tc>
      </w:tr>
      <w:tr w:rsidR="00D342DA" w:rsidRPr="00FF103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FF1036" w:rsidRDefault="001A31F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F1036">
              <w:rPr>
                <w:sz w:val="28"/>
                <w:szCs w:val="28"/>
              </w:rPr>
              <w:t>Арбитражный суд Мурманской области</w:t>
            </w:r>
            <w:r w:rsidR="00D342DA" w:rsidRPr="00FF1036">
              <w:rPr>
                <w:sz w:val="28"/>
                <w:szCs w:val="28"/>
              </w:rPr>
              <w:t xml:space="preserve">, дело о банкротстве </w:t>
            </w:r>
            <w:r w:rsidRPr="00FF1036">
              <w:rPr>
                <w:sz w:val="28"/>
                <w:szCs w:val="28"/>
              </w:rPr>
              <w:t>А42-4938/2011</w:t>
            </w:r>
          </w:p>
        </w:tc>
      </w:tr>
      <w:tr w:rsidR="00D342DA" w:rsidRPr="00FF103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FF1036" w:rsidRDefault="001A31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Мурманской области</w:t>
            </w:r>
            <w:r w:rsidR="00D342DA"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13.02.2012</w:t>
            </w:r>
            <w:r w:rsidR="00D342DA"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A31F8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Здание конторы со столярным цехом, Здание столярного цеха, Здание цеха сантехзаготовок, Здание гаража на 16 автомашин, Здание гаража на 8 автомашин, Здание склада, Здание хранилища, Автомобильная дорога, Теплоцентральная сеть от насосной 207 кв до бокса № 8 гаража на 8 автомашин, Здание бани, Ограждение, Здание ОГМ, Здание конторы диспетчерской - МТО, Временная ЛЭП и КПТ 0,4 кВ, КПП, Хранилище для стройматериалов и механизмов, Трансформаторная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подстанция КТПН 400 № 533, Земельный участок, площадь 32 908 кв.м., кадастровый номер  51:20:0003205:31, адрес: Мурманская область, г. Мурманск, ул. П.Осипенко, на земельном участке расположено здание № 37а.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A31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1A31F8">
              <w:rPr>
                <w:sz w:val="28"/>
                <w:szCs w:val="28"/>
              </w:rPr>
              <w:t>01.10.2018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1A31F8">
              <w:rPr>
                <w:sz w:val="28"/>
                <w:szCs w:val="28"/>
              </w:rPr>
              <w:t>05.11.2018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A31F8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Заявки на участие в аукционе принимаются в электронном виде на электронной площадке lot-online.ru. К участию в торгах допускаются лица, представившие заявку в соответствии с приказом Минэкономразвития №495 от 23.07.2015 года с приложением документов, предусмотренных п.11 ст.110 ФЗ «О несостоятельности (банкротстве)».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FF103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1A31F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1A31F8" w:rsidRDefault="001A31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1:  руб.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FF1036" w:rsidRDefault="001A31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F103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Претендент обязан заключить/акцептировать с Организатором торгов Договор о задатке, проект которого опубликован на ЭТП. Претендент приобретает статус участника торгов с момента оформления </w:t>
            </w:r>
            <w:r w:rsidRPr="00FF103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протокола об определении участников торгов. Возврат задатков - в течение 5 </w:t>
            </w:r>
            <w:proofErr w:type="gramStart"/>
            <w:r w:rsidRPr="00FF103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дней.</w:t>
            </w:r>
            <w:r w:rsidR="00D342DA" w:rsidRPr="00FF103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FF1036" w:rsidRDefault="001A31F8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FF1036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ИП Смирнов Олег Германович, ИНН 292600384531, р/с 40802810600320001675 </w:t>
            </w:r>
            <w:proofErr w:type="gramStart"/>
            <w:r w:rsidRPr="00FF1036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ФИЛИАЛ В</w:t>
            </w:r>
            <w:proofErr w:type="gramEnd"/>
            <w:r w:rsidRPr="00FF1036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Г. САНКТ-ПЕТЕРБУРГ ПАО "МИНБАНК" Г. САНКТ-ПЕТЕРБУРГ, к/с 30101810200000000775, БИК 044030775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1A31F8" w:rsidRDefault="001A31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12 514 500.00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1A31F8" w:rsidRDefault="001A31F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1A31F8" w:rsidRDefault="001A31F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01.10.2018 в 10:0 (12 514 500.00 руб.) - 06.10.2018;</w:t>
            </w:r>
          </w:p>
          <w:p w:rsidR="001A31F8" w:rsidRDefault="001A31F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07.10.2018 в 10:0 (11 263 050.00 руб.) - 12.10.2018;</w:t>
            </w:r>
          </w:p>
          <w:p w:rsidR="001A31F8" w:rsidRDefault="001A31F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13.10.2018 в 10:0 (10 011 600.00 руб.) - 18.10.2018;</w:t>
            </w:r>
          </w:p>
          <w:p w:rsidR="001A31F8" w:rsidRDefault="001A31F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19.10.2018 в 10:0 (8 760 150.00 руб.) - 24.10.2018;</w:t>
            </w:r>
          </w:p>
          <w:p w:rsidR="001A31F8" w:rsidRDefault="001A31F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25.10.2018 в 10:0 (7 508 700.00 руб.) - 30.10.2018;</w:t>
            </w:r>
          </w:p>
          <w:p w:rsidR="001A31F8" w:rsidRDefault="001A31F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31.10.2018 в 10:0 (6 257 250.00 руб.) - 05.11.2018;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FF1036" w:rsidRDefault="001A31F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определяется в соответствии с п.4 ст.139 ФЗ «О несостоятельности (банкротстве)» с учетом положений п.6.1.3 приказа Минэкономразвития №495 от 23.07.2015 года, оформляется протоколом торгов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A31F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Итоги подводятся в течение суток по окончании </w:t>
            </w:r>
            <w:proofErr w:type="gramStart"/>
            <w:r>
              <w:rPr>
                <w:color w:val="auto"/>
                <w:sz w:val="28"/>
                <w:szCs w:val="28"/>
              </w:rPr>
              <w:t>периода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котором были приняты заявки.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A31F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заключается с победителем в течение 5 дней после подведения итогов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FF1036" w:rsidRDefault="001A31F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имущества производится не позднее 30 дней с даты подписания договора купли-продажи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1A31F8"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Олег Германович</w:t>
            </w:r>
            <w:r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A31F8"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292600384531</w:t>
            </w:r>
            <w:r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1A31F8"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163000, г.Архангельск, </w:t>
            </w:r>
            <w:r w:rsidR="001A31F8"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пр.Обводный канал, 69-132</w:t>
            </w:r>
            <w:r w:rsidRPr="00FF1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1A3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+78182204345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1A31F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srosevstol@yandex.ru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1A31F8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07.07.2018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1F8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  <w:rsid w:val="00FF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BF712C9-6764-4F42-903E-4EE94BB4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6432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Сергей Карасев</cp:lastModifiedBy>
  <cp:revision>2</cp:revision>
  <cp:lastPrinted>2010-11-10T14:05:00Z</cp:lastPrinted>
  <dcterms:created xsi:type="dcterms:W3CDTF">2018-09-28T14:53:00Z</dcterms:created>
  <dcterms:modified xsi:type="dcterms:W3CDTF">2018-09-28T14:53:00Z</dcterms:modified>
</cp:coreProperties>
</file>