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8A0" w:rsidRDefault="0006150C"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Лот № 1: </w:t>
      </w:r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Стол письменный; тумба </w:t>
      </w:r>
      <w:proofErr w:type="spellStart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выкатная</w:t>
      </w:r>
      <w:proofErr w:type="spellEnd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; стол-приставка; шкаф книжный; тумба; кресло офисное кожаное; музыкальный центр «</w:t>
      </w:r>
      <w:proofErr w:type="spellStart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Panasonic</w:t>
      </w:r>
      <w:proofErr w:type="spellEnd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»; принтер струйный цветной «Canon»PixmaMP220, светильник шести ламповый бильярдный; часы бильярдные; стол бильярдный; Кий (3шт.); полка для шаров; шары бильярдные (16шт.); треугольник для шаров; чехол для бильярдного стола; древко с латунной насадкой «Корона»; телевизор плазменный «</w:t>
      </w:r>
      <w:proofErr w:type="spellStart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Panasonic</w:t>
      </w:r>
      <w:proofErr w:type="spellEnd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», модель TX-PR42X10, FY-9513557; диван 3-х местный, желто-оранжевый (кожа); аккордеон «</w:t>
      </w:r>
      <w:proofErr w:type="spellStart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Weltmeister</w:t>
      </w:r>
      <w:proofErr w:type="spellEnd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»; фотоаппарат цифровой «</w:t>
      </w:r>
      <w:proofErr w:type="spellStart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Canon</w:t>
      </w:r>
      <w:proofErr w:type="spellEnd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», SX1001S; диктофон «Sony»,TCM-373V; видеокамера «</w:t>
      </w:r>
      <w:proofErr w:type="spellStart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Panasonic</w:t>
      </w:r>
      <w:proofErr w:type="spellEnd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», модель NKRX1EN, №Е6НС00582; ноутбук MSIcx700; кровать «</w:t>
      </w:r>
      <w:proofErr w:type="spellStart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Аскона</w:t>
      </w:r>
      <w:proofErr w:type="spellEnd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» 2-х спальная; матрац «</w:t>
      </w:r>
      <w:proofErr w:type="spellStart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Аскона</w:t>
      </w:r>
      <w:proofErr w:type="spellEnd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»; тумба прикроватная (2шт.); комод; столик туалетный; стул мягкий; пуфик мягкий; </w:t>
      </w:r>
      <w:proofErr w:type="spellStart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банкетка</w:t>
      </w:r>
      <w:proofErr w:type="spellEnd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прикроватная; портьера (комплект); телевизор JVC, модель HV-2103СЕ; тумба TV (стеклянная); комплект диванов 3-х местный, 2-х местный; доска гладильная; утюг </w:t>
      </w:r>
      <w:proofErr w:type="spellStart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Braun</w:t>
      </w:r>
      <w:proofErr w:type="spellEnd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(1шт.); пылесос </w:t>
      </w:r>
      <w:proofErr w:type="spellStart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Bosch</w:t>
      </w:r>
      <w:proofErr w:type="spellEnd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COMPACTA-72; диван 3-х местный; диван 2-х местный; кресло (2шт.); витрина для посуды; стол обеденный (стекло); стул мягкий (6шт.); телевизор ЖК SHARP; DVD JVC; спутниковый терминал HUMAX, VA-4SD; люстра (хруст, </w:t>
      </w:r>
      <w:proofErr w:type="spellStart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Сваровски</w:t>
      </w:r>
      <w:proofErr w:type="spellEnd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) потолочная; портьера (комплект, зеленый, 5 шт.); пылесос «</w:t>
      </w:r>
      <w:proofErr w:type="spellStart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Кирби</w:t>
      </w:r>
      <w:proofErr w:type="spellEnd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»; люстра потолочная (хрустальная, </w:t>
      </w:r>
      <w:proofErr w:type="spellStart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Сваровски</w:t>
      </w:r>
      <w:proofErr w:type="spellEnd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); люстра спиральная (хрустальная, </w:t>
      </w:r>
      <w:proofErr w:type="spellStart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Сваровски</w:t>
      </w:r>
      <w:proofErr w:type="spellEnd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); варочная панель "</w:t>
      </w:r>
      <w:proofErr w:type="spellStart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Siemens</w:t>
      </w:r>
      <w:proofErr w:type="spellEnd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"; машина посудомоечная "</w:t>
      </w:r>
      <w:proofErr w:type="spellStart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Siemens</w:t>
      </w:r>
      <w:proofErr w:type="spellEnd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"; вытяжка "</w:t>
      </w:r>
      <w:proofErr w:type="spellStart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Jetair</w:t>
      </w:r>
      <w:proofErr w:type="spellEnd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" кухонная; духовой шкаф "GORENJE"; холодильник 2-х дверный "</w:t>
      </w:r>
      <w:proofErr w:type="spellStart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Samsung</w:t>
      </w:r>
      <w:proofErr w:type="spellEnd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"; печь СВЧ "LG"; стол обеденный (Финляндия); стул мягкий (6шт.); аквариум с тумбой 300 л и "JEBO"; телевизор ЖК "PHILIPS"; диван 3-х местный (светлый беж); комод; шкаф 2-х дверный; стиральная машина - автомат "</w:t>
      </w:r>
      <w:proofErr w:type="spellStart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Samsung</w:t>
      </w:r>
      <w:proofErr w:type="spellEnd"/>
      <w:r w:rsidRPr="001876BA">
        <w:rPr>
          <w:rFonts w:ascii="Times New Roman" w:hAnsi="Times New Roman" w:cs="Times New Roman"/>
          <w:color w:val="000000" w:themeColor="text1"/>
          <w:sz w:val="24"/>
          <w:szCs w:val="24"/>
        </w:rPr>
        <w:t>"; стол обеденный 2,10*1,10; стул (6шт.); диван 2,10- L; диван 1,10- L; шкаф 2-х створчатый навесной (3шт.); стол тумба (2 шт.); тумба для раковины; плита газовая "Виктория" (Германия); вытяжка кухонная; холодильник 2-х камерный Бирюса; душевая кабина Италия; электрическая печь-каменка для сауны; машина снегоуборочная; триммер (2шт.); газонокосилка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Start w:id="0" w:name="_GoBack"/>
      <w:bookmarkEnd w:id="0"/>
    </w:p>
    <w:sectPr w:rsidR="00DA7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0C"/>
    <w:rsid w:val="0006150C"/>
    <w:rsid w:val="00DA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D20D5"/>
  <w15:chartTrackingRefBased/>
  <w15:docId w15:val="{79E81742-B856-4A3F-8960-410A4991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2018-09-17T10:59:00Z</dcterms:created>
  <dcterms:modified xsi:type="dcterms:W3CDTF">2018-09-17T11:00:00Z</dcterms:modified>
</cp:coreProperties>
</file>