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2E2B68">
        <w:rPr>
          <w:sz w:val="28"/>
          <w:szCs w:val="28"/>
        </w:rPr>
        <w:t>75057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2E2B68">
        <w:rPr>
          <w:rFonts w:ascii="Times New Roman" w:hAnsi="Times New Roman" w:cs="Times New Roman"/>
          <w:sz w:val="28"/>
          <w:szCs w:val="28"/>
        </w:rPr>
        <w:t>10.10.2018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E2B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"Аукцион"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2E2B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398005, г.Липецк, ул. Передельческая, д.5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1064823064602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4826053363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2E2B68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Дмитрий Юрьевич</w:t>
            </w:r>
          </w:p>
          <w:p w:rsidR="00D342DA" w:rsidRPr="00E600A4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ПАУ ЦФО (Ассоциация "Саморегулируемая организация арбитражных управляющих Центрального федерального округа")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А36-5522/2017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12.04.2017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1: Здание, назначение: нежилое. Пл. 2276,9 кв.м Инвент номер 1908/пр-В/01. Литер:В,В1,В2. Этажность:2 Адрес: г.Липецк, ул.Передельческая, д.5, кад.номер 48:20:0035001:4334, Здание, назначение: нежилое. Пл. 225 кв.м Инвент номер 1908/пр-В/01. Литер:Н, под Н..Этажность:2 Адрес: г.Липецк, ул.Передельческая, д.5, кад.номер 48:20:0035001:4333, Право аренды земельного участка сроком на 10 лет, площадь 78641 кв. м., Кран Мостовой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Грузоподъемность 10 тн пролет 10.5-34,5 м с шагом 3 м- 2 штуки, Блок форма для производства блоков из пенополистирола объемом 8,7м3 (Линия по производству полистирола), Линия по производству пенополистирола, Пресс-форма Р5- 3 штуки, Упаковочная машина. Начальная стоимость 24 706 208 рублей 00 копеек,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2E2B68">
              <w:rPr>
                <w:sz w:val="28"/>
                <w:szCs w:val="28"/>
              </w:rPr>
              <w:t>03.09.2018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2E2B68">
              <w:rPr>
                <w:sz w:val="28"/>
                <w:szCs w:val="28"/>
              </w:rPr>
              <w:t>08.10.2018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посредством электронного документооборота в форме эл.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 лица; фамилию, имя, отчество, паспортные данные, сведения о месте </w:t>
            </w:r>
            <w:r>
              <w:rPr>
                <w:bCs/>
                <w:sz w:val="28"/>
                <w:szCs w:val="28"/>
              </w:rPr>
              <w:lastRenderedPageBreak/>
              <w:t>жительства заявителя  физ.лица; номер контактного телефона, адрес эл.почты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2E2B68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2E2B68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4 941 241.60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Перечисление задатка осуществляется в период приема заявок. Задаток считается внесенным по факту поступле ния денежных средств на р/с должника. . В случае отказа или уклонения победителя торгов 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2E2B68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«Аукцион» ИНН 4826053363, КПП 482301001,  р/с 40702810024000001146 Липецкий РФ АО «РОССЕЛЬХОЗБАНК»  г.Липецк, БИК 044206756,  к/с 30101810800000000756 назначение платежа: перечисление задатка на участие в торгах ООО «Аукцион» лот №1.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2E2B68" w:rsidRDefault="002E2B68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24 706 208.00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м) величина повышения начальной цены продажи имущества (предприятия) должника ("шаг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2E2B68" w:rsidRDefault="002E2B68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 Лот 1: 1 235 310.40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2E2B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электронной торговой площадке АО «Российский аукционный дом».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2E2B68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2E2B68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«Аукцион» ИНН 4826053363, КПП 482301001,  р/с 40702810924000000823   Липецкий РФ АО «РОССЕЛЬХОЗБАНК»  г.Липецк, БИК 044206756,  к/с 30101810800000000756.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2E2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Сердюков Дмитрий Юрьевич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2E2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482416905125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2E2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398050, г.Липецк, ул.Угловая, д.17,кв.18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2E2B6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84742472786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2E2B68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dmitriy_serdyukov@inbox.ru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2E2B68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01.09.2018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1D1"/>
    <w:rsid w:val="001D2D62"/>
    <w:rsid w:val="00281FE0"/>
    <w:rsid w:val="002838CD"/>
    <w:rsid w:val="002A1506"/>
    <w:rsid w:val="002E2B68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8031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2018-09-03T06:35:00Z</dcterms:created>
  <dcterms:modified xsi:type="dcterms:W3CDTF">2018-09-03T06:35:00Z</dcterms:modified>
</cp:coreProperties>
</file>