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1D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</w:t>
      </w:r>
      <w:r w:rsidR="00164F4D">
        <w:rPr>
          <w:rFonts w:ascii="Times New Roman" w:hAnsi="Times New Roman" w:cs="Times New Roman"/>
          <w:sz w:val="22"/>
          <w:szCs w:val="22"/>
          <w:shd w:val="clear" w:color="auto" w:fill="FFFFFF"/>
        </w:rPr>
        <w:t>16.05</w:t>
      </w:r>
      <w:r w:rsidR="007A081A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.201</w:t>
      </w:r>
      <w:r w:rsidR="00D828A1">
        <w:rPr>
          <w:rFonts w:ascii="Times New Roman" w:hAnsi="Times New Roman" w:cs="Times New Roman"/>
          <w:sz w:val="22"/>
          <w:szCs w:val="22"/>
          <w:shd w:val="clear" w:color="auto" w:fill="FFFFFF"/>
        </w:rPr>
        <w:t>8</w:t>
      </w:r>
    </w:p>
    <w:p w:rsidR="001329CE" w:rsidRPr="00951D29" w:rsidRDefault="001329CE" w:rsidP="00645878">
      <w:pPr>
        <w:pStyle w:val="Default"/>
        <w:rPr>
          <w:sz w:val="22"/>
          <w:szCs w:val="22"/>
        </w:rPr>
      </w:pPr>
    </w:p>
    <w:p w:rsidR="001329CE" w:rsidRPr="006648AF" w:rsidRDefault="00E77A31" w:rsidP="00F3776C">
      <w:pPr>
        <w:pStyle w:val="Default"/>
        <w:ind w:firstLine="708"/>
        <w:jc w:val="both"/>
        <w:rPr>
          <w:sz w:val="22"/>
          <w:szCs w:val="22"/>
        </w:rPr>
      </w:pPr>
      <w:r w:rsidRPr="00E77A31">
        <w:rPr>
          <w:b/>
          <w:sz w:val="22"/>
          <w:szCs w:val="22"/>
        </w:rPr>
        <w:t>Публичное акционерное общество «</w:t>
      </w:r>
      <w:proofErr w:type="spellStart"/>
      <w:r w:rsidRPr="00E77A31">
        <w:rPr>
          <w:b/>
          <w:sz w:val="22"/>
          <w:szCs w:val="22"/>
        </w:rPr>
        <w:t>Вологдастрой</w:t>
      </w:r>
      <w:proofErr w:type="spellEnd"/>
      <w:r w:rsidRPr="00E77A31">
        <w:rPr>
          <w:b/>
          <w:sz w:val="22"/>
          <w:szCs w:val="22"/>
        </w:rPr>
        <w:t xml:space="preserve">» </w:t>
      </w:r>
      <w:r w:rsidRPr="00E77A31">
        <w:rPr>
          <w:sz w:val="22"/>
          <w:szCs w:val="22"/>
        </w:rPr>
        <w:t xml:space="preserve">(119049, г. Москва, ул. Донская, д. 4, стр. 2, оф. 1, ИНН 3525014425, ОГРН 1023500885440), именуемое в дальнейшем «Продавец», в лице конкурсного управляющего Мельниковой Юлии Александровны, действующей на основании </w:t>
      </w:r>
      <w:r w:rsidR="00164F4D">
        <w:rPr>
          <w:sz w:val="22"/>
          <w:szCs w:val="22"/>
        </w:rPr>
        <w:t>р</w:t>
      </w:r>
      <w:r w:rsidRPr="00E77A31">
        <w:rPr>
          <w:sz w:val="22"/>
          <w:szCs w:val="22"/>
        </w:rPr>
        <w:t>ешения Арбитражного суда Вологодской области от 23.03.2018 по делу №А40-104917/2017, с одной стороны</w:t>
      </w:r>
      <w:r w:rsidR="001329CE" w:rsidRPr="00E77A31">
        <w:rPr>
          <w:sz w:val="22"/>
          <w:szCs w:val="22"/>
        </w:rPr>
        <w:t>, и</w:t>
      </w:r>
    </w:p>
    <w:p w:rsidR="001329CE" w:rsidRPr="00951D29" w:rsidRDefault="001329CE" w:rsidP="001D78A1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="00D828A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828A1" w:rsidRPr="00D828A1">
        <w:rPr>
          <w:rFonts w:ascii="Times New Roman" w:hAnsi="Times New Roman" w:cs="Times New Roman"/>
          <w:bCs/>
          <w:sz w:val="22"/>
          <w:szCs w:val="22"/>
        </w:rPr>
        <w:t>(ИНН/ОГРН: 3525388420/1163525100837 адрес: 160000, Вологодская обл., г. Вологда, ул. Мира, д. 17, оф. 210)</w:t>
      </w:r>
      <w:r w:rsidRPr="00D828A1">
        <w:rPr>
          <w:rFonts w:ascii="Times New Roman" w:hAnsi="Times New Roman" w:cs="Times New Roman"/>
          <w:bCs/>
          <w:sz w:val="22"/>
          <w:szCs w:val="22"/>
        </w:rPr>
        <w:t>,</w:t>
      </w:r>
      <w:r w:rsidRPr="00951D29">
        <w:rPr>
          <w:rFonts w:ascii="Times New Roman" w:hAnsi="Times New Roman" w:cs="Times New Roman"/>
          <w:sz w:val="22"/>
          <w:szCs w:val="22"/>
        </w:rPr>
        <w:t xml:space="preserve"> именуемое в дальнейшем «</w:t>
      </w:r>
      <w:r w:rsidRPr="00951D29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951D29">
        <w:rPr>
          <w:rFonts w:ascii="Times New Roman" w:hAnsi="Times New Roman" w:cs="Times New Roman"/>
          <w:sz w:val="22"/>
          <w:szCs w:val="22"/>
        </w:rPr>
        <w:t xml:space="preserve">», 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E40858">
        <w:rPr>
          <w:rStyle w:val="paragraph"/>
          <w:rFonts w:ascii="Times New Roman" w:hAnsi="Times New Roman"/>
          <w:sz w:val="22"/>
          <w:szCs w:val="22"/>
        </w:rPr>
        <w:t>Березиной Юлии Александровны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951D29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951D29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951D29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951D29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EC3CBA" w:rsidRDefault="001329CE" w:rsidP="00EC3CBA">
      <w:pPr>
        <w:pStyle w:val="ConsNonformat"/>
        <w:widowControl/>
        <w:numPr>
          <w:ilvl w:val="1"/>
          <w:numId w:val="1"/>
        </w:numPr>
        <w:tabs>
          <w:tab w:val="clear" w:pos="720"/>
          <w:tab w:val="num" w:pos="0"/>
          <w:tab w:val="left" w:pos="426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87C4B">
        <w:rPr>
          <w:rFonts w:ascii="Times New Roman" w:hAnsi="Times New Roman" w:cs="Times New Roman"/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287C4B">
        <w:rPr>
          <w:rFonts w:ascii="Times New Roman" w:hAnsi="Times New Roman" w:cs="Times New Roman"/>
          <w:sz w:val="22"/>
          <w:szCs w:val="22"/>
        </w:rPr>
        <w:t>, а именно</w:t>
      </w:r>
      <w:r w:rsidR="00383A99" w:rsidRPr="00287C4B">
        <w:rPr>
          <w:rFonts w:ascii="Times New Roman" w:hAnsi="Times New Roman" w:cs="Times New Roman"/>
          <w:sz w:val="22"/>
          <w:szCs w:val="22"/>
        </w:rPr>
        <w:t>:</w:t>
      </w:r>
    </w:p>
    <w:p w:rsidR="00164F4D" w:rsidRPr="00164F4D" w:rsidRDefault="00EC3CBA" w:rsidP="00164F4D">
      <w:pPr>
        <w:ind w:left="-14" w:right="-108"/>
        <w:contextualSpacing/>
        <w:rPr>
          <w:sz w:val="22"/>
          <w:szCs w:val="22"/>
        </w:rPr>
      </w:pPr>
      <w:r>
        <w:rPr>
          <w:sz w:val="22"/>
          <w:szCs w:val="22"/>
        </w:rPr>
        <w:t>-</w:t>
      </w:r>
      <w:r w:rsidR="00E77A31" w:rsidRPr="00164F4D">
        <w:rPr>
          <w:sz w:val="22"/>
          <w:szCs w:val="22"/>
        </w:rPr>
        <w:t xml:space="preserve"> </w:t>
      </w:r>
      <w:r w:rsidR="00164F4D" w:rsidRPr="00164F4D">
        <w:rPr>
          <w:sz w:val="22"/>
          <w:szCs w:val="22"/>
        </w:rPr>
        <w:t>Предмет торгов: Лот №1:</w:t>
      </w:r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>1. нежилое здание общей площадью 43,9 м2., расположенное по адресу: г. Вологда, ул. Щетинина (во дворе дома № 8), кадастровый № 35:24:0401010:2604;</w:t>
      </w:r>
      <w:bookmarkStart w:id="0" w:name="_Hlk512883115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2. кабельная линия напряжением 10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809 до ТП 538, общей протяженностью 422 м. (кабель ААШв-10 3х95 протяженностью 110 м.,</w:t>
      </w:r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>3. кабель ААБл-10 3х120 протяженностью 312 м.), расположенная по адресу: г. Вологда, ул. Щетинина</w:t>
      </w:r>
      <w:bookmarkEnd w:id="0"/>
      <w:r w:rsidRPr="00164F4D">
        <w:rPr>
          <w:sz w:val="22"/>
          <w:szCs w:val="22"/>
        </w:rPr>
        <w:t>;</w:t>
      </w:r>
      <w:bookmarkStart w:id="1" w:name="_Hlk512884167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4. кабельная линия напряжением 10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809 до ТП 575 ф. 3, общей протяженностью 315 м. (кабель ААБл-10 3х120), расположенная по адресу: г. Вологда, ул. Щетинина</w:t>
      </w:r>
      <w:bookmarkEnd w:id="1"/>
      <w:r w:rsidRPr="00164F4D">
        <w:rPr>
          <w:sz w:val="22"/>
          <w:szCs w:val="22"/>
        </w:rPr>
        <w:t>;</w:t>
      </w:r>
      <w:bookmarkStart w:id="2" w:name="_Hlk512884228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5. кабельная линия напряжением 10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809 до ТП 575 ф. 2, общей протяженностью 315 м. (кабель ААБл-10 3х120), расположенная по адресу: г. Вологда, ул. Щетинина</w:t>
      </w:r>
      <w:bookmarkEnd w:id="2"/>
      <w:r w:rsidRPr="00164F4D">
        <w:rPr>
          <w:sz w:val="22"/>
          <w:szCs w:val="22"/>
        </w:rPr>
        <w:t>;</w:t>
      </w:r>
      <w:bookmarkStart w:id="3" w:name="_Hlk512884279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6.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809 до ВРУ ул. Щетинина, д. 4, общей протяженностью 250 м. (кабель АВБбШв-1 4х95), расположенная по адресу: г. Вологда, ул. Щетинина</w:t>
      </w:r>
      <w:bookmarkEnd w:id="3"/>
      <w:r w:rsidRPr="00164F4D">
        <w:rPr>
          <w:sz w:val="22"/>
          <w:szCs w:val="22"/>
        </w:rPr>
        <w:t>;</w:t>
      </w:r>
      <w:bookmarkStart w:id="4" w:name="_Hlk513033335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7.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809 до ВРУ ул. Щетинина, д. 6, общей протяженностью 180 м. (кабель АВБбШв-1 4х95), расположенная по адресу: г. Вологда, ул. Щетинина</w:t>
      </w:r>
      <w:bookmarkEnd w:id="4"/>
      <w:r w:rsidRPr="00164F4D">
        <w:rPr>
          <w:sz w:val="22"/>
          <w:szCs w:val="22"/>
        </w:rPr>
        <w:t>;</w:t>
      </w:r>
      <w:bookmarkStart w:id="5" w:name="_Hlk512884494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8.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809 до ВРУ ул. Щетинина, д. 8, общей протяженностью 80 м. (кабель АВБбШв-1 4х95), расположенная по адресу: г. Вологда, ул. Щетинина</w:t>
      </w:r>
      <w:bookmarkEnd w:id="5"/>
      <w:r w:rsidRPr="00164F4D">
        <w:rPr>
          <w:sz w:val="22"/>
          <w:szCs w:val="22"/>
        </w:rPr>
        <w:t>;</w:t>
      </w:r>
      <w:bookmarkStart w:id="6" w:name="_Hlk512884527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9.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809 до ВРУ 1 ул. Щетинина, д. 7, общей протяженностью 450 м. (кабель АВБбШв-1 4х150), расположенная по адресу: г. Вологда, ул. Щетинина</w:t>
      </w:r>
      <w:bookmarkEnd w:id="6"/>
      <w:r w:rsidRPr="00164F4D">
        <w:rPr>
          <w:sz w:val="22"/>
          <w:szCs w:val="22"/>
        </w:rPr>
        <w:t>;</w:t>
      </w:r>
      <w:bookmarkStart w:id="7" w:name="_Hlk512884557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10.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809 до ВРУ 3 ул. Щетинина, д. 7, общей протяженностью 570 м. (кабель АВБбШв-1 4х150), расположенная по адресу: г. Вологда, ул. Щетинина</w:t>
      </w:r>
      <w:bookmarkEnd w:id="7"/>
      <w:r w:rsidRPr="00164F4D">
        <w:rPr>
          <w:sz w:val="22"/>
          <w:szCs w:val="22"/>
        </w:rPr>
        <w:t>;</w:t>
      </w:r>
      <w:bookmarkStart w:id="8" w:name="_Hlk512884584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11.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809 до ВРУ 2 ул. Щетинина, д. 7, общей протяженностью 450 м. (кабель АВБбШв-1 4х70), расположенная по адресу: г. Вологда, ул. Щетинина</w:t>
      </w:r>
      <w:bookmarkEnd w:id="8"/>
      <w:r w:rsidRPr="00164F4D">
        <w:rPr>
          <w:sz w:val="22"/>
          <w:szCs w:val="22"/>
        </w:rPr>
        <w:t>;</w:t>
      </w:r>
      <w:bookmarkStart w:id="9" w:name="_Hlk512884634"/>
      <w:r w:rsidRPr="00164F4D">
        <w:rPr>
          <w:sz w:val="22"/>
          <w:szCs w:val="22"/>
        </w:rPr>
        <w:t xml:space="preserve"> </w:t>
      </w:r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12.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809 до ВРУ 4 ул. Щетинина, д. 7, общей протяженностью 570 м. (кабель АВБбШв-1 4х70), расположенная по адресу: г. Вологда, ул. Щетинина</w:t>
      </w:r>
      <w:bookmarkEnd w:id="9"/>
      <w:r w:rsidRPr="00164F4D">
        <w:rPr>
          <w:sz w:val="22"/>
          <w:szCs w:val="22"/>
        </w:rPr>
        <w:t>;</w:t>
      </w:r>
      <w:bookmarkStart w:id="10" w:name="_Hlk512884663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13.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809 до ВРУ 1 ул. Щетинина, д. 9, общей протяженностью 320 м. (кабель АВБбШв-1 4х185), расположенная по адресу: г. Вологда, ул. Щетинина</w:t>
      </w:r>
      <w:bookmarkEnd w:id="10"/>
      <w:r w:rsidRPr="00164F4D">
        <w:rPr>
          <w:sz w:val="22"/>
          <w:szCs w:val="22"/>
        </w:rPr>
        <w:t>;</w:t>
      </w:r>
      <w:bookmarkStart w:id="11" w:name="_Hlk512884698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14.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809 до ВРУ 2 ул. Щетинина, д. 9, общей протяженностью 320 м. (кабель АВБбШв-1 4х50), расположенная по адресу: г. Вологда, ул. Щетинина</w:t>
      </w:r>
      <w:bookmarkEnd w:id="11"/>
      <w:r w:rsidRPr="00164F4D">
        <w:rPr>
          <w:sz w:val="22"/>
          <w:szCs w:val="22"/>
        </w:rPr>
        <w:t>;</w:t>
      </w:r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lastRenderedPageBreak/>
        <w:t xml:space="preserve">15. трансформатор ТМГ 1000 мощностью 1000 </w:t>
      </w:r>
      <w:proofErr w:type="spellStart"/>
      <w:r w:rsidRPr="00164F4D">
        <w:rPr>
          <w:sz w:val="22"/>
          <w:szCs w:val="22"/>
        </w:rPr>
        <w:t>кВа</w:t>
      </w:r>
      <w:proofErr w:type="spellEnd"/>
      <w:r w:rsidRPr="00164F4D">
        <w:rPr>
          <w:sz w:val="22"/>
          <w:szCs w:val="22"/>
        </w:rPr>
        <w:t>, 2 шт.;</w:t>
      </w:r>
      <w:bookmarkStart w:id="12" w:name="_Hlk512967210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>16. нежилое здание общей площадью 51,7 м2., расположенное по адресу: г. Вологда, ул. Псковская, д. 12 (во дворе дома), кадастровый № 35:24:0402013:259</w:t>
      </w:r>
      <w:bookmarkEnd w:id="12"/>
      <w:r w:rsidRPr="00164F4D">
        <w:rPr>
          <w:sz w:val="22"/>
          <w:szCs w:val="22"/>
        </w:rPr>
        <w:t>;</w:t>
      </w:r>
      <w:bookmarkStart w:id="13" w:name="_Hlk513033822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17. кабельная линия напряжением 10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682 до соединительной муфты № 1 (РП27), общей протяженностью 125 м. (кабель ААШв-10 3х120), расположенная по адресу: г. Вологда, ул. Псковская</w:t>
      </w:r>
      <w:bookmarkEnd w:id="13"/>
      <w:r w:rsidRPr="00164F4D">
        <w:rPr>
          <w:sz w:val="22"/>
          <w:szCs w:val="22"/>
        </w:rPr>
        <w:t>;</w:t>
      </w:r>
      <w:bookmarkStart w:id="14" w:name="_Hlk512884880"/>
      <w:r w:rsidRPr="00164F4D">
        <w:rPr>
          <w:sz w:val="22"/>
          <w:szCs w:val="22"/>
        </w:rPr>
        <w:t xml:space="preserve"> </w:t>
      </w:r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18. кабельная линия напряжением 10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682 до соединительной муфты № 2 (РП27), общей протяженностью 125 м. (кабель ААШв-10 3х120), расположенная по адресу: г. Вологда, ул. Псковская</w:t>
      </w:r>
      <w:bookmarkEnd w:id="14"/>
      <w:r w:rsidRPr="00164F4D">
        <w:rPr>
          <w:sz w:val="22"/>
          <w:szCs w:val="22"/>
        </w:rPr>
        <w:t>;</w:t>
      </w:r>
      <w:bookmarkStart w:id="15" w:name="_Hlk512884910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19. кабельная линия напряжением 10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682 до соединительной муфты № 3 (РП27), общей протяженностью 125 м. (кабель ААШв-10 3х120), расположенная по адресу: г. Вологда, ул. Псковская</w:t>
      </w:r>
      <w:bookmarkEnd w:id="15"/>
      <w:r w:rsidRPr="00164F4D">
        <w:rPr>
          <w:sz w:val="22"/>
          <w:szCs w:val="22"/>
        </w:rPr>
        <w:t>;</w:t>
      </w:r>
      <w:bookmarkStart w:id="16" w:name="_Hlk512884937"/>
      <w:r w:rsidRPr="00164F4D">
        <w:rPr>
          <w:sz w:val="22"/>
          <w:szCs w:val="22"/>
        </w:rPr>
        <w:t xml:space="preserve"> </w:t>
      </w:r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20. кабельная линия напряжением 10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682 до соединительной муфты № 4 (РП27), общей протяженностью 125 м. (кабель ААШв-10 3х120), расположенная по адресу: г. Вологда, ул. Псковская</w:t>
      </w:r>
      <w:bookmarkEnd w:id="16"/>
      <w:r w:rsidRPr="00164F4D">
        <w:rPr>
          <w:sz w:val="22"/>
          <w:szCs w:val="22"/>
        </w:rPr>
        <w:t>;</w:t>
      </w:r>
      <w:bookmarkStart w:id="17" w:name="_Hlk512884971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21.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682 до ВРУ 1 ул. Псковская, д. 12, общей протяженностью 170 м. (кабель </w:t>
      </w:r>
      <w:proofErr w:type="spellStart"/>
      <w:r w:rsidRPr="00164F4D">
        <w:rPr>
          <w:sz w:val="22"/>
          <w:szCs w:val="22"/>
        </w:rPr>
        <w:t>ААБбШв</w:t>
      </w:r>
      <w:proofErr w:type="spellEnd"/>
      <w:r w:rsidRPr="00164F4D">
        <w:rPr>
          <w:sz w:val="22"/>
          <w:szCs w:val="22"/>
        </w:rPr>
        <w:t xml:space="preserve"> 4х150), расположенная по адресу: г. Вологда, ул. Псковская</w:t>
      </w:r>
      <w:bookmarkEnd w:id="17"/>
      <w:r w:rsidRPr="00164F4D">
        <w:rPr>
          <w:sz w:val="22"/>
          <w:szCs w:val="22"/>
        </w:rPr>
        <w:t>;</w:t>
      </w:r>
      <w:bookmarkStart w:id="18" w:name="_Hlk512885025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22.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682 до ВРУ 2 ул. Псковская, д. 12, общей протяженностью 160 м. (кабель АВБбШв-1 4х16), расположенная по адресу: г. Вологда, ул. Псковская</w:t>
      </w:r>
      <w:bookmarkEnd w:id="18"/>
      <w:r w:rsidRPr="00164F4D">
        <w:rPr>
          <w:sz w:val="22"/>
          <w:szCs w:val="22"/>
        </w:rPr>
        <w:t>;</w:t>
      </w:r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23. трансформатор ТМГ 630 мощностью 630 </w:t>
      </w:r>
      <w:proofErr w:type="spellStart"/>
      <w:r w:rsidRPr="00164F4D">
        <w:rPr>
          <w:sz w:val="22"/>
          <w:szCs w:val="22"/>
        </w:rPr>
        <w:t>кВа</w:t>
      </w:r>
      <w:proofErr w:type="spellEnd"/>
      <w:r w:rsidRPr="00164F4D">
        <w:rPr>
          <w:sz w:val="22"/>
          <w:szCs w:val="22"/>
        </w:rPr>
        <w:t>, 2 шт.;</w:t>
      </w:r>
      <w:bookmarkStart w:id="19" w:name="_Hlk512881034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>24. нежилое здание общей площадью 16,8 м2., расположенное по адресу: г. Вологда, Окружное шоссе, кадастровый № 35:24:0403003:3189</w:t>
      </w:r>
      <w:bookmarkEnd w:id="19"/>
      <w:r w:rsidRPr="00164F4D">
        <w:rPr>
          <w:sz w:val="22"/>
          <w:szCs w:val="22"/>
        </w:rPr>
        <w:t>;</w:t>
      </w:r>
      <w:bookmarkStart w:id="20" w:name="_Hlk512881248"/>
      <w:r w:rsidRPr="00164F4D">
        <w:rPr>
          <w:sz w:val="22"/>
          <w:szCs w:val="22"/>
        </w:rPr>
        <w:t xml:space="preserve"> </w:t>
      </w:r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>25. земельный участок общей площадью 227 м2., расположенный по адресу: г. Вологда, ш. Окружное, кадастровый № 35:24:0403003:917</w:t>
      </w:r>
      <w:bookmarkEnd w:id="20"/>
      <w:r w:rsidRPr="00164F4D">
        <w:rPr>
          <w:sz w:val="22"/>
          <w:szCs w:val="22"/>
        </w:rPr>
        <w:t>;</w:t>
      </w:r>
      <w:bookmarkStart w:id="21" w:name="_Hlk513034236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26. кабельная линия напряжением 10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РП 44 </w:t>
      </w:r>
      <w:proofErr w:type="spellStart"/>
      <w:r w:rsidRPr="00164F4D">
        <w:rPr>
          <w:sz w:val="22"/>
          <w:szCs w:val="22"/>
        </w:rPr>
        <w:t>яч</w:t>
      </w:r>
      <w:proofErr w:type="spellEnd"/>
      <w:r w:rsidRPr="00164F4D">
        <w:rPr>
          <w:sz w:val="22"/>
          <w:szCs w:val="22"/>
        </w:rPr>
        <w:t xml:space="preserve">. 11 до ТП 902, общей протяженностью 557 м. (кабель </w:t>
      </w:r>
      <w:proofErr w:type="spellStart"/>
      <w:r w:rsidRPr="00164F4D">
        <w:rPr>
          <w:sz w:val="22"/>
          <w:szCs w:val="22"/>
        </w:rPr>
        <w:t>ААБл</w:t>
      </w:r>
      <w:proofErr w:type="spellEnd"/>
      <w:r w:rsidRPr="00164F4D">
        <w:rPr>
          <w:sz w:val="22"/>
          <w:szCs w:val="22"/>
        </w:rPr>
        <w:t xml:space="preserve"> 3х120), расположенная по адресу: г. Вологда, Окружное шоссе</w:t>
      </w:r>
      <w:bookmarkEnd w:id="21"/>
      <w:r w:rsidRPr="00164F4D">
        <w:rPr>
          <w:sz w:val="22"/>
          <w:szCs w:val="22"/>
        </w:rPr>
        <w:t>;</w:t>
      </w:r>
      <w:bookmarkStart w:id="22" w:name="_Hlk512885145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27. кабельная линия напряжением 10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РП 44 </w:t>
      </w:r>
      <w:proofErr w:type="spellStart"/>
      <w:r w:rsidRPr="00164F4D">
        <w:rPr>
          <w:sz w:val="22"/>
          <w:szCs w:val="22"/>
        </w:rPr>
        <w:t>яч</w:t>
      </w:r>
      <w:proofErr w:type="spellEnd"/>
      <w:r w:rsidRPr="00164F4D">
        <w:rPr>
          <w:sz w:val="22"/>
          <w:szCs w:val="22"/>
        </w:rPr>
        <w:t xml:space="preserve">. 14 до ТП 902, общей протяженностью 557 м. (кабель </w:t>
      </w:r>
      <w:proofErr w:type="spellStart"/>
      <w:r w:rsidRPr="00164F4D">
        <w:rPr>
          <w:sz w:val="22"/>
          <w:szCs w:val="22"/>
        </w:rPr>
        <w:t>ААБл</w:t>
      </w:r>
      <w:proofErr w:type="spellEnd"/>
      <w:r w:rsidRPr="00164F4D">
        <w:rPr>
          <w:sz w:val="22"/>
          <w:szCs w:val="22"/>
        </w:rPr>
        <w:t xml:space="preserve"> 3х120), расположенная по адресу: г. Вологда, ш. Окружное</w:t>
      </w:r>
      <w:bookmarkEnd w:id="22"/>
      <w:r w:rsidRPr="00164F4D">
        <w:rPr>
          <w:sz w:val="22"/>
          <w:szCs w:val="22"/>
        </w:rPr>
        <w:t>;</w:t>
      </w:r>
      <w:bookmarkStart w:id="23" w:name="_Hlk512885173"/>
      <w:r w:rsidRPr="00164F4D">
        <w:rPr>
          <w:sz w:val="22"/>
          <w:szCs w:val="22"/>
        </w:rPr>
        <w:t xml:space="preserve"> </w:t>
      </w:r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28.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902 до ВРУ 1 Окружное ш., д. 26, общей протяженностью 90 м. (кабель </w:t>
      </w:r>
      <w:proofErr w:type="spellStart"/>
      <w:r w:rsidRPr="00164F4D">
        <w:rPr>
          <w:sz w:val="22"/>
          <w:szCs w:val="22"/>
        </w:rPr>
        <w:t>АВБбШв</w:t>
      </w:r>
      <w:proofErr w:type="spellEnd"/>
      <w:r w:rsidRPr="00164F4D">
        <w:rPr>
          <w:sz w:val="22"/>
          <w:szCs w:val="22"/>
        </w:rPr>
        <w:t xml:space="preserve"> 4х185), расположенная по адресу: г. Вологда, Окружное шоссе</w:t>
      </w:r>
      <w:bookmarkEnd w:id="23"/>
      <w:r w:rsidRPr="00164F4D">
        <w:rPr>
          <w:sz w:val="22"/>
          <w:szCs w:val="22"/>
        </w:rPr>
        <w:t>;</w:t>
      </w:r>
      <w:bookmarkStart w:id="24" w:name="_Hlk512885211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29.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902 до ВРУ 2 Окружное ш., д. 26, общей протяженностью 90 м. (кабель </w:t>
      </w:r>
      <w:proofErr w:type="spellStart"/>
      <w:r w:rsidRPr="00164F4D">
        <w:rPr>
          <w:sz w:val="22"/>
          <w:szCs w:val="22"/>
        </w:rPr>
        <w:t>АВБбШв</w:t>
      </w:r>
      <w:proofErr w:type="spellEnd"/>
      <w:r w:rsidRPr="00164F4D">
        <w:rPr>
          <w:sz w:val="22"/>
          <w:szCs w:val="22"/>
        </w:rPr>
        <w:t xml:space="preserve"> 4х150), расположенная по адресу: г. Вологда, Окружное шоссе</w:t>
      </w:r>
      <w:bookmarkEnd w:id="24"/>
      <w:r w:rsidRPr="00164F4D">
        <w:rPr>
          <w:sz w:val="22"/>
          <w:szCs w:val="22"/>
        </w:rPr>
        <w:t>;</w:t>
      </w:r>
      <w:bookmarkStart w:id="25" w:name="_Hlk512885239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30.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902 до ВРУ 3 Окружное ш., д. 26, общей протяженностью 160 м. (кабель </w:t>
      </w:r>
      <w:proofErr w:type="spellStart"/>
      <w:r w:rsidRPr="00164F4D">
        <w:rPr>
          <w:sz w:val="22"/>
          <w:szCs w:val="22"/>
        </w:rPr>
        <w:t>АВБбШв</w:t>
      </w:r>
      <w:proofErr w:type="spellEnd"/>
      <w:r w:rsidRPr="00164F4D">
        <w:rPr>
          <w:sz w:val="22"/>
          <w:szCs w:val="22"/>
        </w:rPr>
        <w:t xml:space="preserve"> 4х150), расположенная по адресу: г. Вологда, Окружное шоссе</w:t>
      </w:r>
      <w:bookmarkEnd w:id="25"/>
      <w:r w:rsidRPr="00164F4D">
        <w:rPr>
          <w:sz w:val="22"/>
          <w:szCs w:val="22"/>
        </w:rPr>
        <w:t>;</w:t>
      </w:r>
      <w:bookmarkStart w:id="26" w:name="_Hlk512885266"/>
      <w:r w:rsidRPr="00164F4D">
        <w:rPr>
          <w:sz w:val="22"/>
          <w:szCs w:val="22"/>
        </w:rPr>
        <w:t xml:space="preserve"> </w:t>
      </w:r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31.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902 до ВРУ 4 Окружное ш., д. 26, общей протяженностью 160 м. (кабель </w:t>
      </w:r>
      <w:proofErr w:type="spellStart"/>
      <w:r w:rsidRPr="00164F4D">
        <w:rPr>
          <w:sz w:val="22"/>
          <w:szCs w:val="22"/>
        </w:rPr>
        <w:t>АВБбШв</w:t>
      </w:r>
      <w:proofErr w:type="spellEnd"/>
      <w:r w:rsidRPr="00164F4D">
        <w:rPr>
          <w:sz w:val="22"/>
          <w:szCs w:val="22"/>
        </w:rPr>
        <w:t xml:space="preserve"> 4х150), расположенная по адресу: г. Вологда, Окружное шоссе</w:t>
      </w:r>
      <w:bookmarkEnd w:id="26"/>
      <w:r w:rsidRPr="00164F4D">
        <w:rPr>
          <w:sz w:val="22"/>
          <w:szCs w:val="22"/>
        </w:rPr>
        <w:t>;</w:t>
      </w:r>
      <w:bookmarkStart w:id="27" w:name="_Hlk512885292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32.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902 до ВРУ 5 Окружное ш., д. 26, общей протяженностью 220 м. (кабель </w:t>
      </w:r>
      <w:proofErr w:type="spellStart"/>
      <w:r w:rsidRPr="00164F4D">
        <w:rPr>
          <w:sz w:val="22"/>
          <w:szCs w:val="22"/>
        </w:rPr>
        <w:t>АВБбШв</w:t>
      </w:r>
      <w:proofErr w:type="spellEnd"/>
      <w:r w:rsidRPr="00164F4D">
        <w:rPr>
          <w:sz w:val="22"/>
          <w:szCs w:val="22"/>
        </w:rPr>
        <w:t xml:space="preserve"> 4х150), расположенная по адресу: г. Вологда, Окружное шоссе</w:t>
      </w:r>
      <w:bookmarkEnd w:id="27"/>
      <w:r w:rsidRPr="00164F4D">
        <w:rPr>
          <w:sz w:val="22"/>
          <w:szCs w:val="22"/>
        </w:rPr>
        <w:t>;</w:t>
      </w:r>
      <w:bookmarkStart w:id="28" w:name="_Hlk512885323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33.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902 до ВРУ 1 Окружное ш., д. 26а, общей протяженностью 240 м. (кабель </w:t>
      </w:r>
      <w:proofErr w:type="spellStart"/>
      <w:r w:rsidRPr="00164F4D">
        <w:rPr>
          <w:sz w:val="22"/>
          <w:szCs w:val="22"/>
        </w:rPr>
        <w:t>АВБбШв</w:t>
      </w:r>
      <w:proofErr w:type="spellEnd"/>
      <w:r w:rsidRPr="00164F4D">
        <w:rPr>
          <w:sz w:val="22"/>
          <w:szCs w:val="22"/>
        </w:rPr>
        <w:t xml:space="preserve"> 4х185), расположенная по адресу: г. Вологда, ш. Окружное</w:t>
      </w:r>
      <w:bookmarkEnd w:id="28"/>
      <w:r w:rsidRPr="00164F4D">
        <w:rPr>
          <w:sz w:val="22"/>
          <w:szCs w:val="22"/>
        </w:rPr>
        <w:t>;</w:t>
      </w:r>
      <w:bookmarkStart w:id="29" w:name="_Hlk512885356"/>
      <w:r w:rsidRPr="00164F4D">
        <w:rPr>
          <w:sz w:val="22"/>
          <w:szCs w:val="22"/>
        </w:rPr>
        <w:t xml:space="preserve"> </w:t>
      </w:r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34.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902 до ВРУ 2 Окружное ш., д. 26а, общей протяженностью 240 м. (кабель </w:t>
      </w:r>
      <w:proofErr w:type="spellStart"/>
      <w:r w:rsidRPr="00164F4D">
        <w:rPr>
          <w:sz w:val="22"/>
          <w:szCs w:val="22"/>
        </w:rPr>
        <w:t>АВБбШв</w:t>
      </w:r>
      <w:proofErr w:type="spellEnd"/>
      <w:r w:rsidRPr="00164F4D">
        <w:rPr>
          <w:sz w:val="22"/>
          <w:szCs w:val="22"/>
        </w:rPr>
        <w:t xml:space="preserve"> 4х185), расположенная по адресу: г. Вологда, Окружное шоссе</w:t>
      </w:r>
      <w:bookmarkEnd w:id="29"/>
      <w:r w:rsidRPr="00164F4D">
        <w:rPr>
          <w:sz w:val="22"/>
          <w:szCs w:val="22"/>
        </w:rPr>
        <w:t>;</w:t>
      </w:r>
      <w:bookmarkStart w:id="30" w:name="_Hlk512885381"/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35. кабельная линия напряжением 0,4 </w:t>
      </w:r>
      <w:proofErr w:type="spellStart"/>
      <w:r w:rsidRPr="00164F4D">
        <w:rPr>
          <w:sz w:val="22"/>
          <w:szCs w:val="22"/>
        </w:rPr>
        <w:t>кВ</w:t>
      </w:r>
      <w:proofErr w:type="spellEnd"/>
      <w:r w:rsidRPr="00164F4D">
        <w:rPr>
          <w:sz w:val="22"/>
          <w:szCs w:val="22"/>
        </w:rPr>
        <w:t xml:space="preserve"> от ТП 902 до ВРУ 3 Окружное ш., д. 26а, общей протяженностью 240 м. (кабель </w:t>
      </w:r>
      <w:proofErr w:type="spellStart"/>
      <w:r w:rsidRPr="00164F4D">
        <w:rPr>
          <w:sz w:val="22"/>
          <w:szCs w:val="22"/>
        </w:rPr>
        <w:t>АВБбШв</w:t>
      </w:r>
      <w:proofErr w:type="spellEnd"/>
      <w:r w:rsidRPr="00164F4D">
        <w:rPr>
          <w:sz w:val="22"/>
          <w:szCs w:val="22"/>
        </w:rPr>
        <w:t xml:space="preserve"> 4х185), расположенная по адресу: г. Вологда, Окружное шоссе</w:t>
      </w:r>
      <w:bookmarkEnd w:id="30"/>
      <w:r w:rsidRPr="00164F4D">
        <w:rPr>
          <w:sz w:val="22"/>
          <w:szCs w:val="22"/>
        </w:rPr>
        <w:t>;</w:t>
      </w:r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 xml:space="preserve">36 трансформатор ТМГ 1600/10/0,4 мощностью 1600 </w:t>
      </w:r>
      <w:proofErr w:type="spellStart"/>
      <w:r w:rsidRPr="00164F4D">
        <w:rPr>
          <w:sz w:val="22"/>
          <w:szCs w:val="22"/>
        </w:rPr>
        <w:t>кВа</w:t>
      </w:r>
      <w:proofErr w:type="spellEnd"/>
      <w:r w:rsidRPr="00164F4D">
        <w:rPr>
          <w:sz w:val="22"/>
          <w:szCs w:val="22"/>
        </w:rPr>
        <w:t>, 2 шт.;</w:t>
      </w:r>
    </w:p>
    <w:p w:rsidR="00164F4D" w:rsidRDefault="00164F4D" w:rsidP="00164F4D">
      <w:pPr>
        <w:ind w:right="-108"/>
        <w:contextualSpacing/>
        <w:jc w:val="both"/>
        <w:rPr>
          <w:sz w:val="22"/>
          <w:szCs w:val="22"/>
        </w:rPr>
      </w:pPr>
      <w:r w:rsidRPr="00164F4D">
        <w:rPr>
          <w:sz w:val="22"/>
          <w:szCs w:val="22"/>
        </w:rPr>
        <w:t>37. ячейки камеры КСО 298АТ (ВВ/ТЕL-10-20/1000) с оборудованием в РП 44, 2 шт.</w:t>
      </w:r>
    </w:p>
    <w:p w:rsidR="00164F4D" w:rsidRDefault="00164F4D" w:rsidP="00164F4D">
      <w:pPr>
        <w:ind w:right="-108"/>
        <w:contextualSpacing/>
        <w:jc w:val="both"/>
        <w:rPr>
          <w:sz w:val="22"/>
          <w:szCs w:val="22"/>
        </w:rPr>
      </w:pPr>
    </w:p>
    <w:p w:rsidR="00164F4D" w:rsidRPr="00164F4D" w:rsidRDefault="00164F4D" w:rsidP="00164F4D">
      <w:pPr>
        <w:ind w:right="-108"/>
        <w:contextualSpacing/>
        <w:jc w:val="both"/>
        <w:rPr>
          <w:sz w:val="22"/>
          <w:szCs w:val="22"/>
        </w:rPr>
      </w:pPr>
    </w:p>
    <w:p w:rsidR="001329CE" w:rsidRPr="00EC3CBA" w:rsidRDefault="001329CE" w:rsidP="00164F4D">
      <w:pPr>
        <w:pStyle w:val="ConsNonformat"/>
        <w:widowControl/>
        <w:tabs>
          <w:tab w:val="left" w:pos="426"/>
          <w:tab w:val="left" w:pos="993"/>
        </w:tabs>
        <w:ind w:left="426"/>
        <w:jc w:val="center"/>
        <w:rPr>
          <w:rFonts w:ascii="Times New Roman" w:hAnsi="Times New Roman" w:cs="Times New Roman"/>
          <w:sz w:val="22"/>
          <w:szCs w:val="22"/>
        </w:rPr>
      </w:pPr>
      <w:r w:rsidRPr="00EC3CBA">
        <w:rPr>
          <w:rFonts w:ascii="Times New Roman" w:hAnsi="Times New Roman" w:cs="Times New Roman"/>
          <w:sz w:val="22"/>
          <w:szCs w:val="22"/>
        </w:rPr>
        <w:lastRenderedPageBreak/>
        <w:t>2. ПРАВА И ОБЯЗАННОСТИ СТОРОН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Организатор торгов: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Осуществляет проведение торгов в </w:t>
      </w:r>
      <w:r w:rsidR="00A543B8">
        <w:rPr>
          <w:rFonts w:ascii="Times New Roman" w:hAnsi="Times New Roman" w:cs="Times New Roman"/>
          <w:sz w:val="22"/>
          <w:szCs w:val="22"/>
        </w:rPr>
        <w:t>форме конкурса с</w:t>
      </w:r>
      <w:r w:rsidRPr="00951D29">
        <w:rPr>
          <w:rFonts w:ascii="Times New Roman" w:hAnsi="Times New Roman" w:cs="Times New Roman"/>
          <w:sz w:val="22"/>
          <w:szCs w:val="22"/>
        </w:rPr>
        <w:t xml:space="preserve"> открытой форм</w:t>
      </w:r>
      <w:r w:rsidR="00A543B8">
        <w:rPr>
          <w:rFonts w:ascii="Times New Roman" w:hAnsi="Times New Roman" w:cs="Times New Roman"/>
          <w:sz w:val="22"/>
          <w:szCs w:val="22"/>
        </w:rPr>
        <w:t xml:space="preserve">ой </w:t>
      </w:r>
      <w:r w:rsidRPr="00951D29">
        <w:rPr>
          <w:rFonts w:ascii="Times New Roman" w:hAnsi="Times New Roman" w:cs="Times New Roman"/>
          <w:sz w:val="22"/>
          <w:szCs w:val="22"/>
        </w:rPr>
        <w:t>представления предложений о цене предмета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Определяе</w:t>
      </w:r>
      <w:bookmarkStart w:id="31" w:name="_GoBack"/>
      <w:bookmarkEnd w:id="31"/>
      <w:r w:rsidRPr="00951D29">
        <w:rPr>
          <w:rFonts w:ascii="Times New Roman" w:hAnsi="Times New Roman" w:cs="Times New Roman"/>
          <w:sz w:val="22"/>
          <w:szCs w:val="22"/>
        </w:rPr>
        <w:t>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заявок, протокол</w:t>
      </w:r>
      <w:r w:rsidRPr="00951D29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951D29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951D29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9C6CA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в размере </w:t>
      </w:r>
      <w:r w:rsidR="000B499E" w:rsidRPr="000B499E">
        <w:rPr>
          <w:rFonts w:ascii="Times New Roman" w:hAnsi="Times New Roman" w:cs="Times New Roman"/>
          <w:sz w:val="22"/>
          <w:szCs w:val="22"/>
        </w:rPr>
        <w:t>10 (десять) процентов от цены реализации имущества должника</w:t>
      </w:r>
      <w:r w:rsidR="009C6CAD" w:rsidRPr="009C6C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329CE" w:rsidRPr="009C6CA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 xml:space="preserve"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</w:t>
      </w:r>
      <w:r w:rsidR="001329CE" w:rsidRPr="009C6CAD">
        <w:rPr>
          <w:rFonts w:ascii="Times New Roman" w:hAnsi="Times New Roman" w:cs="Times New Roman"/>
          <w:sz w:val="22"/>
          <w:szCs w:val="22"/>
        </w:rPr>
        <w:lastRenderedPageBreak/>
        <w:t>отдельно по фактическим расходам, подтв</w:t>
      </w:r>
      <w:r w:rsidR="00B60002">
        <w:rPr>
          <w:rFonts w:ascii="Times New Roman" w:hAnsi="Times New Roman" w:cs="Times New Roman"/>
          <w:sz w:val="22"/>
          <w:szCs w:val="22"/>
        </w:rPr>
        <w:t xml:space="preserve">ержденным документально, сверх </w:t>
      </w:r>
      <w:r w:rsidR="001329CE" w:rsidRPr="009C6CAD">
        <w:rPr>
          <w:rFonts w:ascii="Times New Roman" w:hAnsi="Times New Roman" w:cs="Times New Roman"/>
          <w:sz w:val="22"/>
          <w:szCs w:val="22"/>
        </w:rPr>
        <w:t>установленной в пункте 3.1 договора суммы вознаграждения Организатора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EA3A10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164F4D">
        <w:rPr>
          <w:rFonts w:ascii="Times New Roman" w:hAnsi="Times New Roman" w:cs="Times New Roman"/>
          <w:sz w:val="22"/>
          <w:szCs w:val="22"/>
        </w:rPr>
        <w:t>01.06.</w:t>
      </w:r>
      <w:r w:rsidR="00EC3CBA">
        <w:rPr>
          <w:rFonts w:ascii="Times New Roman" w:hAnsi="Times New Roman" w:cs="Times New Roman"/>
          <w:sz w:val="22"/>
          <w:szCs w:val="22"/>
        </w:rPr>
        <w:t xml:space="preserve">2018 по </w:t>
      </w:r>
      <w:r w:rsidR="00164F4D">
        <w:rPr>
          <w:rFonts w:ascii="Times New Roman" w:hAnsi="Times New Roman" w:cs="Times New Roman"/>
          <w:sz w:val="22"/>
          <w:szCs w:val="22"/>
        </w:rPr>
        <w:t>01.06</w:t>
      </w:r>
      <w:r w:rsidR="00EC3CBA">
        <w:rPr>
          <w:rFonts w:ascii="Times New Roman" w:hAnsi="Times New Roman" w:cs="Times New Roman"/>
          <w:sz w:val="22"/>
          <w:szCs w:val="22"/>
        </w:rPr>
        <w:t>.2019</w:t>
      </w:r>
      <w:r w:rsidR="001329CE" w:rsidRPr="00EA3A10">
        <w:rPr>
          <w:rFonts w:ascii="Times New Roman" w:hAnsi="Times New Roman" w:cs="Times New Roman"/>
          <w:sz w:val="22"/>
          <w:szCs w:val="22"/>
        </w:rPr>
        <w:t>.</w:t>
      </w:r>
    </w:p>
    <w:p w:rsidR="001329CE" w:rsidRPr="00951D29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951D29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951D29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6. КОНФИДЕНЦИАЛЬНОСТЬ</w:t>
      </w:r>
    </w:p>
    <w:p w:rsidR="001329CE" w:rsidRPr="00951D29" w:rsidRDefault="00383A99" w:rsidP="00383A99">
      <w:pPr>
        <w:pStyle w:val="ConsNormal"/>
        <w:widowControl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ставшую известной в ходе исполнения Договора, без предварительного письменного согласия Заказчика.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7. НЕДОПУСТИМОСТЬ ПРОТИВОРЕЧИЙ ИНТЕРЕСОВ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8. ФОРС-МАЖОР</w:t>
      </w:r>
    </w:p>
    <w:p w:rsidR="001329CE" w:rsidRPr="00951D29" w:rsidRDefault="00383A99" w:rsidP="00383A99">
      <w:pPr>
        <w:pStyle w:val="ConsNormal"/>
        <w:widowControl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 xml:space="preserve"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</w:t>
      </w:r>
      <w:r w:rsidR="001329CE" w:rsidRPr="00951D29">
        <w:rPr>
          <w:rFonts w:ascii="Times New Roman" w:hAnsi="Times New Roman" w:cs="Times New Roman"/>
          <w:sz w:val="22"/>
          <w:szCs w:val="22"/>
        </w:rPr>
        <w:lastRenderedPageBreak/>
        <w:t>Договор в одностороннем порядке. В этом случае ни одна из Сторон не будет иметь права на возмещение убытков.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1329CE" w:rsidRPr="00951D29" w:rsidRDefault="00383A99" w:rsidP="00383A99">
      <w:pPr>
        <w:pStyle w:val="Con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1329CE" w:rsidRDefault="001329CE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383A99" w:rsidRPr="00951D29" w:rsidRDefault="00383A99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951D29" w:rsidRDefault="001329CE" w:rsidP="001D78A1">
      <w:pPr>
        <w:pStyle w:val="a3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2"/>
        <w:gridCol w:w="4960"/>
      </w:tblGrid>
      <w:tr w:rsidR="001329CE" w:rsidRPr="00954349" w:rsidTr="006679B2">
        <w:tc>
          <w:tcPr>
            <w:tcW w:w="4792" w:type="dxa"/>
          </w:tcPr>
          <w:p w:rsidR="00EB2255" w:rsidRPr="00E77A31" w:rsidRDefault="001329CE" w:rsidP="00EB2255">
            <w:pPr>
              <w:snapToGrid w:val="0"/>
              <w:jc w:val="center"/>
              <w:rPr>
                <w:b/>
                <w:lang w:eastAsia="en-US"/>
              </w:rPr>
            </w:pPr>
            <w:r w:rsidRPr="00E77A31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E77A31" w:rsidRPr="00E77A31" w:rsidRDefault="00E77A31" w:rsidP="00E77A31">
            <w:pPr>
              <w:rPr>
                <w:b/>
              </w:rPr>
            </w:pPr>
            <w:r w:rsidRPr="00E77A31">
              <w:rPr>
                <w:b/>
                <w:sz w:val="22"/>
                <w:szCs w:val="22"/>
              </w:rPr>
              <w:t>ПАО «</w:t>
            </w:r>
            <w:proofErr w:type="spellStart"/>
            <w:r w:rsidRPr="00E77A31">
              <w:rPr>
                <w:b/>
                <w:sz w:val="22"/>
                <w:szCs w:val="22"/>
              </w:rPr>
              <w:t>Вологдастрой</w:t>
            </w:r>
            <w:proofErr w:type="spellEnd"/>
            <w:r w:rsidRPr="00E77A31">
              <w:rPr>
                <w:b/>
                <w:sz w:val="22"/>
                <w:szCs w:val="22"/>
              </w:rPr>
              <w:t xml:space="preserve">» </w:t>
            </w:r>
          </w:p>
          <w:p w:rsidR="00E77A31" w:rsidRPr="00E77A31" w:rsidRDefault="00E77A31" w:rsidP="00E77A31"/>
          <w:p w:rsidR="00E77A31" w:rsidRPr="00E77A31" w:rsidRDefault="00E77A31" w:rsidP="00E77A31">
            <w:r w:rsidRPr="00E77A31">
              <w:rPr>
                <w:sz w:val="22"/>
                <w:szCs w:val="22"/>
              </w:rPr>
              <w:t xml:space="preserve">ИНН 3525014425, </w:t>
            </w:r>
          </w:p>
          <w:p w:rsidR="00E77A31" w:rsidRPr="00E77A31" w:rsidRDefault="00E77A31" w:rsidP="00E77A31">
            <w:r w:rsidRPr="00E77A31">
              <w:rPr>
                <w:sz w:val="22"/>
                <w:szCs w:val="22"/>
              </w:rPr>
              <w:t xml:space="preserve">банк: Вологодское отделение №8638 ПАО Сбербанк г. Вологда, </w:t>
            </w:r>
          </w:p>
          <w:p w:rsidR="00E77A31" w:rsidRPr="00E77A31" w:rsidRDefault="00E77A31" w:rsidP="00E77A31">
            <w:r w:rsidRPr="00E77A31">
              <w:rPr>
                <w:sz w:val="22"/>
                <w:szCs w:val="22"/>
              </w:rPr>
              <w:t xml:space="preserve">р/с 40702810212000103384, </w:t>
            </w:r>
          </w:p>
          <w:p w:rsidR="00E77A31" w:rsidRPr="00E77A31" w:rsidRDefault="00E77A31" w:rsidP="00E77A31">
            <w:r w:rsidRPr="00E77A31">
              <w:rPr>
                <w:sz w:val="22"/>
                <w:szCs w:val="22"/>
              </w:rPr>
              <w:t xml:space="preserve">к/с 30101810900000000644, </w:t>
            </w:r>
          </w:p>
          <w:p w:rsidR="00E77A31" w:rsidRPr="00E77A31" w:rsidRDefault="00E77A31" w:rsidP="00E77A31">
            <w:r w:rsidRPr="00E77A31">
              <w:rPr>
                <w:sz w:val="22"/>
                <w:szCs w:val="22"/>
              </w:rPr>
              <w:t>БИК 041909644</w:t>
            </w:r>
          </w:p>
          <w:p w:rsidR="00E77A31" w:rsidRPr="00E77A31" w:rsidRDefault="00E77A31" w:rsidP="00E77A31">
            <w:pPr>
              <w:pStyle w:val="a3"/>
              <w:rPr>
                <w:color w:val="000000"/>
                <w:szCs w:val="22"/>
              </w:rPr>
            </w:pPr>
          </w:p>
          <w:p w:rsidR="00E77A31" w:rsidRPr="00E77A31" w:rsidRDefault="00E77A31" w:rsidP="00E77A31">
            <w:pPr>
              <w:pStyle w:val="a3"/>
              <w:rPr>
                <w:color w:val="000000"/>
                <w:szCs w:val="22"/>
              </w:rPr>
            </w:pPr>
            <w:r w:rsidRPr="00E77A31">
              <w:rPr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:rsidR="00E77A31" w:rsidRPr="00E77A31" w:rsidRDefault="00E77A31" w:rsidP="00E77A31">
            <w:pPr>
              <w:pStyle w:val="a3"/>
              <w:rPr>
                <w:color w:val="000000"/>
                <w:szCs w:val="22"/>
              </w:rPr>
            </w:pPr>
          </w:p>
          <w:p w:rsidR="001329CE" w:rsidRPr="00E77A31" w:rsidRDefault="00E77A31" w:rsidP="00E77A31">
            <w:pPr>
              <w:rPr>
                <w:lang w:eastAsia="en-US"/>
              </w:rPr>
            </w:pPr>
            <w:r w:rsidRPr="00E77A31">
              <w:rPr>
                <w:color w:val="000000"/>
                <w:sz w:val="22"/>
                <w:szCs w:val="22"/>
              </w:rPr>
              <w:t>_____________________/ Мельникова Ю.А.</w:t>
            </w:r>
          </w:p>
        </w:tc>
        <w:tc>
          <w:tcPr>
            <w:tcW w:w="4960" w:type="dxa"/>
          </w:tcPr>
          <w:p w:rsidR="001329CE" w:rsidRPr="00E77A31" w:rsidRDefault="001329CE" w:rsidP="00383A99">
            <w:pPr>
              <w:snapToGrid w:val="0"/>
              <w:jc w:val="center"/>
              <w:rPr>
                <w:lang w:eastAsia="en-US"/>
              </w:rPr>
            </w:pPr>
            <w:r w:rsidRPr="00E77A31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  <w:p w:rsidR="001329CE" w:rsidRPr="00E77A31" w:rsidRDefault="001329CE" w:rsidP="007A081A">
            <w:pPr>
              <w:pStyle w:val="a3"/>
              <w:jc w:val="left"/>
              <w:rPr>
                <w:b/>
                <w:szCs w:val="22"/>
                <w:lang w:eastAsia="en-US"/>
              </w:rPr>
            </w:pPr>
            <w:r w:rsidRPr="00E77A31">
              <w:rPr>
                <w:b/>
                <w:sz w:val="22"/>
                <w:szCs w:val="22"/>
                <w:lang w:eastAsia="en-US"/>
              </w:rPr>
              <w:t>ООО «Троя»</w:t>
            </w:r>
          </w:p>
          <w:p w:rsidR="00EB2255" w:rsidRPr="00E77A31" w:rsidRDefault="00EB2255" w:rsidP="007A081A">
            <w:pPr>
              <w:pStyle w:val="a3"/>
              <w:jc w:val="left"/>
              <w:rPr>
                <w:szCs w:val="22"/>
                <w:lang w:eastAsia="en-US"/>
              </w:rPr>
            </w:pPr>
          </w:p>
          <w:p w:rsidR="001329CE" w:rsidRPr="00E77A31" w:rsidRDefault="006679B2" w:rsidP="007A081A">
            <w:pPr>
              <w:pStyle w:val="a3"/>
              <w:jc w:val="left"/>
              <w:rPr>
                <w:szCs w:val="22"/>
                <w:lang w:eastAsia="en-US"/>
              </w:rPr>
            </w:pPr>
            <w:r w:rsidRPr="00E77A31">
              <w:rPr>
                <w:sz w:val="22"/>
                <w:szCs w:val="22"/>
                <w:lang w:eastAsia="en-US"/>
              </w:rPr>
              <w:t>ИНН</w:t>
            </w:r>
            <w:r w:rsidR="001329CE" w:rsidRPr="00E77A31">
              <w:rPr>
                <w:sz w:val="22"/>
                <w:szCs w:val="22"/>
                <w:lang w:eastAsia="en-US"/>
              </w:rPr>
              <w:t xml:space="preserve">: </w:t>
            </w:r>
            <w:r w:rsidR="00D828A1" w:rsidRPr="00E77A31">
              <w:rPr>
                <w:sz w:val="22"/>
                <w:szCs w:val="22"/>
              </w:rPr>
              <w:t>3525388420</w:t>
            </w:r>
          </w:p>
          <w:p w:rsidR="00D828A1" w:rsidRPr="00E77A31" w:rsidRDefault="007A081A" w:rsidP="007A081A">
            <w:r w:rsidRPr="00E77A31">
              <w:rPr>
                <w:sz w:val="22"/>
                <w:szCs w:val="22"/>
              </w:rPr>
              <w:t xml:space="preserve">банк: </w:t>
            </w:r>
            <w:r w:rsidR="00D828A1" w:rsidRPr="00E77A31">
              <w:rPr>
                <w:sz w:val="22"/>
                <w:szCs w:val="22"/>
              </w:rPr>
              <w:t>доп. офис №8638/029 ПАО Сбербанк</w:t>
            </w:r>
          </w:p>
          <w:p w:rsidR="007A081A" w:rsidRPr="00E77A31" w:rsidRDefault="00D828A1" w:rsidP="007A081A">
            <w:r w:rsidRPr="00E77A31">
              <w:rPr>
                <w:sz w:val="22"/>
                <w:szCs w:val="22"/>
              </w:rPr>
              <w:t>г. Вологда</w:t>
            </w:r>
            <w:r w:rsidR="007A081A" w:rsidRPr="00E77A31">
              <w:rPr>
                <w:sz w:val="22"/>
                <w:szCs w:val="22"/>
              </w:rPr>
              <w:t xml:space="preserve">, </w:t>
            </w:r>
          </w:p>
          <w:p w:rsidR="007A081A" w:rsidRPr="00E77A31" w:rsidRDefault="007A081A" w:rsidP="007A081A">
            <w:r w:rsidRPr="00E77A31">
              <w:rPr>
                <w:sz w:val="22"/>
                <w:szCs w:val="22"/>
              </w:rPr>
              <w:t xml:space="preserve">р/с: </w:t>
            </w:r>
            <w:r w:rsidR="00D828A1" w:rsidRPr="00E77A31">
              <w:rPr>
                <w:sz w:val="22"/>
                <w:szCs w:val="22"/>
              </w:rPr>
              <w:t>40702810412000016352</w:t>
            </w:r>
            <w:r w:rsidRPr="00E77A31">
              <w:rPr>
                <w:sz w:val="22"/>
                <w:szCs w:val="22"/>
              </w:rPr>
              <w:t xml:space="preserve">, </w:t>
            </w:r>
          </w:p>
          <w:p w:rsidR="007A081A" w:rsidRPr="00E77A31" w:rsidRDefault="007A081A" w:rsidP="007A081A">
            <w:r w:rsidRPr="00E77A31">
              <w:rPr>
                <w:sz w:val="22"/>
                <w:szCs w:val="22"/>
              </w:rPr>
              <w:t>к/с</w:t>
            </w:r>
            <w:r w:rsidR="00954349" w:rsidRPr="00E77A31">
              <w:rPr>
                <w:sz w:val="22"/>
                <w:szCs w:val="22"/>
              </w:rPr>
              <w:t xml:space="preserve">: </w:t>
            </w:r>
            <w:r w:rsidR="00D828A1" w:rsidRPr="00E77A31">
              <w:rPr>
                <w:sz w:val="22"/>
                <w:szCs w:val="22"/>
              </w:rPr>
              <w:t>30101810900000000644</w:t>
            </w:r>
            <w:r w:rsidRPr="00E77A31">
              <w:rPr>
                <w:sz w:val="22"/>
                <w:szCs w:val="22"/>
              </w:rPr>
              <w:t xml:space="preserve">, </w:t>
            </w:r>
          </w:p>
          <w:p w:rsidR="007A081A" w:rsidRPr="00E77A31" w:rsidRDefault="007A081A" w:rsidP="007A081A">
            <w:pPr>
              <w:rPr>
                <w:lang w:eastAsia="en-US"/>
              </w:rPr>
            </w:pPr>
            <w:r w:rsidRPr="00E77A31">
              <w:rPr>
                <w:sz w:val="22"/>
                <w:szCs w:val="22"/>
              </w:rPr>
              <w:t>БИК: 04</w:t>
            </w:r>
            <w:r w:rsidR="00954349" w:rsidRPr="00E77A31">
              <w:rPr>
                <w:sz w:val="22"/>
                <w:szCs w:val="22"/>
              </w:rPr>
              <w:t>1909644</w:t>
            </w:r>
            <w:r w:rsidR="00D7041F" w:rsidRPr="00E77A31">
              <w:rPr>
                <w:sz w:val="22"/>
                <w:szCs w:val="22"/>
              </w:rPr>
              <w:t>.</w:t>
            </w:r>
          </w:p>
          <w:p w:rsidR="007A081A" w:rsidRPr="00E77A31" w:rsidRDefault="007A081A" w:rsidP="007A081A">
            <w:pPr>
              <w:rPr>
                <w:lang w:eastAsia="en-US"/>
              </w:rPr>
            </w:pPr>
          </w:p>
          <w:p w:rsidR="007A081A" w:rsidRPr="00E77A31" w:rsidRDefault="00EC3CBA" w:rsidP="007A081A">
            <w:pPr>
              <w:rPr>
                <w:lang w:eastAsia="en-US"/>
              </w:rPr>
            </w:pPr>
            <w:r w:rsidRPr="00E77A31">
              <w:rPr>
                <w:sz w:val="22"/>
                <w:szCs w:val="22"/>
                <w:lang w:eastAsia="en-US"/>
              </w:rPr>
              <w:t>Д</w:t>
            </w:r>
            <w:r w:rsidR="007A081A" w:rsidRPr="00E77A31">
              <w:rPr>
                <w:sz w:val="22"/>
                <w:szCs w:val="22"/>
                <w:lang w:eastAsia="en-US"/>
              </w:rPr>
              <w:t>иректор</w:t>
            </w:r>
          </w:p>
          <w:p w:rsidR="00EC3CBA" w:rsidRPr="00E77A31" w:rsidRDefault="00EC3CBA" w:rsidP="00E40858">
            <w:pPr>
              <w:rPr>
                <w:lang w:eastAsia="en-US"/>
              </w:rPr>
            </w:pPr>
          </w:p>
          <w:p w:rsidR="001329CE" w:rsidRPr="00E77A31" w:rsidRDefault="001329CE" w:rsidP="00E40858">
            <w:pPr>
              <w:rPr>
                <w:lang w:eastAsia="en-US"/>
              </w:rPr>
            </w:pPr>
            <w:r w:rsidRPr="00E77A31">
              <w:rPr>
                <w:sz w:val="22"/>
                <w:szCs w:val="22"/>
                <w:lang w:eastAsia="en-US"/>
              </w:rPr>
              <w:t xml:space="preserve">_____________________/ </w:t>
            </w:r>
            <w:r w:rsidR="00E40858" w:rsidRPr="00E77A31">
              <w:rPr>
                <w:sz w:val="22"/>
                <w:szCs w:val="22"/>
                <w:lang w:eastAsia="en-US"/>
              </w:rPr>
              <w:t>Березина Ю.А.</w:t>
            </w:r>
          </w:p>
        </w:tc>
      </w:tr>
    </w:tbl>
    <w:p w:rsidR="001329CE" w:rsidRPr="00954349" w:rsidRDefault="001329CE" w:rsidP="000900AC">
      <w:pPr>
        <w:rPr>
          <w:sz w:val="22"/>
          <w:szCs w:val="22"/>
        </w:rPr>
      </w:pPr>
    </w:p>
    <w:sectPr w:rsidR="001329CE" w:rsidRPr="00954349" w:rsidSect="00401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 w15:restartNumberingAfterBreak="0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77CA4590"/>
    <w:multiLevelType w:val="multilevel"/>
    <w:tmpl w:val="35F2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78A1"/>
    <w:rsid w:val="00007773"/>
    <w:rsid w:val="00010BC8"/>
    <w:rsid w:val="000276A8"/>
    <w:rsid w:val="00071AEA"/>
    <w:rsid w:val="00075EA5"/>
    <w:rsid w:val="000900AC"/>
    <w:rsid w:val="000B499E"/>
    <w:rsid w:val="000B6ED4"/>
    <w:rsid w:val="000E2EAF"/>
    <w:rsid w:val="001329CE"/>
    <w:rsid w:val="00164F4D"/>
    <w:rsid w:val="001B085A"/>
    <w:rsid w:val="001C346F"/>
    <w:rsid w:val="001D78A1"/>
    <w:rsid w:val="00224040"/>
    <w:rsid w:val="00271935"/>
    <w:rsid w:val="00287C4B"/>
    <w:rsid w:val="002D66B8"/>
    <w:rsid w:val="002E1C30"/>
    <w:rsid w:val="002E282B"/>
    <w:rsid w:val="002F6AC8"/>
    <w:rsid w:val="003356F5"/>
    <w:rsid w:val="00336D35"/>
    <w:rsid w:val="00342644"/>
    <w:rsid w:val="00383A99"/>
    <w:rsid w:val="003E7611"/>
    <w:rsid w:val="003F2296"/>
    <w:rsid w:val="004018AE"/>
    <w:rsid w:val="00407166"/>
    <w:rsid w:val="004278C5"/>
    <w:rsid w:val="004527D3"/>
    <w:rsid w:val="004C1E02"/>
    <w:rsid w:val="004C4DCC"/>
    <w:rsid w:val="004E790A"/>
    <w:rsid w:val="004F4E86"/>
    <w:rsid w:val="00554D03"/>
    <w:rsid w:val="005758F3"/>
    <w:rsid w:val="00580618"/>
    <w:rsid w:val="005A67BD"/>
    <w:rsid w:val="00621D60"/>
    <w:rsid w:val="0063439A"/>
    <w:rsid w:val="00645878"/>
    <w:rsid w:val="006648AF"/>
    <w:rsid w:val="006679B2"/>
    <w:rsid w:val="006741FF"/>
    <w:rsid w:val="006749B8"/>
    <w:rsid w:val="00692C88"/>
    <w:rsid w:val="006C3F1A"/>
    <w:rsid w:val="00723BAE"/>
    <w:rsid w:val="00724EAE"/>
    <w:rsid w:val="00726FFE"/>
    <w:rsid w:val="00766C3F"/>
    <w:rsid w:val="007A081A"/>
    <w:rsid w:val="007C629A"/>
    <w:rsid w:val="007C6360"/>
    <w:rsid w:val="007D14BA"/>
    <w:rsid w:val="007E2C46"/>
    <w:rsid w:val="007E6245"/>
    <w:rsid w:val="00801CB5"/>
    <w:rsid w:val="008125A9"/>
    <w:rsid w:val="008B27A9"/>
    <w:rsid w:val="00915068"/>
    <w:rsid w:val="00951961"/>
    <w:rsid w:val="00951D29"/>
    <w:rsid w:val="00954349"/>
    <w:rsid w:val="0099537C"/>
    <w:rsid w:val="009C6CAD"/>
    <w:rsid w:val="00A06524"/>
    <w:rsid w:val="00A26B1D"/>
    <w:rsid w:val="00A543B8"/>
    <w:rsid w:val="00A54660"/>
    <w:rsid w:val="00A66A7A"/>
    <w:rsid w:val="00A92C09"/>
    <w:rsid w:val="00AA68D6"/>
    <w:rsid w:val="00AA7C5B"/>
    <w:rsid w:val="00AF6378"/>
    <w:rsid w:val="00B105F0"/>
    <w:rsid w:val="00B2407C"/>
    <w:rsid w:val="00B24327"/>
    <w:rsid w:val="00B25EE2"/>
    <w:rsid w:val="00B30A9D"/>
    <w:rsid w:val="00B60002"/>
    <w:rsid w:val="00B74277"/>
    <w:rsid w:val="00B757EC"/>
    <w:rsid w:val="00C14D9A"/>
    <w:rsid w:val="00C208D9"/>
    <w:rsid w:val="00C65372"/>
    <w:rsid w:val="00C75CCE"/>
    <w:rsid w:val="00CC4488"/>
    <w:rsid w:val="00CD7BD0"/>
    <w:rsid w:val="00D210C0"/>
    <w:rsid w:val="00D342AA"/>
    <w:rsid w:val="00D369DE"/>
    <w:rsid w:val="00D7041F"/>
    <w:rsid w:val="00D828A1"/>
    <w:rsid w:val="00D82CCA"/>
    <w:rsid w:val="00E40858"/>
    <w:rsid w:val="00E77A31"/>
    <w:rsid w:val="00E842B5"/>
    <w:rsid w:val="00EA3A10"/>
    <w:rsid w:val="00EB2255"/>
    <w:rsid w:val="00EC3CBA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9BBC45"/>
  <w15:docId w15:val="{B2B87A7F-EFE7-4CB1-9FD9-998C729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0618"/>
    <w:rPr>
      <w:rFonts w:ascii="Tahoma" w:eastAsia="Times New Roman" w:hAnsi="Tahoma" w:cs="Tahoma"/>
      <w:sz w:val="16"/>
      <w:szCs w:val="16"/>
    </w:rPr>
  </w:style>
  <w:style w:type="character" w:styleId="a7">
    <w:name w:val="Hyperlink"/>
    <w:rsid w:val="00EB22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5</Pages>
  <Words>2250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42</cp:revision>
  <cp:lastPrinted>2017-04-10T14:55:00Z</cp:lastPrinted>
  <dcterms:created xsi:type="dcterms:W3CDTF">2011-10-13T11:45:00Z</dcterms:created>
  <dcterms:modified xsi:type="dcterms:W3CDTF">2018-06-01T08:29:00Z</dcterms:modified>
</cp:coreProperties>
</file>