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2C" w:rsidRDefault="0080212C" w:rsidP="0080212C">
      <w:pPr>
        <w:pStyle w:val="a3"/>
        <w:jc w:val="center"/>
        <w:rPr>
          <w:rFonts w:ascii="Times New Roman" w:hAnsi="Times New Roman"/>
          <w:b/>
          <w:sz w:val="24"/>
        </w:rPr>
      </w:pPr>
      <w:r>
        <w:rPr>
          <w:rFonts w:ascii="Times New Roman" w:hAnsi="Times New Roman"/>
          <w:b/>
          <w:sz w:val="24"/>
        </w:rPr>
        <w:t xml:space="preserve">ДОГОВОР № </w:t>
      </w:r>
    </w:p>
    <w:p w:rsidR="0080212C" w:rsidRDefault="0080212C" w:rsidP="0080212C">
      <w:pPr>
        <w:pStyle w:val="a3"/>
        <w:jc w:val="center"/>
        <w:rPr>
          <w:rFonts w:ascii="Times New Roman" w:hAnsi="Times New Roman"/>
          <w:b/>
          <w:sz w:val="24"/>
        </w:rPr>
      </w:pPr>
      <w:r>
        <w:rPr>
          <w:rFonts w:ascii="Times New Roman" w:hAnsi="Times New Roman"/>
          <w:b/>
          <w:sz w:val="24"/>
        </w:rPr>
        <w:t xml:space="preserve">купли-продажи имущества </w:t>
      </w:r>
    </w:p>
    <w:p w:rsidR="0080212C" w:rsidRDefault="0080212C" w:rsidP="0080212C">
      <w:pPr>
        <w:pStyle w:val="a3"/>
        <w:jc w:val="center"/>
        <w:rPr>
          <w:rFonts w:ascii="Times New Roman" w:hAnsi="Times New Roman"/>
          <w:sz w:val="24"/>
        </w:rPr>
      </w:pPr>
    </w:p>
    <w:p w:rsidR="0080212C" w:rsidRDefault="0080212C" w:rsidP="0080212C">
      <w:pPr>
        <w:pStyle w:val="a5"/>
        <w:jc w:val="both"/>
        <w:rPr>
          <w:sz w:val="22"/>
          <w:szCs w:val="22"/>
        </w:rPr>
      </w:pPr>
      <w:r>
        <w:rPr>
          <w:sz w:val="22"/>
          <w:szCs w:val="22"/>
        </w:rPr>
        <w:t xml:space="preserve">г. Екатеринбург                                                               </w:t>
      </w:r>
      <w:r w:rsidR="00713A7B">
        <w:rPr>
          <w:sz w:val="22"/>
          <w:szCs w:val="22"/>
        </w:rPr>
        <w:t xml:space="preserve">                              </w:t>
      </w:r>
      <w:r w:rsidR="00A5478C">
        <w:rPr>
          <w:sz w:val="22"/>
          <w:szCs w:val="22"/>
        </w:rPr>
        <w:t xml:space="preserve"> «___» ___________ 20__</w:t>
      </w:r>
      <w:r>
        <w:rPr>
          <w:sz w:val="22"/>
          <w:szCs w:val="22"/>
        </w:rPr>
        <w:t xml:space="preserve"> г.</w:t>
      </w:r>
    </w:p>
    <w:p w:rsidR="0080212C" w:rsidRDefault="0080212C" w:rsidP="0080212C">
      <w:pPr>
        <w:pStyle w:val="a5"/>
        <w:tabs>
          <w:tab w:val="left" w:pos="2649"/>
        </w:tabs>
        <w:jc w:val="both"/>
        <w:rPr>
          <w:sz w:val="22"/>
          <w:szCs w:val="22"/>
        </w:rPr>
      </w:pPr>
      <w:r>
        <w:rPr>
          <w:sz w:val="22"/>
          <w:szCs w:val="22"/>
        </w:rPr>
        <w:tab/>
      </w:r>
    </w:p>
    <w:p w:rsidR="0080212C" w:rsidRPr="00B0465C" w:rsidRDefault="00315625" w:rsidP="0080212C">
      <w:pPr>
        <w:pStyle w:val="1"/>
        <w:ind w:firstLine="540"/>
        <w:jc w:val="both"/>
        <w:rPr>
          <w:rFonts w:ascii="Times New Roman" w:hAnsi="Times New Roman"/>
          <w:sz w:val="22"/>
          <w:szCs w:val="22"/>
        </w:rPr>
      </w:pPr>
      <w:r>
        <w:rPr>
          <w:rFonts w:ascii="Times New Roman" w:hAnsi="Times New Roman"/>
          <w:b/>
          <w:sz w:val="22"/>
          <w:szCs w:val="22"/>
        </w:rPr>
        <w:t>Савчук Анатолий Федо</w:t>
      </w:r>
      <w:r w:rsidR="00E5097D">
        <w:rPr>
          <w:rFonts w:ascii="Times New Roman" w:hAnsi="Times New Roman"/>
          <w:b/>
          <w:sz w:val="22"/>
          <w:szCs w:val="22"/>
        </w:rPr>
        <w:t>рович</w:t>
      </w:r>
      <w:r w:rsidR="0080212C" w:rsidRPr="00B0465C">
        <w:rPr>
          <w:rFonts w:ascii="Times New Roman" w:hAnsi="Times New Roman"/>
          <w:b/>
          <w:sz w:val="22"/>
          <w:szCs w:val="22"/>
        </w:rPr>
        <w:t xml:space="preserve">, </w:t>
      </w:r>
      <w:r w:rsidR="0080212C" w:rsidRPr="00BF61C3">
        <w:rPr>
          <w:rFonts w:ascii="Times New Roman" w:hAnsi="Times New Roman"/>
          <w:sz w:val="22"/>
          <w:szCs w:val="22"/>
        </w:rPr>
        <w:t>в лице</w:t>
      </w:r>
      <w:r w:rsidR="0080212C" w:rsidRPr="00BF61C3">
        <w:rPr>
          <w:rFonts w:ascii="Times New Roman" w:hAnsi="Times New Roman"/>
          <w:b/>
          <w:sz w:val="22"/>
          <w:szCs w:val="22"/>
        </w:rPr>
        <w:t xml:space="preserve"> </w:t>
      </w:r>
      <w:r w:rsidR="0080212C" w:rsidRPr="00BF61C3">
        <w:rPr>
          <w:rFonts w:ascii="Times New Roman" w:hAnsi="Times New Roman"/>
          <w:bCs/>
          <w:iCs/>
          <w:sz w:val="22"/>
          <w:szCs w:val="22"/>
        </w:rPr>
        <w:t>финанс</w:t>
      </w:r>
      <w:r w:rsidR="0080212C">
        <w:rPr>
          <w:rFonts w:ascii="Times New Roman" w:hAnsi="Times New Roman"/>
          <w:bCs/>
          <w:iCs/>
          <w:sz w:val="22"/>
          <w:szCs w:val="22"/>
        </w:rPr>
        <w:t xml:space="preserve">ового управляющего </w:t>
      </w:r>
      <w:r w:rsidR="00FB2CED">
        <w:rPr>
          <w:rFonts w:ascii="Times New Roman" w:hAnsi="Times New Roman"/>
          <w:bCs/>
          <w:iCs/>
          <w:sz w:val="22"/>
          <w:szCs w:val="22"/>
        </w:rPr>
        <w:t>Артемова О.И.</w:t>
      </w:r>
      <w:r w:rsidR="0080212C" w:rsidRPr="00BF61C3">
        <w:rPr>
          <w:rFonts w:ascii="Times New Roman" w:hAnsi="Times New Roman"/>
          <w:bCs/>
          <w:iCs/>
          <w:sz w:val="22"/>
          <w:szCs w:val="22"/>
        </w:rPr>
        <w:t xml:space="preserve"> действующего на основании Решени</w:t>
      </w:r>
      <w:r w:rsidR="0080212C">
        <w:rPr>
          <w:rFonts w:ascii="Times New Roman" w:hAnsi="Times New Roman"/>
          <w:bCs/>
          <w:iCs/>
          <w:sz w:val="22"/>
          <w:szCs w:val="22"/>
        </w:rPr>
        <w:t xml:space="preserve">я Арбитражного суда </w:t>
      </w:r>
      <w:r w:rsidR="006610EA">
        <w:rPr>
          <w:rFonts w:ascii="Times New Roman" w:hAnsi="Times New Roman"/>
          <w:bCs/>
          <w:iCs/>
          <w:sz w:val="22"/>
          <w:szCs w:val="22"/>
        </w:rPr>
        <w:t>Ямало-Ненецкого автономного окру</w:t>
      </w:r>
      <w:r w:rsidR="006736F5">
        <w:rPr>
          <w:rFonts w:ascii="Times New Roman" w:hAnsi="Times New Roman"/>
          <w:bCs/>
          <w:iCs/>
          <w:sz w:val="22"/>
          <w:szCs w:val="22"/>
        </w:rPr>
        <w:t>га</w:t>
      </w:r>
      <w:r w:rsidR="0080212C" w:rsidRPr="00BF61C3">
        <w:rPr>
          <w:rFonts w:ascii="Times New Roman" w:hAnsi="Times New Roman"/>
          <w:bCs/>
          <w:iCs/>
          <w:sz w:val="22"/>
          <w:szCs w:val="22"/>
        </w:rPr>
        <w:t xml:space="preserve"> </w:t>
      </w:r>
      <w:r w:rsidR="00FB2CED">
        <w:rPr>
          <w:rFonts w:ascii="Times New Roman" w:hAnsi="Times New Roman"/>
          <w:sz w:val="22"/>
          <w:szCs w:val="22"/>
        </w:rPr>
        <w:t xml:space="preserve">№ </w:t>
      </w:r>
      <w:r w:rsidR="00E5097D" w:rsidRPr="00E5097D">
        <w:rPr>
          <w:rFonts w:ascii="Times New Roman" w:hAnsi="Times New Roman"/>
          <w:sz w:val="22"/>
          <w:szCs w:val="22"/>
        </w:rPr>
        <w:t>А81-6545/2017</w:t>
      </w:r>
      <w:r w:rsidR="00E5097D">
        <w:rPr>
          <w:rFonts w:ascii="Times New Roman" w:hAnsi="Times New Roman"/>
          <w:sz w:val="22"/>
          <w:szCs w:val="22"/>
        </w:rPr>
        <w:t xml:space="preserve"> </w:t>
      </w:r>
      <w:r>
        <w:rPr>
          <w:rFonts w:ascii="Times New Roman" w:hAnsi="Times New Roman"/>
          <w:sz w:val="22"/>
          <w:szCs w:val="22"/>
        </w:rPr>
        <w:t>от 06.04.2018</w:t>
      </w:r>
      <w:r w:rsidR="0080212C" w:rsidRPr="00BF61C3">
        <w:rPr>
          <w:rFonts w:ascii="Times New Roman" w:hAnsi="Times New Roman"/>
          <w:sz w:val="22"/>
          <w:szCs w:val="22"/>
        </w:rPr>
        <w:t>г</w:t>
      </w:r>
      <w:r w:rsidR="0080212C">
        <w:rPr>
          <w:rFonts w:ascii="Times New Roman" w:hAnsi="Times New Roman"/>
          <w:sz w:val="22"/>
          <w:szCs w:val="22"/>
        </w:rPr>
        <w:t>.</w:t>
      </w:r>
      <w:r w:rsidR="0080212C" w:rsidRPr="000749F9">
        <w:rPr>
          <w:rFonts w:ascii="Times New Roman" w:hAnsi="Times New Roman"/>
          <w:bCs/>
          <w:iCs/>
          <w:spacing w:val="-9"/>
          <w:sz w:val="22"/>
          <w:szCs w:val="22"/>
        </w:rPr>
        <w:t>, именуемое</w:t>
      </w:r>
      <w:r w:rsidR="0080212C" w:rsidRPr="00B0465C">
        <w:rPr>
          <w:rFonts w:ascii="Times New Roman" w:hAnsi="Times New Roman"/>
          <w:bCs/>
          <w:iCs/>
          <w:spacing w:val="-9"/>
          <w:sz w:val="22"/>
          <w:szCs w:val="22"/>
        </w:rPr>
        <w:t xml:space="preserve"> в дальнейшем </w:t>
      </w:r>
      <w:r w:rsidR="0080212C" w:rsidRPr="00B0465C">
        <w:rPr>
          <w:rFonts w:ascii="Times New Roman" w:hAnsi="Times New Roman"/>
          <w:b/>
          <w:sz w:val="22"/>
          <w:szCs w:val="22"/>
        </w:rPr>
        <w:t>«Продавец»</w:t>
      </w:r>
      <w:r w:rsidR="0080212C" w:rsidRPr="00B0465C">
        <w:rPr>
          <w:rFonts w:ascii="Times New Roman" w:hAnsi="Times New Roman"/>
          <w:bCs/>
          <w:spacing w:val="-7"/>
          <w:sz w:val="22"/>
          <w:szCs w:val="22"/>
        </w:rPr>
        <w:t xml:space="preserve">, </w:t>
      </w:r>
      <w:r w:rsidR="0080212C" w:rsidRPr="00B0465C">
        <w:rPr>
          <w:rFonts w:ascii="Times New Roman" w:hAnsi="Times New Roman"/>
          <w:sz w:val="22"/>
          <w:szCs w:val="22"/>
        </w:rPr>
        <w:t>с одной стороны, и</w:t>
      </w:r>
    </w:p>
    <w:p w:rsidR="0080212C" w:rsidRPr="00B0465C" w:rsidRDefault="0080212C" w:rsidP="0080212C">
      <w:pPr>
        <w:pStyle w:val="1"/>
        <w:ind w:firstLine="540"/>
        <w:jc w:val="both"/>
        <w:rPr>
          <w:rFonts w:ascii="Times New Roman" w:hAnsi="Times New Roman"/>
          <w:sz w:val="22"/>
          <w:szCs w:val="22"/>
        </w:rPr>
      </w:pPr>
      <w:proofErr w:type="gramStart"/>
      <w:r w:rsidRPr="00B0465C">
        <w:rPr>
          <w:rFonts w:ascii="Times New Roman" w:hAnsi="Times New Roman"/>
          <w:b/>
          <w:sz w:val="22"/>
          <w:szCs w:val="22"/>
        </w:rPr>
        <w:t xml:space="preserve">__________________________________________________________________________________, </w:t>
      </w:r>
      <w:r w:rsidRPr="00B0465C">
        <w:rPr>
          <w:rFonts w:ascii="Times New Roman" w:hAnsi="Times New Roman"/>
          <w:sz w:val="22"/>
          <w:szCs w:val="22"/>
        </w:rPr>
        <w:t xml:space="preserve">именуемый в дальнейшем </w:t>
      </w:r>
      <w:r w:rsidRPr="00B0465C">
        <w:rPr>
          <w:rFonts w:ascii="Times New Roman" w:hAnsi="Times New Roman"/>
          <w:b/>
          <w:sz w:val="22"/>
          <w:szCs w:val="22"/>
        </w:rPr>
        <w:t>«Покупатель»</w:t>
      </w:r>
      <w:r w:rsidRPr="00B0465C">
        <w:rPr>
          <w:rFonts w:ascii="Times New Roman" w:hAnsi="Times New Roman"/>
          <w:sz w:val="22"/>
          <w:szCs w:val="22"/>
        </w:rPr>
        <w:t xml:space="preserve">, в лице ____________________________________________ действующего на основании ______________________________________________________________, с другой стороны </w:t>
      </w:r>
      <w:proofErr w:type="gramEnd"/>
    </w:p>
    <w:p w:rsidR="0080212C" w:rsidRPr="00337A54" w:rsidRDefault="0080212C" w:rsidP="0080212C">
      <w:pPr>
        <w:pStyle w:val="a7"/>
        <w:ind w:firstLine="567"/>
        <w:rPr>
          <w:sz w:val="22"/>
          <w:szCs w:val="22"/>
        </w:rPr>
      </w:pPr>
      <w:r w:rsidRPr="00337A54">
        <w:rPr>
          <w:sz w:val="22"/>
          <w:szCs w:val="22"/>
        </w:rPr>
        <w:t>заключили настоящий до</w:t>
      </w:r>
      <w:r w:rsidRPr="00337A54">
        <w:rPr>
          <w:sz w:val="22"/>
          <w:szCs w:val="22"/>
        </w:rPr>
        <w:softHyphen/>
        <w:t>говор (далее по тексту «Договор») о нижеследующем:</w:t>
      </w:r>
    </w:p>
    <w:p w:rsidR="0080212C" w:rsidRPr="00337A54" w:rsidRDefault="0080212C" w:rsidP="0080212C">
      <w:pPr>
        <w:pStyle w:val="a3"/>
        <w:ind w:firstLine="567"/>
        <w:rPr>
          <w:rFonts w:ascii="Times New Roman" w:hAnsi="Times New Roman"/>
          <w:sz w:val="22"/>
          <w:szCs w:val="22"/>
        </w:rPr>
      </w:pPr>
    </w:p>
    <w:p w:rsidR="0080212C" w:rsidRDefault="0080212C" w:rsidP="0080212C">
      <w:pPr>
        <w:pStyle w:val="a3"/>
        <w:jc w:val="center"/>
        <w:rPr>
          <w:rFonts w:ascii="Times New Roman" w:hAnsi="Times New Roman"/>
          <w:b/>
          <w:sz w:val="22"/>
        </w:rPr>
      </w:pPr>
      <w:r>
        <w:rPr>
          <w:rFonts w:ascii="Times New Roman" w:hAnsi="Times New Roman"/>
          <w:b/>
          <w:sz w:val="22"/>
        </w:rPr>
        <w:t>1. Предмет и общие условия договора.</w:t>
      </w:r>
    </w:p>
    <w:p w:rsidR="0080212C" w:rsidRPr="006C7FE7" w:rsidRDefault="0080212C" w:rsidP="0080212C">
      <w:pPr>
        <w:pStyle w:val="a3"/>
        <w:ind w:firstLine="709"/>
        <w:jc w:val="both"/>
        <w:rPr>
          <w:rFonts w:ascii="Times New Roman" w:hAnsi="Times New Roman"/>
          <w:sz w:val="22"/>
          <w:szCs w:val="22"/>
        </w:rPr>
      </w:pPr>
      <w:r w:rsidRPr="006C7FE7">
        <w:rPr>
          <w:rFonts w:ascii="Times New Roman" w:hAnsi="Times New Roman"/>
          <w:sz w:val="22"/>
          <w:szCs w:val="22"/>
        </w:rPr>
        <w:t xml:space="preserve">1.1. По настоящему договору Продавец продает, а Покупатель, являющийся победителем торгов по продаже имущества </w:t>
      </w:r>
      <w:r w:rsidR="00315625" w:rsidRPr="00315625">
        <w:rPr>
          <w:rFonts w:ascii="Times New Roman" w:hAnsi="Times New Roman"/>
          <w:b/>
          <w:sz w:val="22"/>
          <w:szCs w:val="22"/>
        </w:rPr>
        <w:t>Савчук Анатолий Федорович</w:t>
      </w:r>
      <w:r w:rsidRPr="007F3F1F">
        <w:rPr>
          <w:rFonts w:ascii="Times New Roman" w:hAnsi="Times New Roman"/>
          <w:sz w:val="22"/>
          <w:szCs w:val="22"/>
        </w:rPr>
        <w:t xml:space="preserve"> </w:t>
      </w:r>
      <w:r w:rsidRPr="006C7FE7">
        <w:rPr>
          <w:rFonts w:ascii="Times New Roman" w:hAnsi="Times New Roman"/>
          <w:sz w:val="22"/>
          <w:szCs w:val="22"/>
        </w:rPr>
        <w:t xml:space="preserve">по лоту № </w:t>
      </w:r>
      <w:r>
        <w:rPr>
          <w:rFonts w:ascii="Times New Roman" w:hAnsi="Times New Roman"/>
          <w:sz w:val="22"/>
          <w:szCs w:val="22"/>
        </w:rPr>
        <w:t>_____</w:t>
      </w:r>
      <w:r w:rsidRPr="006C7FE7">
        <w:rPr>
          <w:rFonts w:ascii="Times New Roman" w:hAnsi="Times New Roman"/>
          <w:sz w:val="22"/>
          <w:szCs w:val="22"/>
        </w:rPr>
        <w:t xml:space="preserve"> (Протокол № ___ от «___» _____________ </w:t>
      </w:r>
      <w:r w:rsidR="00A5478C">
        <w:rPr>
          <w:rFonts w:ascii="Times New Roman" w:hAnsi="Times New Roman"/>
          <w:sz w:val="22"/>
          <w:szCs w:val="22"/>
        </w:rPr>
        <w:t>20__</w:t>
      </w:r>
      <w:r w:rsidRPr="006C7FE7">
        <w:rPr>
          <w:rFonts w:ascii="Times New Roman" w:hAnsi="Times New Roman"/>
          <w:sz w:val="22"/>
          <w:szCs w:val="22"/>
        </w:rPr>
        <w:t xml:space="preserve"> г.), покупает в собственность на условиях и в порядке, указанном в Договоре, </w:t>
      </w:r>
      <w:r>
        <w:rPr>
          <w:rFonts w:ascii="Times New Roman" w:hAnsi="Times New Roman"/>
          <w:sz w:val="22"/>
          <w:szCs w:val="22"/>
        </w:rPr>
        <w:t>следующее имущество: _______________________________________________</w:t>
      </w:r>
      <w:r w:rsidRPr="006C7FE7">
        <w:rPr>
          <w:rFonts w:ascii="Times New Roman" w:hAnsi="Times New Roman"/>
          <w:sz w:val="22"/>
          <w:szCs w:val="22"/>
        </w:rPr>
        <w:t>.</w:t>
      </w:r>
    </w:p>
    <w:p w:rsidR="0080212C" w:rsidRPr="006C7FE7" w:rsidRDefault="0080212C" w:rsidP="0080212C">
      <w:pPr>
        <w:pStyle w:val="a3"/>
        <w:ind w:firstLine="709"/>
        <w:jc w:val="both"/>
        <w:rPr>
          <w:rFonts w:ascii="Times New Roman" w:hAnsi="Times New Roman"/>
          <w:sz w:val="22"/>
          <w:szCs w:val="22"/>
        </w:rPr>
      </w:pPr>
      <w:r w:rsidRPr="006C7FE7">
        <w:rPr>
          <w:rFonts w:ascii="Times New Roman" w:hAnsi="Times New Roman"/>
          <w:sz w:val="22"/>
          <w:szCs w:val="22"/>
        </w:rPr>
        <w:t xml:space="preserve">1.2. Продаваемое имущество принадлежат Продавцу на праве собственности. </w:t>
      </w:r>
    </w:p>
    <w:p w:rsidR="0080212C" w:rsidRPr="006E40D7" w:rsidRDefault="0080212C" w:rsidP="0080212C">
      <w:pPr>
        <w:pStyle w:val="a3"/>
        <w:ind w:firstLine="709"/>
        <w:jc w:val="both"/>
        <w:rPr>
          <w:rFonts w:ascii="Times New Roman" w:hAnsi="Times New Roman"/>
          <w:sz w:val="22"/>
        </w:rPr>
      </w:pPr>
      <w:r w:rsidRPr="006C7FE7">
        <w:rPr>
          <w:rFonts w:ascii="Times New Roman" w:hAnsi="Times New Roman"/>
          <w:sz w:val="22"/>
        </w:rPr>
        <w:t>1.3. Продавец гарантирует, что передаваемое</w:t>
      </w:r>
      <w:r w:rsidRPr="006E40D7">
        <w:rPr>
          <w:rFonts w:ascii="Times New Roman" w:hAnsi="Times New Roman"/>
          <w:sz w:val="22"/>
        </w:rPr>
        <w:t xml:space="preserve"> по настоящему Договору </w:t>
      </w:r>
      <w:r>
        <w:rPr>
          <w:rFonts w:ascii="Times New Roman" w:hAnsi="Times New Roman"/>
          <w:sz w:val="22"/>
        </w:rPr>
        <w:t>имущество</w:t>
      </w:r>
      <w:r w:rsidRPr="006E40D7">
        <w:rPr>
          <w:rFonts w:ascii="Times New Roman" w:hAnsi="Times New Roman"/>
          <w:sz w:val="22"/>
        </w:rPr>
        <w:t xml:space="preserve"> не находится под арестом, не состоит в залоге, не обременено иными вещными правами перед третьими лицами.</w:t>
      </w:r>
    </w:p>
    <w:p w:rsidR="0080212C" w:rsidRDefault="0080212C" w:rsidP="0080212C">
      <w:pPr>
        <w:pStyle w:val="a3"/>
        <w:ind w:firstLine="709"/>
        <w:jc w:val="both"/>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2. Передача имущества. Переход права собственности на имущество.</w:t>
      </w:r>
    </w:p>
    <w:p w:rsidR="0080212C" w:rsidRDefault="0080212C" w:rsidP="0080212C">
      <w:pPr>
        <w:pStyle w:val="a3"/>
        <w:ind w:firstLine="709"/>
        <w:jc w:val="both"/>
        <w:rPr>
          <w:rFonts w:ascii="Times New Roman" w:hAnsi="Times New Roman"/>
          <w:sz w:val="22"/>
        </w:rPr>
      </w:pPr>
      <w:r>
        <w:rPr>
          <w:rFonts w:ascii="Times New Roman" w:hAnsi="Times New Roman"/>
          <w:sz w:val="22"/>
        </w:rPr>
        <w:t>2.1. Передача Продавцом имущества Покупателю осуществляется по передаточному акту.</w:t>
      </w:r>
    </w:p>
    <w:p w:rsidR="0080212C" w:rsidRDefault="0080212C" w:rsidP="0080212C">
      <w:pPr>
        <w:pStyle w:val="a3"/>
        <w:ind w:firstLine="709"/>
        <w:jc w:val="both"/>
        <w:rPr>
          <w:rFonts w:ascii="Times New Roman" w:hAnsi="Times New Roman"/>
          <w:sz w:val="22"/>
        </w:rPr>
      </w:pPr>
      <w:r>
        <w:rPr>
          <w:rFonts w:ascii="Times New Roman" w:hAnsi="Times New Roman"/>
          <w:sz w:val="22"/>
        </w:rPr>
        <w:t>Передаточный акт должен быть подписан сторонами не позднее 3 (Трех) дней с момента уплаты Покупателем цены, указанной в п. 3.3.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2.2. Имущество будет считаться переданным от Продавца Покупателю с момента подписания передаточного акта обеими сторонами договора. С этого момента Покупатель вправе владеть и пользоваться имуществом, указанным в п. 1.1.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С момента подписания акта на Покупателя переходит риск случайной гибели или случайного повреждения имущества, переданного Покупателю.</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2.3. Право собственности на продаваемое имущество переходит к Покупателю с момента подписания Акта приемки-передачи имущества. </w:t>
      </w:r>
    </w:p>
    <w:p w:rsidR="0080212C" w:rsidRDefault="0080212C" w:rsidP="0080212C">
      <w:pPr>
        <w:pStyle w:val="a9"/>
      </w:pPr>
      <w: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w:t>
      </w:r>
      <w:proofErr w:type="gramStart"/>
      <w:r>
        <w:t>последний</w:t>
      </w:r>
      <w:proofErr w:type="gramEnd"/>
      <w:r>
        <w:t xml:space="preserve"> не вправе предъявлять претензии по качеству, количеству либо комплектности этого имущества. </w:t>
      </w:r>
    </w:p>
    <w:p w:rsidR="0080212C" w:rsidRDefault="0080212C" w:rsidP="0080212C">
      <w:pPr>
        <w:pStyle w:val="a3"/>
        <w:ind w:firstLine="709"/>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3. Цена договора. Порядок расчетов.</w:t>
      </w:r>
    </w:p>
    <w:p w:rsidR="0080212C" w:rsidRPr="001A272E" w:rsidRDefault="0080212C" w:rsidP="0080212C">
      <w:pPr>
        <w:pStyle w:val="a3"/>
        <w:ind w:firstLine="709"/>
        <w:jc w:val="both"/>
        <w:rPr>
          <w:rFonts w:ascii="Times New Roman" w:hAnsi="Times New Roman"/>
          <w:sz w:val="22"/>
          <w:szCs w:val="22"/>
        </w:rPr>
      </w:pPr>
      <w:r w:rsidRPr="001A272E">
        <w:rPr>
          <w:rFonts w:ascii="Times New Roman" w:hAnsi="Times New Roman"/>
          <w:sz w:val="22"/>
          <w:szCs w:val="22"/>
        </w:rPr>
        <w:t xml:space="preserve">3.1. Общая стоимость имущества, указанного в п. 1.1. настоящего Договора, установлена на основании Протокола </w:t>
      </w:r>
      <w:r>
        <w:rPr>
          <w:rFonts w:ascii="Times New Roman" w:hAnsi="Times New Roman"/>
          <w:sz w:val="22"/>
          <w:szCs w:val="22"/>
        </w:rPr>
        <w:t>№ ___</w:t>
      </w:r>
      <w:r w:rsidRPr="001A272E">
        <w:rPr>
          <w:rFonts w:ascii="Times New Roman" w:hAnsi="Times New Roman"/>
          <w:sz w:val="22"/>
          <w:szCs w:val="22"/>
        </w:rPr>
        <w:t xml:space="preserve"> по лот</w:t>
      </w:r>
      <w:r>
        <w:rPr>
          <w:rFonts w:ascii="Times New Roman" w:hAnsi="Times New Roman"/>
          <w:sz w:val="22"/>
          <w:szCs w:val="22"/>
        </w:rPr>
        <w:t>у</w:t>
      </w:r>
      <w:r w:rsidRPr="001A272E">
        <w:rPr>
          <w:rFonts w:ascii="Times New Roman" w:hAnsi="Times New Roman"/>
          <w:sz w:val="22"/>
          <w:szCs w:val="22"/>
        </w:rPr>
        <w:t xml:space="preserve"> № </w:t>
      </w:r>
      <w:r w:rsidR="006254BE">
        <w:rPr>
          <w:rFonts w:ascii="Times New Roman" w:hAnsi="Times New Roman"/>
          <w:sz w:val="22"/>
          <w:szCs w:val="22"/>
        </w:rPr>
        <w:t>___ от «___» ___________ 20__</w:t>
      </w:r>
      <w:r>
        <w:rPr>
          <w:rFonts w:ascii="Times New Roman" w:hAnsi="Times New Roman"/>
          <w:sz w:val="22"/>
          <w:szCs w:val="22"/>
        </w:rPr>
        <w:t xml:space="preserve"> г.</w:t>
      </w:r>
      <w:r w:rsidRPr="001A272E">
        <w:rPr>
          <w:rFonts w:ascii="Times New Roman" w:hAnsi="Times New Roman"/>
          <w:sz w:val="22"/>
          <w:szCs w:val="22"/>
        </w:rPr>
        <w:t xml:space="preserve"> </w:t>
      </w:r>
      <w:r>
        <w:rPr>
          <w:rFonts w:ascii="Times New Roman" w:hAnsi="Times New Roman"/>
          <w:sz w:val="22"/>
          <w:szCs w:val="22"/>
        </w:rPr>
        <w:t xml:space="preserve">и </w:t>
      </w:r>
      <w:r w:rsidRPr="001A272E">
        <w:rPr>
          <w:rFonts w:ascii="Times New Roman" w:hAnsi="Times New Roman"/>
          <w:sz w:val="22"/>
          <w:szCs w:val="22"/>
        </w:rPr>
        <w:t xml:space="preserve">составляет: </w:t>
      </w:r>
      <w:r w:rsidRPr="005A4C91">
        <w:rPr>
          <w:rFonts w:ascii="Times New Roman" w:hAnsi="Times New Roman"/>
          <w:b/>
          <w:sz w:val="22"/>
          <w:szCs w:val="22"/>
        </w:rPr>
        <w:t>_____________________________________________________________________________ рублей.</w:t>
      </w:r>
      <w:r w:rsidRPr="001A272E">
        <w:rPr>
          <w:rFonts w:ascii="Times New Roman" w:hAnsi="Times New Roman"/>
          <w:sz w:val="22"/>
          <w:szCs w:val="22"/>
        </w:rPr>
        <w:t xml:space="preserve"> </w:t>
      </w:r>
    </w:p>
    <w:p w:rsidR="0080212C" w:rsidRPr="001A272E" w:rsidRDefault="0080212C" w:rsidP="0080212C">
      <w:pPr>
        <w:pStyle w:val="Preformat"/>
        <w:ind w:firstLine="709"/>
        <w:jc w:val="both"/>
        <w:rPr>
          <w:rFonts w:ascii="Times New Roman" w:hAnsi="Times New Roman"/>
          <w:color w:val="000000"/>
          <w:sz w:val="22"/>
          <w:szCs w:val="22"/>
        </w:rPr>
      </w:pPr>
      <w:r w:rsidRPr="001A272E">
        <w:rPr>
          <w:rFonts w:ascii="Times New Roman" w:hAnsi="Times New Roman"/>
          <w:color w:val="000000"/>
          <w:sz w:val="22"/>
          <w:szCs w:val="22"/>
        </w:rPr>
        <w:t>3.2. Задаток в сумме</w:t>
      </w:r>
      <w:r>
        <w:rPr>
          <w:rFonts w:ascii="Times New Roman" w:hAnsi="Times New Roman"/>
          <w:color w:val="000000"/>
          <w:sz w:val="22"/>
          <w:szCs w:val="22"/>
        </w:rPr>
        <w:t xml:space="preserve"> </w:t>
      </w:r>
      <w:r w:rsidRPr="005A4C91">
        <w:rPr>
          <w:rFonts w:ascii="Times New Roman" w:hAnsi="Times New Roman"/>
          <w:b/>
          <w:sz w:val="22"/>
          <w:szCs w:val="22"/>
        </w:rPr>
        <w:t>______________________</w:t>
      </w:r>
      <w:r>
        <w:rPr>
          <w:rFonts w:ascii="Times New Roman" w:hAnsi="Times New Roman"/>
          <w:b/>
          <w:sz w:val="22"/>
          <w:szCs w:val="22"/>
        </w:rPr>
        <w:t>_________________</w:t>
      </w:r>
      <w:r w:rsidRPr="005A4C91">
        <w:rPr>
          <w:rFonts w:ascii="Times New Roman" w:hAnsi="Times New Roman"/>
          <w:b/>
          <w:sz w:val="22"/>
          <w:szCs w:val="22"/>
        </w:rPr>
        <w:t>_________________ рублей</w:t>
      </w:r>
      <w:r w:rsidRPr="001A272E">
        <w:rPr>
          <w:rFonts w:ascii="Times New Roman" w:hAnsi="Times New Roman"/>
          <w:color w:val="000000"/>
          <w:sz w:val="22"/>
          <w:szCs w:val="22"/>
        </w:rPr>
        <w:t>, внесенный Покупателем Продавцу до подписания настоящего Договора, зачитывается в счет оплаты имущества, приобретенного Покупателем у Продавца на условиях настоящего Договора.</w:t>
      </w:r>
    </w:p>
    <w:p w:rsidR="0080212C" w:rsidRDefault="0080212C" w:rsidP="0080212C">
      <w:pPr>
        <w:ind w:firstLine="709"/>
        <w:jc w:val="both"/>
        <w:rPr>
          <w:sz w:val="22"/>
        </w:rPr>
      </w:pPr>
      <w:r w:rsidRPr="001A272E">
        <w:rPr>
          <w:color w:val="000000"/>
          <w:sz w:val="22"/>
          <w:szCs w:val="22"/>
        </w:rPr>
        <w:t>3.3. Оставшуюся стоимость имущества, указанного в п. 1.1. Договора, в размере</w:t>
      </w:r>
      <w:r>
        <w:rPr>
          <w:color w:val="000000"/>
          <w:sz w:val="22"/>
          <w:szCs w:val="22"/>
        </w:rPr>
        <w:t xml:space="preserve"> </w:t>
      </w:r>
      <w:r w:rsidRPr="005A4C91">
        <w:rPr>
          <w:b/>
          <w:sz w:val="22"/>
          <w:szCs w:val="22"/>
        </w:rPr>
        <w:t>_______________________________________________________________ рублей</w:t>
      </w:r>
      <w:r w:rsidRPr="00C035F9">
        <w:rPr>
          <w:b/>
          <w:color w:val="000000"/>
          <w:sz w:val="22"/>
        </w:rPr>
        <w:t>,</w:t>
      </w:r>
      <w:r>
        <w:rPr>
          <w:color w:val="000000"/>
          <w:sz w:val="22"/>
        </w:rPr>
        <w:t xml:space="preserve"> Покупатель обязан уплатить Продавцу </w:t>
      </w:r>
      <w:r>
        <w:rPr>
          <w:sz w:val="22"/>
        </w:rPr>
        <w:t xml:space="preserve">в течение </w:t>
      </w:r>
      <w:r w:rsidR="00BA5407">
        <w:rPr>
          <w:b/>
          <w:sz w:val="22"/>
        </w:rPr>
        <w:t>30</w:t>
      </w:r>
      <w:r>
        <w:rPr>
          <w:b/>
          <w:sz w:val="22"/>
        </w:rPr>
        <w:t xml:space="preserve"> (</w:t>
      </w:r>
      <w:r w:rsidR="00BA5407">
        <w:rPr>
          <w:b/>
          <w:sz w:val="22"/>
        </w:rPr>
        <w:t>Тридцати</w:t>
      </w:r>
      <w:r>
        <w:rPr>
          <w:b/>
          <w:sz w:val="22"/>
        </w:rPr>
        <w:t>) дней</w:t>
      </w:r>
      <w:r>
        <w:rPr>
          <w:sz w:val="22"/>
        </w:rPr>
        <w:t xml:space="preserve"> с момента подписания настоящего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3.4. Оплата производится путем перечисления денежных средств на расчетный счет Продавца, указанный в настоящем </w:t>
      </w:r>
      <w:r w:rsidRPr="00FA0AB7">
        <w:rPr>
          <w:rFonts w:ascii="Times New Roman" w:hAnsi="Times New Roman"/>
          <w:color w:val="000000"/>
          <w:sz w:val="22"/>
        </w:rPr>
        <w:t>договоре. По соглашению сторон возможны иные способы оплаты, не запрещенные действующим законодательством</w:t>
      </w:r>
      <w:r>
        <w:rPr>
          <w:rFonts w:ascii="Times New Roman" w:hAnsi="Times New Roman"/>
          <w:color w:val="000000"/>
          <w:sz w:val="22"/>
        </w:rPr>
        <w:t xml:space="preserve"> РФ.</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lastRenderedPageBreak/>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a3"/>
        <w:jc w:val="center"/>
        <w:rPr>
          <w:rFonts w:ascii="Times New Roman" w:hAnsi="Times New Roman"/>
          <w:b/>
          <w:sz w:val="22"/>
        </w:rPr>
      </w:pPr>
      <w:r>
        <w:rPr>
          <w:rFonts w:ascii="Times New Roman" w:hAnsi="Times New Roman"/>
          <w:b/>
          <w:sz w:val="22"/>
        </w:rPr>
        <w:t>4. Права и обязанности сторон.</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4.1. Продавец обязуется:</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4.1.1. Передать Покупателю имущество, являющееся предметом настоящего Договора, поименованное в п. 1.1., после подписания Договора с оформлением акта приемки-передачи. </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 Покупатель обязуется:</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4.2.1. </w:t>
      </w:r>
      <w:proofErr w:type="gramStart"/>
      <w:r>
        <w:rPr>
          <w:rFonts w:ascii="Times New Roman" w:hAnsi="Times New Roman"/>
          <w:color w:val="000000"/>
          <w:sz w:val="22"/>
        </w:rPr>
        <w:t>Оплатить стоимость имущества</w:t>
      </w:r>
      <w:proofErr w:type="gramEnd"/>
      <w:r>
        <w:rPr>
          <w:rFonts w:ascii="Times New Roman" w:hAnsi="Times New Roman"/>
          <w:color w:val="000000"/>
          <w:sz w:val="22"/>
        </w:rPr>
        <w:t xml:space="preserve">, являющегося предметом настоящего договора, в  порядке, сроки и размере, указанном в </w:t>
      </w:r>
      <w:proofErr w:type="spellStart"/>
      <w:r>
        <w:rPr>
          <w:rFonts w:ascii="Times New Roman" w:hAnsi="Times New Roman"/>
          <w:color w:val="000000"/>
          <w:sz w:val="22"/>
        </w:rPr>
        <w:t>пп</w:t>
      </w:r>
      <w:proofErr w:type="spellEnd"/>
      <w:r>
        <w:rPr>
          <w:rFonts w:ascii="Times New Roman" w:hAnsi="Times New Roman"/>
          <w:color w:val="000000"/>
          <w:sz w:val="22"/>
        </w:rPr>
        <w:t>. 3.3., 3.4.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4.2.2. Принять имущество, указанное в п. 1.1. Договора, по акту приемки-передачи после подписания настоящего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4.2.3. </w:t>
      </w:r>
      <w:proofErr w:type="gramStart"/>
      <w:r>
        <w:rPr>
          <w:rFonts w:ascii="Times New Roman" w:hAnsi="Times New Roman"/>
          <w:color w:val="000000"/>
          <w:sz w:val="22"/>
        </w:rPr>
        <w:t>С момента подписания настоящего договора и акта приемки-передачи, нести ответственность по исполнению обязательств Продавца, возникающих с момента подписания настоящего договора по содержанию имущества, являющегося предметом настоящего договора перед третьими лицами, в том числе в части коммунального обслуживания, энергоснабжения, водоснабжения и водоотведения, безопасной эксплуатации и обязательных платежей, возникающих у Покупателя из бремени содержания  имущества, являющегося предметом настоящего договора.</w:t>
      </w:r>
      <w:proofErr w:type="gramEnd"/>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4.2.4. С момента приобретения права владения и пользования на имущество осуществлять за свой счет его охрану.</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a3"/>
        <w:jc w:val="center"/>
        <w:rPr>
          <w:rFonts w:ascii="Times New Roman" w:hAnsi="Times New Roman"/>
          <w:b/>
          <w:sz w:val="22"/>
        </w:rPr>
      </w:pPr>
      <w:r>
        <w:rPr>
          <w:rFonts w:ascii="Times New Roman" w:hAnsi="Times New Roman"/>
          <w:b/>
          <w:sz w:val="22"/>
        </w:rPr>
        <w:t>5. Ответственность сторон.</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5.1. </w:t>
      </w:r>
      <w:proofErr w:type="gramStart"/>
      <w:r>
        <w:rPr>
          <w:rFonts w:ascii="Times New Roman" w:hAnsi="Times New Roman"/>
          <w:sz w:val="22"/>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Pr>
          <w:rFonts w:ascii="Times New Roman" w:hAnsi="Times New Roman"/>
          <w:sz w:val="22"/>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5.2. Любая из сторон настоящего договора, не исполнившая обязательства по договору или исполнившая их ненадлежащим образом, несет ответственность за </w:t>
      </w:r>
      <w:proofErr w:type="gramStart"/>
      <w:r>
        <w:rPr>
          <w:rFonts w:ascii="Times New Roman" w:hAnsi="Times New Roman"/>
          <w:sz w:val="22"/>
        </w:rPr>
        <w:t>упомянутое</w:t>
      </w:r>
      <w:proofErr w:type="gramEnd"/>
      <w:r>
        <w:rPr>
          <w:rFonts w:ascii="Times New Roman" w:hAnsi="Times New Roman"/>
          <w:sz w:val="22"/>
        </w:rPr>
        <w:t xml:space="preserve"> при наличии вины (умысла или неосторожности).</w:t>
      </w:r>
    </w:p>
    <w:p w:rsidR="0080212C" w:rsidRDefault="0080212C" w:rsidP="0080212C">
      <w:pPr>
        <w:pStyle w:val="a3"/>
        <w:ind w:firstLine="709"/>
        <w:jc w:val="both"/>
        <w:rPr>
          <w:rFonts w:ascii="Times New Roman" w:hAnsi="Times New Roman"/>
          <w:sz w:val="22"/>
        </w:rPr>
      </w:pPr>
      <w:r>
        <w:rPr>
          <w:rFonts w:ascii="Times New Roman" w:hAnsi="Times New Roman"/>
          <w:sz w:val="22"/>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w:t>
      </w:r>
      <w:proofErr w:type="gramStart"/>
      <w:r>
        <w:rPr>
          <w:rFonts w:ascii="Times New Roman" w:hAnsi="Times New Roman"/>
          <w:sz w:val="22"/>
        </w:rPr>
        <w:t>ств пр</w:t>
      </w:r>
      <w:proofErr w:type="gramEnd"/>
      <w:r>
        <w:rPr>
          <w:rFonts w:ascii="Times New Roman" w:hAnsi="Times New Roman"/>
          <w:sz w:val="22"/>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80212C" w:rsidRDefault="0080212C" w:rsidP="0080212C">
      <w:pPr>
        <w:pStyle w:val="a3"/>
        <w:ind w:firstLine="709"/>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6. Порядок разрешения споров.</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6.1. </w:t>
      </w:r>
      <w:proofErr w:type="gramStart"/>
      <w:r>
        <w:rPr>
          <w:rFonts w:ascii="Times New Roman" w:hAnsi="Times New Roman"/>
          <w:sz w:val="22"/>
        </w:rPr>
        <w:t>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6.2. При </w:t>
      </w:r>
      <w:proofErr w:type="gramStart"/>
      <w:r>
        <w:rPr>
          <w:rFonts w:ascii="Times New Roman" w:hAnsi="Times New Roman"/>
          <w:sz w:val="22"/>
        </w:rPr>
        <w:t>не достижении</w:t>
      </w:r>
      <w:proofErr w:type="gramEnd"/>
      <w:r>
        <w:rPr>
          <w:rFonts w:ascii="Times New Roman" w:hAnsi="Times New Roman"/>
          <w:sz w:val="22"/>
        </w:rPr>
        <w:t xml:space="preserve"> взаимоприемлемого решения спор подлежит рассмотрению в Арбитражном суде Свердловской области.</w:t>
      </w:r>
    </w:p>
    <w:p w:rsidR="0080212C" w:rsidRDefault="0080212C" w:rsidP="0080212C">
      <w:pPr>
        <w:pStyle w:val="a3"/>
        <w:jc w:val="center"/>
        <w:rPr>
          <w:rFonts w:ascii="Times New Roman" w:hAnsi="Times New Roman"/>
          <w:b/>
          <w:sz w:val="22"/>
        </w:rPr>
      </w:pPr>
    </w:p>
    <w:p w:rsidR="0080212C" w:rsidRDefault="0080212C" w:rsidP="0080212C">
      <w:pPr>
        <w:pStyle w:val="a3"/>
        <w:jc w:val="center"/>
        <w:rPr>
          <w:rFonts w:ascii="Times New Roman" w:hAnsi="Times New Roman"/>
          <w:b/>
          <w:sz w:val="22"/>
        </w:rPr>
      </w:pPr>
      <w:r>
        <w:rPr>
          <w:rFonts w:ascii="Times New Roman" w:hAnsi="Times New Roman"/>
          <w:b/>
          <w:sz w:val="22"/>
        </w:rPr>
        <w:t>7. Заключительные положения.</w:t>
      </w:r>
    </w:p>
    <w:p w:rsidR="0080212C" w:rsidRDefault="0080212C" w:rsidP="0080212C">
      <w:pPr>
        <w:pStyle w:val="a7"/>
        <w:ind w:firstLine="709"/>
        <w:rPr>
          <w:sz w:val="22"/>
        </w:rPr>
      </w:pPr>
      <w:r>
        <w:rPr>
          <w:sz w:val="22"/>
        </w:rPr>
        <w:t>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rsidR="0080212C" w:rsidRDefault="0080212C" w:rsidP="0080212C">
      <w:pPr>
        <w:pStyle w:val="a3"/>
        <w:ind w:firstLine="709"/>
        <w:jc w:val="both"/>
        <w:rPr>
          <w:rFonts w:ascii="Times New Roman" w:hAnsi="Times New Roman"/>
          <w:sz w:val="22"/>
        </w:rPr>
      </w:pPr>
      <w:r>
        <w:rPr>
          <w:rFonts w:ascii="Times New Roman" w:hAnsi="Times New Roman"/>
          <w:sz w:val="22"/>
        </w:rPr>
        <w:t>7.2. Настоящий договор вступает в силу с момента подписания его сторонами и действует до момента окончания исполнения сторонами договора своих обязательств по нему.</w:t>
      </w:r>
    </w:p>
    <w:p w:rsidR="0080212C" w:rsidRDefault="0080212C" w:rsidP="0080212C">
      <w:pPr>
        <w:pStyle w:val="a3"/>
        <w:ind w:firstLine="709"/>
        <w:jc w:val="both"/>
        <w:rPr>
          <w:rFonts w:ascii="Times New Roman" w:hAnsi="Times New Roman"/>
          <w:sz w:val="22"/>
        </w:rPr>
      </w:pPr>
      <w:r>
        <w:rPr>
          <w:rFonts w:ascii="Times New Roman" w:hAnsi="Times New Roman"/>
          <w:sz w:val="22"/>
        </w:rPr>
        <w:t>7.3. Прекращение действия настоящего договора влечет за собой прекращение обязатель</w:t>
      </w:r>
      <w:proofErr w:type="gramStart"/>
      <w:r>
        <w:rPr>
          <w:rFonts w:ascii="Times New Roman" w:hAnsi="Times New Roman"/>
          <w:sz w:val="22"/>
        </w:rPr>
        <w:t>ств ст</w:t>
      </w:r>
      <w:proofErr w:type="gramEnd"/>
      <w:r>
        <w:rPr>
          <w:rFonts w:ascii="Times New Roman" w:hAnsi="Times New Roman"/>
          <w:sz w:val="22"/>
        </w:rPr>
        <w:t>орон по нему, но освобождает стороны от ответственности за нарушения, если таковые имели место при заключении или исполнении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7.4. </w:t>
      </w:r>
      <w:r w:rsidRPr="00F115CE">
        <w:rPr>
          <w:rFonts w:ascii="Times New Roman" w:hAnsi="Times New Roman"/>
          <w:sz w:val="22"/>
        </w:rPr>
        <w:t>Настоящий договор составлен в трех экземплярах, имеющих одинаковую юридическую силу, один из которых находятся у Продавца, второй - у Покупателя, третий - для регистрирующего органа.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  </w:t>
      </w:r>
    </w:p>
    <w:p w:rsidR="0080212C" w:rsidRDefault="0080212C" w:rsidP="0080212C">
      <w:pPr>
        <w:pStyle w:val="a3"/>
        <w:rPr>
          <w:rFonts w:ascii="Times New Roman" w:hAnsi="Times New Roman"/>
          <w:b/>
          <w:sz w:val="22"/>
        </w:rPr>
      </w:pPr>
    </w:p>
    <w:tbl>
      <w:tblPr>
        <w:tblW w:w="9866" w:type="dxa"/>
        <w:tblInd w:w="70" w:type="dxa"/>
        <w:tblLayout w:type="fixed"/>
        <w:tblCellMar>
          <w:left w:w="70" w:type="dxa"/>
          <w:right w:w="70" w:type="dxa"/>
        </w:tblCellMar>
        <w:tblLook w:val="0000" w:firstRow="0" w:lastRow="0" w:firstColumn="0" w:lastColumn="0" w:noHBand="0" w:noVBand="0"/>
      </w:tblPr>
      <w:tblGrid>
        <w:gridCol w:w="5102"/>
        <w:gridCol w:w="160"/>
        <w:gridCol w:w="4604"/>
      </w:tblGrid>
      <w:tr w:rsidR="0080212C" w:rsidTr="00FB2CED">
        <w:trPr>
          <w:trHeight w:val="241"/>
        </w:trPr>
        <w:tc>
          <w:tcPr>
            <w:tcW w:w="5102" w:type="dxa"/>
            <w:shd w:val="clear" w:color="auto" w:fill="auto"/>
          </w:tcPr>
          <w:p w:rsidR="0080212C" w:rsidRDefault="0080212C" w:rsidP="00FB2CED">
            <w:pPr>
              <w:snapToGrid w:val="0"/>
              <w:rPr>
                <w:b/>
                <w:sz w:val="22"/>
                <w:szCs w:val="22"/>
              </w:rPr>
            </w:pPr>
            <w:r>
              <w:rPr>
                <w:b/>
                <w:sz w:val="22"/>
                <w:szCs w:val="22"/>
              </w:rPr>
              <w:t>Продавец:</w:t>
            </w:r>
          </w:p>
        </w:tc>
        <w:tc>
          <w:tcPr>
            <w:tcW w:w="160" w:type="dxa"/>
            <w:shd w:val="clear" w:color="auto" w:fill="auto"/>
          </w:tcPr>
          <w:p w:rsidR="0080212C" w:rsidRDefault="0080212C" w:rsidP="00FB2CED">
            <w:pPr>
              <w:snapToGrid w:val="0"/>
              <w:rPr>
                <w:sz w:val="22"/>
                <w:szCs w:val="22"/>
              </w:rPr>
            </w:pPr>
          </w:p>
        </w:tc>
        <w:tc>
          <w:tcPr>
            <w:tcW w:w="4604" w:type="dxa"/>
            <w:shd w:val="clear" w:color="auto" w:fill="auto"/>
          </w:tcPr>
          <w:p w:rsidR="0080212C" w:rsidRDefault="0080212C" w:rsidP="00FB2CED">
            <w:pPr>
              <w:snapToGrid w:val="0"/>
              <w:rPr>
                <w:b/>
                <w:sz w:val="22"/>
                <w:szCs w:val="22"/>
              </w:rPr>
            </w:pPr>
            <w:r>
              <w:rPr>
                <w:b/>
                <w:sz w:val="22"/>
                <w:szCs w:val="22"/>
              </w:rPr>
              <w:t>Покупатель:</w:t>
            </w:r>
          </w:p>
        </w:tc>
      </w:tr>
      <w:tr w:rsidR="0080212C" w:rsidTr="00FB2CED">
        <w:trPr>
          <w:trHeight w:val="308"/>
        </w:trPr>
        <w:tc>
          <w:tcPr>
            <w:tcW w:w="5102" w:type="dxa"/>
            <w:shd w:val="clear" w:color="auto" w:fill="auto"/>
          </w:tcPr>
          <w:p w:rsidR="0080212C" w:rsidRPr="00BF61C3" w:rsidRDefault="0080212C" w:rsidP="00FB2CED">
            <w:pPr>
              <w:snapToGrid w:val="0"/>
              <w:rPr>
                <w:b/>
                <w:sz w:val="22"/>
                <w:szCs w:val="22"/>
              </w:rPr>
            </w:pPr>
          </w:p>
        </w:tc>
        <w:tc>
          <w:tcPr>
            <w:tcW w:w="160" w:type="dxa"/>
            <w:shd w:val="clear" w:color="auto" w:fill="auto"/>
            <w:vAlign w:val="center"/>
          </w:tcPr>
          <w:p w:rsidR="0080212C" w:rsidRDefault="0080212C" w:rsidP="00FB2CED">
            <w:pPr>
              <w:snapToGrid w:val="0"/>
              <w:rPr>
                <w:b/>
                <w:sz w:val="22"/>
                <w:szCs w:val="22"/>
              </w:rPr>
            </w:pPr>
          </w:p>
        </w:tc>
        <w:tc>
          <w:tcPr>
            <w:tcW w:w="4604" w:type="dxa"/>
            <w:shd w:val="clear" w:color="auto" w:fill="auto"/>
            <w:vAlign w:val="center"/>
          </w:tcPr>
          <w:p w:rsidR="0080212C" w:rsidRDefault="0080212C" w:rsidP="00FB2CED">
            <w:pPr>
              <w:snapToGrid w:val="0"/>
              <w:rPr>
                <w:b/>
                <w:bCs/>
                <w:sz w:val="22"/>
                <w:szCs w:val="22"/>
              </w:rPr>
            </w:pPr>
          </w:p>
        </w:tc>
      </w:tr>
      <w:tr w:rsidR="0080212C" w:rsidTr="00FB2CED">
        <w:trPr>
          <w:trHeight w:val="686"/>
        </w:trPr>
        <w:tc>
          <w:tcPr>
            <w:tcW w:w="5102" w:type="dxa"/>
            <w:shd w:val="clear" w:color="auto" w:fill="auto"/>
          </w:tcPr>
          <w:p w:rsidR="0080212C" w:rsidRDefault="00BA5407" w:rsidP="00FB2CED">
            <w:pPr>
              <w:jc w:val="both"/>
              <w:rPr>
                <w:b/>
                <w:sz w:val="22"/>
                <w:szCs w:val="22"/>
              </w:rPr>
            </w:pPr>
            <w:r>
              <w:rPr>
                <w:b/>
                <w:sz w:val="22"/>
                <w:szCs w:val="22"/>
              </w:rPr>
              <w:t xml:space="preserve">Савчук Анатолий </w:t>
            </w:r>
            <w:r w:rsidR="00DD3FC5">
              <w:rPr>
                <w:b/>
                <w:sz w:val="22"/>
                <w:szCs w:val="22"/>
              </w:rPr>
              <w:t>Петровича</w:t>
            </w:r>
          </w:p>
          <w:p w:rsidR="0080212C" w:rsidRDefault="009F3216" w:rsidP="00FB2CED">
            <w:pPr>
              <w:jc w:val="both"/>
              <w:rPr>
                <w:sz w:val="22"/>
                <w:szCs w:val="22"/>
              </w:rPr>
            </w:pPr>
            <w:r>
              <w:rPr>
                <w:sz w:val="22"/>
                <w:szCs w:val="22"/>
              </w:rPr>
              <w:t xml:space="preserve">Паспорт </w:t>
            </w:r>
            <w:r w:rsidR="00DD3FC5">
              <w:rPr>
                <w:sz w:val="22"/>
                <w:szCs w:val="22"/>
              </w:rPr>
              <w:t>74 04</w:t>
            </w:r>
            <w:r w:rsidR="00FB2CED">
              <w:rPr>
                <w:sz w:val="22"/>
                <w:szCs w:val="22"/>
              </w:rPr>
              <w:t xml:space="preserve"> № </w:t>
            </w:r>
            <w:r w:rsidR="00071E59">
              <w:rPr>
                <w:sz w:val="22"/>
                <w:szCs w:val="22"/>
              </w:rPr>
              <w:t>486767</w:t>
            </w:r>
          </w:p>
          <w:p w:rsidR="0080212C" w:rsidRPr="00BF61C3" w:rsidRDefault="00DF4B1D" w:rsidP="00FB2CED">
            <w:pPr>
              <w:jc w:val="both"/>
              <w:rPr>
                <w:sz w:val="22"/>
                <w:szCs w:val="22"/>
              </w:rPr>
            </w:pPr>
            <w:r>
              <w:rPr>
                <w:sz w:val="22"/>
                <w:szCs w:val="22"/>
              </w:rPr>
              <w:t>Выдан: 04.06.2004</w:t>
            </w:r>
            <w:r w:rsidR="00A15949">
              <w:rPr>
                <w:sz w:val="22"/>
                <w:szCs w:val="22"/>
              </w:rPr>
              <w:t xml:space="preserve"> </w:t>
            </w:r>
            <w:r w:rsidR="0080212C">
              <w:rPr>
                <w:sz w:val="22"/>
                <w:szCs w:val="22"/>
              </w:rPr>
              <w:t>г.</w:t>
            </w:r>
          </w:p>
        </w:tc>
        <w:tc>
          <w:tcPr>
            <w:tcW w:w="160" w:type="dxa"/>
            <w:shd w:val="clear" w:color="auto" w:fill="auto"/>
          </w:tcPr>
          <w:p w:rsidR="0080212C" w:rsidRDefault="0080212C" w:rsidP="00FB2CED">
            <w:pPr>
              <w:snapToGrid w:val="0"/>
              <w:jc w:val="center"/>
              <w:rPr>
                <w:sz w:val="22"/>
                <w:szCs w:val="22"/>
              </w:rPr>
            </w:pPr>
          </w:p>
        </w:tc>
        <w:tc>
          <w:tcPr>
            <w:tcW w:w="4604" w:type="dxa"/>
            <w:shd w:val="clear" w:color="auto" w:fill="auto"/>
          </w:tcPr>
          <w:p w:rsidR="0080212C" w:rsidRDefault="0080212C" w:rsidP="00FB2CED">
            <w:pPr>
              <w:pStyle w:val="1"/>
              <w:snapToGrid w:val="0"/>
              <w:jc w:val="both"/>
              <w:rPr>
                <w:rFonts w:ascii="Times New Roman" w:hAnsi="Times New Roman"/>
                <w:sz w:val="22"/>
                <w:szCs w:val="22"/>
              </w:rPr>
            </w:pPr>
          </w:p>
        </w:tc>
      </w:tr>
      <w:tr w:rsidR="0080212C" w:rsidTr="00FB2CED">
        <w:tc>
          <w:tcPr>
            <w:tcW w:w="5102" w:type="dxa"/>
            <w:shd w:val="clear" w:color="auto" w:fill="auto"/>
          </w:tcPr>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место жительства: </w:t>
            </w:r>
            <w:r w:rsidR="00AF0C56">
              <w:rPr>
                <w:sz w:val="22"/>
                <w:szCs w:val="22"/>
                <w:shd w:val="clear" w:color="auto" w:fill="FEFEFE"/>
              </w:rPr>
              <w:t xml:space="preserve">Тюменская область, ЯНАО, пос. </w:t>
            </w:r>
            <w:r w:rsidR="001B74E4">
              <w:rPr>
                <w:sz w:val="22"/>
                <w:szCs w:val="22"/>
                <w:shd w:val="clear" w:color="auto" w:fill="FEFEFE"/>
              </w:rPr>
              <w:t xml:space="preserve">Мыс. </w:t>
            </w:r>
            <w:proofErr w:type="gramStart"/>
            <w:r w:rsidR="001B74E4">
              <w:rPr>
                <w:sz w:val="22"/>
                <w:szCs w:val="22"/>
                <w:shd w:val="clear" w:color="auto" w:fill="FEFEFE"/>
              </w:rPr>
              <w:t>Каменный</w:t>
            </w:r>
            <w:proofErr w:type="gramEnd"/>
            <w:r w:rsidR="001B74E4">
              <w:rPr>
                <w:sz w:val="22"/>
                <w:szCs w:val="22"/>
                <w:shd w:val="clear" w:color="auto" w:fill="FEFEFE"/>
              </w:rPr>
              <w:t>, ул. Геологов, д. 21, кв. 3</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счет: </w:t>
            </w:r>
            <w:r w:rsidR="001B74E4" w:rsidRPr="001B74E4">
              <w:rPr>
                <w:sz w:val="22"/>
                <w:szCs w:val="22"/>
                <w:shd w:val="clear" w:color="auto" w:fill="FEFEFE"/>
              </w:rPr>
              <w:t>40817810316542194623</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банк: </w:t>
            </w:r>
            <w:r w:rsidR="0027215E" w:rsidRPr="0027215E">
              <w:rPr>
                <w:sz w:val="22"/>
                <w:szCs w:val="22"/>
                <w:shd w:val="clear" w:color="auto" w:fill="FEFEFE"/>
              </w:rPr>
              <w:t>Доп. офис № 7003/0448 ПАО Сбербанк</w:t>
            </w:r>
            <w:r w:rsidRPr="00CB651B">
              <w:rPr>
                <w:sz w:val="22"/>
                <w:szCs w:val="22"/>
                <w:shd w:val="clear" w:color="auto" w:fill="FEFEFE"/>
              </w:rPr>
              <w:t>,</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к/с 30101810500000000674, </w:t>
            </w:r>
          </w:p>
          <w:p w:rsidR="00CB651B" w:rsidRPr="00CB651B" w:rsidRDefault="0027215E" w:rsidP="00CB651B">
            <w:pPr>
              <w:jc w:val="both"/>
              <w:rPr>
                <w:sz w:val="22"/>
                <w:szCs w:val="22"/>
                <w:shd w:val="clear" w:color="auto" w:fill="FEFEFE"/>
              </w:rPr>
            </w:pPr>
            <w:r>
              <w:rPr>
                <w:sz w:val="22"/>
                <w:szCs w:val="22"/>
                <w:shd w:val="clear" w:color="auto" w:fill="FEFEFE"/>
              </w:rPr>
              <w:t>БИК 046577674</w:t>
            </w:r>
            <w:r w:rsidR="00CB651B" w:rsidRPr="00CB651B">
              <w:rPr>
                <w:sz w:val="22"/>
                <w:szCs w:val="22"/>
                <w:shd w:val="clear" w:color="auto" w:fill="FEFEFE"/>
              </w:rPr>
              <w:t xml:space="preserve"> </w:t>
            </w:r>
          </w:p>
          <w:p w:rsidR="00CB651B" w:rsidRPr="00BF61C3" w:rsidRDefault="00CB651B" w:rsidP="0027215E">
            <w:pPr>
              <w:jc w:val="both"/>
              <w:rPr>
                <w:sz w:val="22"/>
                <w:szCs w:val="22"/>
              </w:rPr>
            </w:pPr>
          </w:p>
        </w:tc>
        <w:tc>
          <w:tcPr>
            <w:tcW w:w="160" w:type="dxa"/>
            <w:shd w:val="clear" w:color="auto" w:fill="auto"/>
          </w:tcPr>
          <w:p w:rsidR="0080212C" w:rsidRDefault="0080212C" w:rsidP="00FB2CED">
            <w:pPr>
              <w:snapToGrid w:val="0"/>
              <w:rPr>
                <w:b/>
                <w:sz w:val="22"/>
                <w:szCs w:val="22"/>
              </w:rPr>
            </w:pPr>
          </w:p>
        </w:tc>
        <w:tc>
          <w:tcPr>
            <w:tcW w:w="4604" w:type="dxa"/>
            <w:shd w:val="clear" w:color="auto" w:fill="auto"/>
          </w:tcPr>
          <w:p w:rsidR="0080212C" w:rsidRDefault="0080212C" w:rsidP="00FB2CED">
            <w:pPr>
              <w:jc w:val="both"/>
              <w:rPr>
                <w:b/>
                <w:bCs/>
                <w:sz w:val="22"/>
                <w:szCs w:val="22"/>
              </w:rPr>
            </w:pPr>
          </w:p>
        </w:tc>
      </w:tr>
      <w:tr w:rsidR="0080212C" w:rsidTr="00FB2CED">
        <w:tc>
          <w:tcPr>
            <w:tcW w:w="5102" w:type="dxa"/>
            <w:shd w:val="clear" w:color="auto" w:fill="auto"/>
          </w:tcPr>
          <w:p w:rsidR="0080212C" w:rsidRDefault="0080212C" w:rsidP="00FB2CED">
            <w:pPr>
              <w:rPr>
                <w:b/>
                <w:sz w:val="22"/>
                <w:szCs w:val="22"/>
              </w:rPr>
            </w:pPr>
            <w:r>
              <w:rPr>
                <w:b/>
                <w:sz w:val="22"/>
                <w:szCs w:val="22"/>
              </w:rPr>
              <w:t>Финансовый управляющий</w:t>
            </w:r>
          </w:p>
          <w:p w:rsidR="0080212C" w:rsidRDefault="0080212C" w:rsidP="00FB2CED">
            <w:pPr>
              <w:rPr>
                <w:b/>
                <w:sz w:val="22"/>
                <w:szCs w:val="22"/>
              </w:rPr>
            </w:pPr>
          </w:p>
          <w:p w:rsidR="0080212C" w:rsidRPr="005D7507" w:rsidRDefault="006712E5" w:rsidP="00FB2CED">
            <w:pPr>
              <w:rPr>
                <w:b/>
                <w:sz w:val="22"/>
                <w:szCs w:val="22"/>
              </w:rPr>
            </w:pPr>
            <w:r>
              <w:rPr>
                <w:b/>
                <w:sz w:val="22"/>
                <w:szCs w:val="22"/>
              </w:rPr>
              <w:t xml:space="preserve"> </w:t>
            </w:r>
            <w:r w:rsidR="0032302A">
              <w:rPr>
                <w:b/>
                <w:sz w:val="22"/>
                <w:szCs w:val="22"/>
              </w:rPr>
              <w:t>___</w:t>
            </w:r>
            <w:r w:rsidR="0080212C" w:rsidRPr="005D7507">
              <w:rPr>
                <w:b/>
                <w:sz w:val="22"/>
                <w:szCs w:val="22"/>
              </w:rPr>
              <w:t>__________</w:t>
            </w:r>
            <w:r w:rsidR="0080212C">
              <w:rPr>
                <w:b/>
                <w:sz w:val="22"/>
                <w:szCs w:val="22"/>
              </w:rPr>
              <w:t>/</w:t>
            </w:r>
            <w:r w:rsidR="00FB2CED">
              <w:rPr>
                <w:b/>
                <w:sz w:val="22"/>
                <w:szCs w:val="22"/>
              </w:rPr>
              <w:t>Артемов О.И</w:t>
            </w:r>
            <w:r w:rsidR="0080212C">
              <w:rPr>
                <w:b/>
                <w:sz w:val="22"/>
                <w:szCs w:val="22"/>
              </w:rPr>
              <w:t>./</w:t>
            </w:r>
            <w:r w:rsidR="0080212C" w:rsidRPr="005D7507">
              <w:rPr>
                <w:b/>
                <w:sz w:val="22"/>
                <w:szCs w:val="22"/>
              </w:rPr>
              <w:t xml:space="preserve">                                                         </w:t>
            </w:r>
          </w:p>
        </w:tc>
        <w:tc>
          <w:tcPr>
            <w:tcW w:w="160" w:type="dxa"/>
            <w:shd w:val="clear" w:color="auto" w:fill="auto"/>
          </w:tcPr>
          <w:p w:rsidR="0080212C" w:rsidRDefault="0080212C" w:rsidP="00FB2CED">
            <w:pPr>
              <w:snapToGrid w:val="0"/>
              <w:rPr>
                <w:b/>
                <w:sz w:val="22"/>
                <w:szCs w:val="22"/>
              </w:rPr>
            </w:pPr>
          </w:p>
        </w:tc>
        <w:tc>
          <w:tcPr>
            <w:tcW w:w="4604" w:type="dxa"/>
            <w:shd w:val="clear" w:color="auto" w:fill="auto"/>
          </w:tcPr>
          <w:p w:rsidR="0080212C" w:rsidRDefault="0080212C" w:rsidP="00FB2CED">
            <w:pPr>
              <w:snapToGrid w:val="0"/>
              <w:rPr>
                <w:b/>
                <w:sz w:val="22"/>
                <w:szCs w:val="22"/>
              </w:rPr>
            </w:pPr>
          </w:p>
          <w:p w:rsidR="0080212C" w:rsidRDefault="0080212C" w:rsidP="00FB2CED">
            <w:pPr>
              <w:snapToGrid w:val="0"/>
              <w:rPr>
                <w:b/>
                <w:sz w:val="22"/>
                <w:szCs w:val="22"/>
              </w:rPr>
            </w:pPr>
          </w:p>
          <w:p w:rsidR="0080212C" w:rsidRDefault="0080212C" w:rsidP="00FB2CED">
            <w:pPr>
              <w:tabs>
                <w:tab w:val="center" w:pos="2232"/>
              </w:tabs>
              <w:snapToGrid w:val="0"/>
              <w:rPr>
                <w:b/>
                <w:sz w:val="22"/>
                <w:szCs w:val="22"/>
              </w:rPr>
            </w:pPr>
            <w:r>
              <w:rPr>
                <w:b/>
                <w:sz w:val="22"/>
                <w:szCs w:val="22"/>
              </w:rPr>
              <w:t xml:space="preserve">                       </w:t>
            </w:r>
            <w:r>
              <w:rPr>
                <w:b/>
                <w:sz w:val="22"/>
                <w:szCs w:val="22"/>
              </w:rPr>
              <w:tab/>
            </w:r>
            <w:r>
              <w:rPr>
                <w:b/>
                <w:sz w:val="22"/>
                <w:szCs w:val="22"/>
                <w:u w:val="single"/>
              </w:rPr>
              <w:t xml:space="preserve">  </w:t>
            </w:r>
            <w:r w:rsidRPr="00BF61C3">
              <w:rPr>
                <w:b/>
                <w:sz w:val="22"/>
                <w:szCs w:val="22"/>
              </w:rPr>
              <w:t>__________/</w:t>
            </w:r>
          </w:p>
        </w:tc>
      </w:tr>
    </w:tbl>
    <w:p w:rsidR="0080212C" w:rsidRDefault="0080212C" w:rsidP="0080212C">
      <w:pPr>
        <w:pStyle w:val="a3"/>
        <w:rPr>
          <w:rFonts w:ascii="Times New Roman" w:hAnsi="Times New Roman"/>
          <w:b/>
          <w:sz w:val="22"/>
        </w:rPr>
      </w:pPr>
    </w:p>
    <w:p w:rsidR="00E6006D" w:rsidRDefault="00E6006D">
      <w:bookmarkStart w:id="0" w:name="_GoBack"/>
      <w:bookmarkEnd w:id="0"/>
    </w:p>
    <w:sectPr w:rsidR="00E60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895"/>
    <w:rsid w:val="00071E59"/>
    <w:rsid w:val="0007269B"/>
    <w:rsid w:val="000C0F85"/>
    <w:rsid w:val="001B74E4"/>
    <w:rsid w:val="001D00B4"/>
    <w:rsid w:val="001F57FA"/>
    <w:rsid w:val="002645B3"/>
    <w:rsid w:val="0027215E"/>
    <w:rsid w:val="002C7A02"/>
    <w:rsid w:val="00315625"/>
    <w:rsid w:val="0032302A"/>
    <w:rsid w:val="00344861"/>
    <w:rsid w:val="006254BE"/>
    <w:rsid w:val="006610EA"/>
    <w:rsid w:val="006712E5"/>
    <w:rsid w:val="006736F5"/>
    <w:rsid w:val="00713A7B"/>
    <w:rsid w:val="007208A4"/>
    <w:rsid w:val="0080212C"/>
    <w:rsid w:val="009F3216"/>
    <w:rsid w:val="00A15949"/>
    <w:rsid w:val="00A5478C"/>
    <w:rsid w:val="00AF0C56"/>
    <w:rsid w:val="00BA5407"/>
    <w:rsid w:val="00BC4C9E"/>
    <w:rsid w:val="00BE3895"/>
    <w:rsid w:val="00BE3EA8"/>
    <w:rsid w:val="00C73056"/>
    <w:rsid w:val="00CB651B"/>
    <w:rsid w:val="00DD3FC5"/>
    <w:rsid w:val="00DF4B1D"/>
    <w:rsid w:val="00E5097D"/>
    <w:rsid w:val="00E6006D"/>
    <w:rsid w:val="00F308D0"/>
    <w:rsid w:val="00FB2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12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0212C"/>
    <w:rPr>
      <w:rFonts w:ascii="Courier New" w:hAnsi="Courier New"/>
    </w:rPr>
  </w:style>
  <w:style w:type="character" w:customStyle="1" w:styleId="a4">
    <w:name w:val="Текст Знак"/>
    <w:basedOn w:val="a0"/>
    <w:link w:val="a3"/>
    <w:rsid w:val="0080212C"/>
    <w:rPr>
      <w:rFonts w:ascii="Courier New" w:eastAsia="Times New Roman" w:hAnsi="Courier New" w:cs="Times New Roman"/>
      <w:sz w:val="20"/>
      <w:szCs w:val="20"/>
      <w:lang w:eastAsia="ru-RU"/>
    </w:rPr>
  </w:style>
  <w:style w:type="paragraph" w:styleId="a5">
    <w:name w:val="Title"/>
    <w:basedOn w:val="a"/>
    <w:link w:val="a6"/>
    <w:qFormat/>
    <w:rsid w:val="0080212C"/>
    <w:pPr>
      <w:jc w:val="center"/>
    </w:pPr>
    <w:rPr>
      <w:b/>
      <w:sz w:val="24"/>
    </w:rPr>
  </w:style>
  <w:style w:type="character" w:customStyle="1" w:styleId="a6">
    <w:name w:val="Название Знак"/>
    <w:basedOn w:val="a0"/>
    <w:link w:val="a5"/>
    <w:rsid w:val="0080212C"/>
    <w:rPr>
      <w:rFonts w:ascii="Times New Roman" w:eastAsia="Times New Roman" w:hAnsi="Times New Roman" w:cs="Times New Roman"/>
      <w:b/>
      <w:sz w:val="24"/>
      <w:szCs w:val="20"/>
      <w:lang w:eastAsia="ru-RU"/>
    </w:rPr>
  </w:style>
  <w:style w:type="paragraph" w:styleId="a7">
    <w:name w:val="Body Text"/>
    <w:basedOn w:val="a"/>
    <w:link w:val="a8"/>
    <w:rsid w:val="0080212C"/>
    <w:pPr>
      <w:jc w:val="both"/>
    </w:pPr>
    <w:rPr>
      <w:sz w:val="24"/>
    </w:rPr>
  </w:style>
  <w:style w:type="character" w:customStyle="1" w:styleId="a8">
    <w:name w:val="Основной текст Знак"/>
    <w:basedOn w:val="a0"/>
    <w:link w:val="a7"/>
    <w:rsid w:val="0080212C"/>
    <w:rPr>
      <w:rFonts w:ascii="Times New Roman" w:eastAsia="Times New Roman" w:hAnsi="Times New Roman" w:cs="Times New Roman"/>
      <w:sz w:val="24"/>
      <w:szCs w:val="20"/>
      <w:lang w:eastAsia="ru-RU"/>
    </w:rPr>
  </w:style>
  <w:style w:type="paragraph" w:customStyle="1" w:styleId="Preformat">
    <w:name w:val="Preformat"/>
    <w:rsid w:val="0080212C"/>
    <w:pPr>
      <w:spacing w:after="0" w:line="240" w:lineRule="auto"/>
    </w:pPr>
    <w:rPr>
      <w:rFonts w:ascii="Courier New" w:eastAsia="Times New Roman" w:hAnsi="Courier New" w:cs="Times New Roman"/>
      <w:snapToGrid w:val="0"/>
      <w:sz w:val="20"/>
      <w:szCs w:val="20"/>
      <w:lang w:eastAsia="ru-RU"/>
    </w:rPr>
  </w:style>
  <w:style w:type="paragraph" w:styleId="a9">
    <w:name w:val="Body Text Indent"/>
    <w:basedOn w:val="a"/>
    <w:link w:val="aa"/>
    <w:rsid w:val="0080212C"/>
    <w:pPr>
      <w:ind w:firstLine="709"/>
      <w:jc w:val="both"/>
    </w:pPr>
    <w:rPr>
      <w:sz w:val="22"/>
    </w:rPr>
  </w:style>
  <w:style w:type="character" w:customStyle="1" w:styleId="aa">
    <w:name w:val="Основной текст с отступом Знак"/>
    <w:basedOn w:val="a0"/>
    <w:link w:val="a9"/>
    <w:rsid w:val="0080212C"/>
    <w:rPr>
      <w:rFonts w:ascii="Times New Roman" w:eastAsia="Times New Roman" w:hAnsi="Times New Roman" w:cs="Times New Roman"/>
      <w:szCs w:val="20"/>
      <w:lang w:eastAsia="ru-RU"/>
    </w:rPr>
  </w:style>
  <w:style w:type="paragraph" w:customStyle="1" w:styleId="CharCharCharChar">
    <w:name w:val="Char Char Знак Знак Char Char Знак Знак Знак Знак Знак Знак Знак Знак Знак Знак Знак Знак"/>
    <w:basedOn w:val="a"/>
    <w:rsid w:val="0080212C"/>
    <w:rPr>
      <w:rFonts w:ascii="Verdana" w:hAnsi="Verdana" w:cs="Verdana"/>
      <w:lang w:val="en-US" w:eastAsia="en-US"/>
    </w:rPr>
  </w:style>
  <w:style w:type="paragraph" w:customStyle="1" w:styleId="1">
    <w:name w:val="Текст1"/>
    <w:basedOn w:val="a"/>
    <w:rsid w:val="0080212C"/>
    <w:pPr>
      <w:suppressAutoHyphens/>
    </w:pPr>
    <w:rPr>
      <w:rFonts w:ascii="Courier New" w:hAnsi="Courier New"/>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12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0212C"/>
    <w:rPr>
      <w:rFonts w:ascii="Courier New" w:hAnsi="Courier New"/>
    </w:rPr>
  </w:style>
  <w:style w:type="character" w:customStyle="1" w:styleId="a4">
    <w:name w:val="Текст Знак"/>
    <w:basedOn w:val="a0"/>
    <w:link w:val="a3"/>
    <w:rsid w:val="0080212C"/>
    <w:rPr>
      <w:rFonts w:ascii="Courier New" w:eastAsia="Times New Roman" w:hAnsi="Courier New" w:cs="Times New Roman"/>
      <w:sz w:val="20"/>
      <w:szCs w:val="20"/>
      <w:lang w:eastAsia="ru-RU"/>
    </w:rPr>
  </w:style>
  <w:style w:type="paragraph" w:styleId="a5">
    <w:name w:val="Title"/>
    <w:basedOn w:val="a"/>
    <w:link w:val="a6"/>
    <w:qFormat/>
    <w:rsid w:val="0080212C"/>
    <w:pPr>
      <w:jc w:val="center"/>
    </w:pPr>
    <w:rPr>
      <w:b/>
      <w:sz w:val="24"/>
    </w:rPr>
  </w:style>
  <w:style w:type="character" w:customStyle="1" w:styleId="a6">
    <w:name w:val="Название Знак"/>
    <w:basedOn w:val="a0"/>
    <w:link w:val="a5"/>
    <w:rsid w:val="0080212C"/>
    <w:rPr>
      <w:rFonts w:ascii="Times New Roman" w:eastAsia="Times New Roman" w:hAnsi="Times New Roman" w:cs="Times New Roman"/>
      <w:b/>
      <w:sz w:val="24"/>
      <w:szCs w:val="20"/>
      <w:lang w:eastAsia="ru-RU"/>
    </w:rPr>
  </w:style>
  <w:style w:type="paragraph" w:styleId="a7">
    <w:name w:val="Body Text"/>
    <w:basedOn w:val="a"/>
    <w:link w:val="a8"/>
    <w:rsid w:val="0080212C"/>
    <w:pPr>
      <w:jc w:val="both"/>
    </w:pPr>
    <w:rPr>
      <w:sz w:val="24"/>
    </w:rPr>
  </w:style>
  <w:style w:type="character" w:customStyle="1" w:styleId="a8">
    <w:name w:val="Основной текст Знак"/>
    <w:basedOn w:val="a0"/>
    <w:link w:val="a7"/>
    <w:rsid w:val="0080212C"/>
    <w:rPr>
      <w:rFonts w:ascii="Times New Roman" w:eastAsia="Times New Roman" w:hAnsi="Times New Roman" w:cs="Times New Roman"/>
      <w:sz w:val="24"/>
      <w:szCs w:val="20"/>
      <w:lang w:eastAsia="ru-RU"/>
    </w:rPr>
  </w:style>
  <w:style w:type="paragraph" w:customStyle="1" w:styleId="Preformat">
    <w:name w:val="Preformat"/>
    <w:rsid w:val="0080212C"/>
    <w:pPr>
      <w:spacing w:after="0" w:line="240" w:lineRule="auto"/>
    </w:pPr>
    <w:rPr>
      <w:rFonts w:ascii="Courier New" w:eastAsia="Times New Roman" w:hAnsi="Courier New" w:cs="Times New Roman"/>
      <w:snapToGrid w:val="0"/>
      <w:sz w:val="20"/>
      <w:szCs w:val="20"/>
      <w:lang w:eastAsia="ru-RU"/>
    </w:rPr>
  </w:style>
  <w:style w:type="paragraph" w:styleId="a9">
    <w:name w:val="Body Text Indent"/>
    <w:basedOn w:val="a"/>
    <w:link w:val="aa"/>
    <w:rsid w:val="0080212C"/>
    <w:pPr>
      <w:ind w:firstLine="709"/>
      <w:jc w:val="both"/>
    </w:pPr>
    <w:rPr>
      <w:sz w:val="22"/>
    </w:rPr>
  </w:style>
  <w:style w:type="character" w:customStyle="1" w:styleId="aa">
    <w:name w:val="Основной текст с отступом Знак"/>
    <w:basedOn w:val="a0"/>
    <w:link w:val="a9"/>
    <w:rsid w:val="0080212C"/>
    <w:rPr>
      <w:rFonts w:ascii="Times New Roman" w:eastAsia="Times New Roman" w:hAnsi="Times New Roman" w:cs="Times New Roman"/>
      <w:szCs w:val="20"/>
      <w:lang w:eastAsia="ru-RU"/>
    </w:rPr>
  </w:style>
  <w:style w:type="paragraph" w:customStyle="1" w:styleId="CharCharCharChar">
    <w:name w:val="Char Char Знак Знак Char Char Знак Знак Знак Знак Знак Знак Знак Знак Знак Знак Знак Знак"/>
    <w:basedOn w:val="a"/>
    <w:rsid w:val="0080212C"/>
    <w:rPr>
      <w:rFonts w:ascii="Verdana" w:hAnsi="Verdana" w:cs="Verdana"/>
      <w:lang w:val="en-US" w:eastAsia="en-US"/>
    </w:rPr>
  </w:style>
  <w:style w:type="paragraph" w:customStyle="1" w:styleId="1">
    <w:name w:val="Текст1"/>
    <w:basedOn w:val="a"/>
    <w:rsid w:val="0080212C"/>
    <w:pPr>
      <w:suppressAutoHyphens/>
    </w:pPr>
    <w:rPr>
      <w:rFonts w:ascii="Courier New" w:hAnsi="Courier New"/>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DHrzE3i0403oMHw1KfMm+vKH8BTl4CWcbplsQll3i9Q=</DigestValue>
    </Reference>
    <Reference URI="#idOfficeObject" Type="http://www.w3.org/2000/09/xmldsig#Object">
      <DigestMethod Algorithm="urn:ietf:params:xml:ns:cpxmlsec:algorithms:gostr3411"/>
      <DigestValue>iSTgcWicd3Sy5+yKKnDLvSJLslnpYedKL/F4CFzHknc=</DigestValue>
    </Reference>
    <Reference URI="#idSignedProperties" Type="http://uri.etsi.org/01903#SignedProperties">
      <Transforms>
        <Transform Algorithm="http://www.w3.org/TR/2001/REC-xml-c14n-20010315"/>
      </Transforms>
      <DigestMethod Algorithm="urn:ietf:params:xml:ns:cpxmlsec:algorithms:gostr3411"/>
      <DigestValue>/etFwt2dd6Q2I0hcwqpeh64lwX+osVPIC0leY1Z7d30=</DigestValue>
    </Reference>
  </SignedInfo>
  <SignatureValue>EGudkprkxkH2TdkavtArNwhtDFb5gPZT2EsG4HboV4Roqji67ycbafqqGcWf/pmg
FxhV3n55ToVWigvEkrkHuw==</SignatureValue>
  <KeyInfo>
    <X509Data>
      <X509Certificate>MIIN/TCCDaygAwIBAgIQb5C46fJCOojnETqDMugr5TAIBgYqhQMCAgMwggFiMSIw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Reference URI="/word/document.xml?ContentType=application/vnd.openxmlformats-officedocument.wordprocessingml.document.main+xml">
        <DigestMethod Algorithm="http://www.w3.org/2000/09/xmldsig#sha1"/>
        <DigestValue>S6t7gbVNewwjXEH8j/387sXzaAY=</DigestValue>
      </Reference>
      <Reference URI="/word/fontTable.xml?ContentType=application/vnd.openxmlformats-officedocument.wordprocessingml.fontTable+xml">
        <DigestMethod Algorithm="http://www.w3.org/2000/09/xmldsig#sha1"/>
        <DigestValue>cpN6NrR4aFgVDrHiueay5OvN77U=</DigestValue>
      </Reference>
      <Reference URI="/word/settings.xml?ContentType=application/vnd.openxmlformats-officedocument.wordprocessingml.settings+xml">
        <DigestMethod Algorithm="http://www.w3.org/2000/09/xmldsig#sha1"/>
        <DigestValue>FD2vkQjeJgOlvM+1c5YtsM4oguI=</DigestValue>
      </Reference>
      <Reference URI="/word/styles.xml?ContentType=application/vnd.openxmlformats-officedocument.wordprocessingml.styles+xml">
        <DigestMethod Algorithm="http://www.w3.org/2000/09/xmldsig#sha1"/>
        <DigestValue>mrszTU7eAo8BcDQAWEqMDHrM6bY=</DigestValue>
      </Reference>
      <Reference URI="/word/stylesWithEffects.xml?ContentType=application/vnd.ms-word.stylesWithEffects+xml">
        <DigestMethod Algorithm="http://www.w3.org/2000/09/xmldsig#sha1"/>
        <DigestValue>F98UaewAnO+YFRzY37arZOY6nME=</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2018-04-28T06:01:59Z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1366</HorizontalResolution>
          <VerticalResolution>768</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2018-04-28T06:01:59Z</xd:SigningTime>
          <xd:SigningCertificate>
            <xd:Cert>
              <xd:CertDigest>
                <DigestMethod Algorithm="http://www.w3.org/2000/09/xmldsig#sha1"/>
                <DigestValue>uj/CKaqwlWf6deV3C51XhuiBt4M=</DigestValue>
              </xd:CertDigest>
              <xd:IssuerSerial>
                <X509IssuerName>CN=TENSORCA5, O=ООО Компания Тензор, OU=Удостоверяющий центр, STREET=Московский проспект д.12, L=Ярославль, S=76 Ярославская область, C=RU, ИНН=007605016030, ОГРН=1027600787994, E=ca_tensor@tensor.ru</X509IssuerName>
                <X509SerialNumber>148295748778259052705303067005886671845</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78</TotalTime>
  <Pages>3</Pages>
  <Words>1297</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Bosa</cp:lastModifiedBy>
  <cp:revision>7</cp:revision>
  <dcterms:created xsi:type="dcterms:W3CDTF">2017-04-21T11:29:00Z</dcterms:created>
  <dcterms:modified xsi:type="dcterms:W3CDTF">2018-04-19T11:50:00Z</dcterms:modified>
</cp:coreProperties>
</file>