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DD7843" w:rsidRDefault="00DD7843" w:rsidP="00DD7843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DD7843" w:rsidRPr="00DD7843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</w:t>
      </w:r>
      <w:proofErr w:type="gramStart"/>
      <w:r w:rsidR="00DD7843"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>ного суда Приморского края от 08</w:t>
      </w:r>
      <w:r w:rsidR="00926880">
        <w:rPr>
          <w:sz w:val="24"/>
          <w:szCs w:val="24"/>
        </w:rPr>
        <w:t>.</w:t>
      </w:r>
      <w:r w:rsidR="00023E7A">
        <w:rPr>
          <w:sz w:val="24"/>
          <w:szCs w:val="24"/>
        </w:rPr>
        <w:t>11</w:t>
      </w:r>
      <w:r w:rsidR="00926880">
        <w:rPr>
          <w:sz w:val="24"/>
          <w:szCs w:val="24"/>
        </w:rPr>
        <w:t>.2017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023E7A">
      <w:pPr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  в связи с проведенными</w:t>
      </w:r>
      <w:r w:rsidR="00630AAC">
        <w:rPr>
          <w:sz w:val="24"/>
          <w:szCs w:val="24"/>
        </w:rPr>
        <w:t xml:space="preserve"> повторными</w:t>
      </w:r>
      <w:r w:rsidRPr="00DD7843">
        <w:rPr>
          <w:sz w:val="24"/>
          <w:szCs w:val="24"/>
        </w:rPr>
        <w:t xml:space="preserve"> торгами в  форме открытого аукциона</w:t>
      </w:r>
      <w:r w:rsidR="00000CDD">
        <w:rPr>
          <w:sz w:val="24"/>
          <w:szCs w:val="24"/>
        </w:rPr>
        <w:t xml:space="preserve"> 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 xml:space="preserve">Положения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>, на основании Протокола о результатах проведения торгов от «</w:t>
      </w:r>
      <w:r w:rsidR="00023E7A">
        <w:rPr>
          <w:sz w:val="24"/>
          <w:szCs w:val="24"/>
        </w:rPr>
        <w:t xml:space="preserve"> </w:t>
      </w:r>
      <w:r w:rsidR="00630AAC">
        <w:rPr>
          <w:sz w:val="24"/>
          <w:szCs w:val="24"/>
        </w:rPr>
        <w:t>20</w:t>
      </w:r>
      <w:proofErr w:type="gramEnd"/>
      <w:r w:rsidR="00630AAC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 xml:space="preserve">» </w:t>
      </w:r>
      <w:r w:rsidR="00630AAC">
        <w:rPr>
          <w:sz w:val="24"/>
          <w:szCs w:val="24"/>
        </w:rPr>
        <w:t>апреля</w:t>
      </w:r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023E7A" w:rsidRPr="00023E7A" w:rsidRDefault="00023E7A" w:rsidP="00023E7A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023E7A">
        <w:rPr>
          <w:color w:val="333333"/>
          <w:sz w:val="24"/>
          <w:szCs w:val="24"/>
        </w:rPr>
        <w:t>К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омплексная автозаправочная станция в капитальных конструкциях в составе: 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одноэтажное административное здание (лит.1) площадью 40.20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.; эстакада для слива нефтепродуктов (лит. 2) площадью 37.10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 3) из трех емкостей объемом по 10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 4) площадью 2,60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колодец для слива (лит.5) площадью 2.60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заправочный островок (Лит.6) площадью 26030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.; уборная (лит.7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). площадью 1.0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склад топлива (лит.9) из трех емкостей объемом по 25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куб.м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., ливневый сток (лит.8), замощение бетонное (лит.</w:t>
      </w:r>
      <w:r w:rsidRPr="00023E7A">
        <w:rPr>
          <w:rStyle w:val="8pt0pt"/>
          <w:rFonts w:ascii="Times New Roman" w:hAnsi="Times New Roman" w:cs="Times New Roman"/>
          <w:sz w:val="24"/>
          <w:szCs w:val="24"/>
          <w:lang w:val="en-US"/>
        </w:rPr>
        <w:t>I</w:t>
      </w:r>
      <w:r w:rsidRPr="00023E7A">
        <w:rPr>
          <w:rStyle w:val="8pt0pt"/>
          <w:rFonts w:ascii="Times New Roman" w:hAnsi="Times New Roman" w:cs="Times New Roman"/>
          <w:sz w:val="24"/>
          <w:szCs w:val="24"/>
        </w:rPr>
        <w:t>)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п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лощадью 1854.00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(или условный) номер 25:07:050101:3430, адрес (местонахождение) объекта: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, 97. Земельный участок, категория земель: земли населенных пунктов, вид разрешенного использования: для эксплуатации и обслуживания комплексной автозаправочной станции в капитальных конструкциях, общей площадью 12105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., кадастровый номер 25:07:050101:100, адрес объекта: установлено относительно ориентира, расположенного в границах участка. Ориентир здание. Почтовый адрес ориентира: Приморский край,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Лазовский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с</w:t>
      </w:r>
      <w:proofErr w:type="gramStart"/>
      <w:r w:rsidRPr="00023E7A">
        <w:rPr>
          <w:rStyle w:val="8pt0pt"/>
          <w:rFonts w:ascii="Times New Roman" w:hAnsi="Times New Roman" w:cs="Times New Roman"/>
          <w:sz w:val="24"/>
          <w:szCs w:val="24"/>
        </w:rPr>
        <w:t>.Л</w:t>
      </w:r>
      <w:proofErr w:type="gram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азо</w:t>
      </w:r>
      <w:proofErr w:type="spellEnd"/>
      <w:r w:rsidRPr="00023E7A">
        <w:rPr>
          <w:rStyle w:val="8pt0pt"/>
          <w:rFonts w:ascii="Times New Roman" w:hAnsi="Times New Roman" w:cs="Times New Roman"/>
          <w:sz w:val="24"/>
          <w:szCs w:val="24"/>
        </w:rPr>
        <w:t>, ул. Центральная, д.97.</w:t>
      </w:r>
    </w:p>
    <w:p w:rsidR="00DD7843" w:rsidRPr="00DD7843" w:rsidRDefault="00DD7843" w:rsidP="00023E7A">
      <w:pPr>
        <w:pStyle w:val="a8"/>
        <w:numPr>
          <w:ilvl w:val="1"/>
          <w:numId w:val="5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 w:rsidR="00023E7A">
        <w:t>04</w:t>
      </w:r>
      <w:r w:rsidR="00000CDD">
        <w:t xml:space="preserve"> </w:t>
      </w:r>
      <w:r w:rsidR="00023E7A">
        <w:t>декабря</w:t>
      </w:r>
      <w:r w:rsidR="00000CDD">
        <w:t xml:space="preserve"> 200</w:t>
      </w:r>
      <w:r w:rsidR="00023E7A">
        <w:t>1</w:t>
      </w:r>
      <w:r w:rsidR="00000CDD">
        <w:t xml:space="preserve"> г.</w:t>
      </w:r>
      <w:r w:rsidRPr="00DD7843">
        <w:t xml:space="preserve"> сделана запись регистрации № </w:t>
      </w:r>
      <w:r w:rsidR="00000CDD">
        <w:t>25-</w:t>
      </w:r>
      <w:r w:rsidR="00023E7A">
        <w:t>1/21-13/2001-151</w:t>
      </w:r>
      <w:r w:rsidRPr="00DD7843">
        <w:t>, что подтверждается Свидетельством о государственной регистрации пра</w:t>
      </w:r>
      <w:r>
        <w:t xml:space="preserve">ва </w:t>
      </w:r>
      <w:r w:rsidR="00200F40">
        <w:t>25-А</w:t>
      </w:r>
      <w:r w:rsidR="00023E7A">
        <w:t>А №100091</w:t>
      </w:r>
      <w:r>
        <w:t xml:space="preserve"> от</w:t>
      </w:r>
      <w:r w:rsidR="00200F40">
        <w:t xml:space="preserve"> </w:t>
      </w:r>
      <w:r w:rsidR="00023E7A">
        <w:t>04</w:t>
      </w:r>
      <w:r w:rsidR="00200F40">
        <w:t>.</w:t>
      </w:r>
      <w:r w:rsidR="00023E7A">
        <w:t>12</w:t>
      </w:r>
      <w:r w:rsidR="00200F40">
        <w:t>.20</w:t>
      </w:r>
      <w:r w:rsidR="00023E7A">
        <w:t>01</w:t>
      </w:r>
      <w:r w:rsidR="00200F40">
        <w:t xml:space="preserve"> г.</w:t>
      </w:r>
      <w:r w:rsidRPr="00DD7843">
        <w:t xml:space="preserve">, выданным </w:t>
      </w:r>
      <w:r w:rsidR="00023E7A">
        <w:t>Приморским краевым регистрационным центром и 24 ноября 2005 г.</w:t>
      </w:r>
      <w:r w:rsidR="00023E7A" w:rsidRPr="00DD7843">
        <w:t xml:space="preserve"> сделана запись регистрации № </w:t>
      </w:r>
      <w:r w:rsidR="00023E7A">
        <w:t>25-25-21</w:t>
      </w:r>
      <w:proofErr w:type="gramEnd"/>
      <w:r w:rsidR="00023E7A">
        <w:t>/005/2005-229</w:t>
      </w:r>
      <w:r w:rsidR="00023E7A" w:rsidRPr="00DD7843">
        <w:t>, что подтверждается Свидетельством о государственной регистрации пра</w:t>
      </w:r>
      <w:r w:rsidR="00023E7A">
        <w:t>ва 25-АА №639518 от 24.11.2005 г.</w:t>
      </w:r>
      <w:r w:rsidR="00023E7A" w:rsidRPr="00DD7843">
        <w:t xml:space="preserve">, выданным </w:t>
      </w:r>
      <w:r w:rsidR="00023E7A">
        <w:t>Приморским краевым регистрационным центром.</w:t>
      </w:r>
    </w:p>
    <w:p w:rsidR="00846DBD" w:rsidRPr="00DD7843" w:rsidRDefault="00DD7843" w:rsidP="00846DBD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lastRenderedPageBreak/>
        <w:t>1.</w:t>
      </w:r>
      <w:r w:rsidR="00023E7A">
        <w:rPr>
          <w:bCs/>
          <w:sz w:val="24"/>
          <w:szCs w:val="24"/>
        </w:rPr>
        <w:t>2</w:t>
      </w:r>
      <w:r w:rsidRPr="00DD7843">
        <w:rPr>
          <w:bCs/>
          <w:sz w:val="24"/>
          <w:szCs w:val="24"/>
        </w:rPr>
        <w:t>.</w:t>
      </w:r>
      <w:r w:rsidRPr="00DD7843">
        <w:rPr>
          <w:sz w:val="24"/>
          <w:szCs w:val="24"/>
        </w:rPr>
        <w:t xml:space="preserve"> Продавец гарантирует, что продаваемое по настоящему Договору Имущество никому другому не продано, под арестом или запретом не состоит.</w:t>
      </w:r>
      <w:r w:rsidR="00846DBD" w:rsidRPr="00846DBD">
        <w:rPr>
          <w:sz w:val="24"/>
          <w:szCs w:val="24"/>
        </w:rPr>
        <w:t xml:space="preserve"> </w:t>
      </w:r>
      <w:r w:rsidR="00846DBD">
        <w:rPr>
          <w:sz w:val="24"/>
          <w:szCs w:val="24"/>
        </w:rPr>
        <w:t>Данное имущество является залоговым (ПАО «Сбербанк России»).</w:t>
      </w:r>
    </w:p>
    <w:p w:rsidR="00DD7843" w:rsidRP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</w:t>
      </w:r>
      <w:r w:rsidR="00DD7843" w:rsidRPr="00DD7843">
        <w:rPr>
          <w:rFonts w:ascii="Times New Roman" w:hAnsi="Times New Roman" w:cs="Times New Roman"/>
          <w:bCs/>
          <w:sz w:val="24"/>
          <w:szCs w:val="24"/>
        </w:rPr>
        <w:t>.</w:t>
      </w:r>
      <w:r w:rsidR="00DD7843"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023E7A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630AAC">
        <w:rPr>
          <w:rFonts w:ascii="Times New Roman" w:hAnsi="Times New Roman" w:cs="Times New Roman"/>
        </w:rPr>
        <w:t xml:space="preserve">411 300 </w:t>
      </w:r>
      <w:r w:rsidR="00200F40" w:rsidRPr="00200F40">
        <w:rPr>
          <w:rFonts w:ascii="Times New Roman" w:hAnsi="Times New Roman" w:cs="Times New Roman"/>
        </w:rPr>
        <w:t>(</w:t>
      </w:r>
      <w:r w:rsidR="00630AAC">
        <w:rPr>
          <w:rFonts w:ascii="Times New Roman" w:hAnsi="Times New Roman" w:cs="Times New Roman"/>
        </w:rPr>
        <w:t>четыреста одиннадцать тысяч триста</w:t>
      </w:r>
      <w:r w:rsidR="00200F40" w:rsidRPr="00200F40">
        <w:rPr>
          <w:rFonts w:ascii="Times New Roman" w:hAnsi="Times New Roman" w:cs="Times New Roman"/>
        </w:rPr>
        <w:t>) рублей 00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lastRenderedPageBreak/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DD7843" w:rsidRDefault="00DD7843" w:rsidP="00630AAC">
      <w:pPr>
        <w:pStyle w:val="ConsNormal0"/>
        <w:numPr>
          <w:ilvl w:val="1"/>
          <w:numId w:val="5"/>
        </w:numPr>
        <w:tabs>
          <w:tab w:val="clear" w:pos="1950"/>
          <w:tab w:val="left" w:pos="851"/>
        </w:tabs>
        <w:ind w:left="993" w:right="0" w:hanging="426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Default="00DD7843" w:rsidP="00023E7A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DD7843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DD7843" w:rsidRPr="00DD7843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 xml:space="preserve">9.3. Взаимоотношения Сторон, не урегулированные настоящим Договором, </w:t>
      </w:r>
      <w:r w:rsidRPr="00DD7843">
        <w:rPr>
          <w:sz w:val="24"/>
          <w:szCs w:val="24"/>
        </w:rPr>
        <w:lastRenderedPageBreak/>
        <w:t>регламентируются действующим законодательством Российской Федерации.</w:t>
      </w:r>
    </w:p>
    <w:p w:rsidR="00DD7843" w:rsidRPr="00DD7843" w:rsidRDefault="00DD7843" w:rsidP="00DD7843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DD7843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00F40" w:rsidRDefault="00200F40" w:rsidP="00200F40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200F40" w:rsidRPr="00731824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Default="00DD7843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Default="001A3905" w:rsidP="00DD7843">
      <w:pPr>
        <w:rPr>
          <w:sz w:val="24"/>
          <w:szCs w:val="24"/>
        </w:rPr>
      </w:pPr>
    </w:p>
    <w:p w:rsidR="001A3905" w:rsidRPr="00DD7843" w:rsidRDefault="001A3905" w:rsidP="001A3905">
      <w:pPr>
        <w:pStyle w:val="a6"/>
        <w:widowControl w:val="0"/>
        <w:spacing w:before="0" w:after="0"/>
        <w:jc w:val="left"/>
        <w:rPr>
          <w:b w:val="0"/>
        </w:rPr>
      </w:pPr>
      <w:bookmarkStart w:id="0" w:name="_GoBack"/>
      <w:bookmarkEnd w:id="0"/>
      <w:r w:rsidRPr="00DD7843">
        <w:rPr>
          <w:b w:val="0"/>
        </w:rPr>
        <w:lastRenderedPageBreak/>
        <w:t>ПРОЕКТ</w:t>
      </w:r>
    </w:p>
    <w:p w:rsidR="001A3905" w:rsidRPr="00DD7843" w:rsidRDefault="001A3905" w:rsidP="001A3905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1A3905" w:rsidRPr="00DD7843" w:rsidRDefault="001A3905" w:rsidP="001A3905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1A3905" w:rsidRPr="00DD7843" w:rsidRDefault="001A3905" w:rsidP="001A3905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1A3905" w:rsidRPr="00DD7843" w:rsidRDefault="001A3905" w:rsidP="001A3905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1A3905" w:rsidRPr="00DD7843" w:rsidRDefault="001A3905" w:rsidP="001A3905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1A3905" w:rsidRPr="00DD7843" w:rsidRDefault="001A3905" w:rsidP="001A3905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Pr="00DD7843">
        <w:rPr>
          <w:sz w:val="24"/>
          <w:szCs w:val="24"/>
        </w:rPr>
        <w:t xml:space="preserve">, </w:t>
      </w:r>
      <w:r w:rsidRPr="00000CDD">
        <w:rPr>
          <w:sz w:val="24"/>
          <w:szCs w:val="24"/>
        </w:rPr>
        <w:t>ОГРН 1022500710561;</w:t>
      </w:r>
      <w:r w:rsidRPr="00DD7843">
        <w:rPr>
          <w:spacing w:val="-4"/>
          <w:sz w:val="24"/>
          <w:szCs w:val="24"/>
        </w:rPr>
        <w:t xml:space="preserve"> </w:t>
      </w:r>
      <w:proofErr w:type="gramStart"/>
      <w:r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Pr="00000CDD">
        <w:rPr>
          <w:rFonts w:eastAsia="Arial Unicode MS"/>
          <w:iCs/>
          <w:kern w:val="1"/>
          <w:sz w:val="24"/>
          <w:szCs w:val="24"/>
        </w:rPr>
        <w:t>)</w:t>
      </w:r>
      <w:r w:rsidRPr="00000CDD">
        <w:rPr>
          <w:sz w:val="24"/>
          <w:szCs w:val="24"/>
        </w:rPr>
        <w:t xml:space="preserve">, в лице </w:t>
      </w:r>
      <w:r w:rsidRPr="00000CDD">
        <w:rPr>
          <w:spacing w:val="-1"/>
          <w:sz w:val="24"/>
          <w:szCs w:val="24"/>
        </w:rPr>
        <w:t>конкурсного упр</w:t>
      </w:r>
      <w:r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Pr="00DD7843">
        <w:rPr>
          <w:spacing w:val="-1"/>
          <w:sz w:val="24"/>
          <w:szCs w:val="24"/>
        </w:rPr>
        <w:t>, действующего на основании</w:t>
      </w:r>
      <w:r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Pr="00DD784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(продление полномочий Определение арбитражного суда Приморского края от 08.11.2017 г.)</w:t>
      </w:r>
      <w:r w:rsidRPr="00DD7843">
        <w:rPr>
          <w:sz w:val="24"/>
          <w:szCs w:val="24"/>
        </w:rPr>
        <w:t xml:space="preserve"> в рамках дела о </w:t>
      </w:r>
      <w:r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Pr="00DD7843">
        <w:rPr>
          <w:spacing w:val="-1"/>
          <w:sz w:val="24"/>
          <w:szCs w:val="24"/>
        </w:rPr>
        <w:t>,</w:t>
      </w:r>
      <w:r w:rsidRPr="00DD7843">
        <w:rPr>
          <w:color w:val="FF0000"/>
          <w:sz w:val="24"/>
          <w:szCs w:val="24"/>
        </w:rPr>
        <w:t xml:space="preserve"> </w:t>
      </w:r>
      <w:r w:rsidRPr="00DD7843">
        <w:rPr>
          <w:sz w:val="24"/>
          <w:szCs w:val="24"/>
        </w:rPr>
        <w:t>именуемое в дальнейшем «Продавец»</w:t>
      </w:r>
      <w:r w:rsidRPr="00DD7843">
        <w:rPr>
          <w:spacing w:val="-4"/>
          <w:sz w:val="24"/>
          <w:szCs w:val="24"/>
        </w:rPr>
        <w:t>,</w:t>
      </w:r>
      <w:r w:rsidRPr="00DD7843">
        <w:rPr>
          <w:sz w:val="24"/>
          <w:szCs w:val="24"/>
        </w:rPr>
        <w:t xml:space="preserve"> </w:t>
      </w:r>
      <w:r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1A3905" w:rsidRPr="00DD7843" w:rsidRDefault="001A3905" w:rsidP="001A3905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1A3905" w:rsidRPr="00DD7843" w:rsidRDefault="001A3905" w:rsidP="001A3905">
      <w:pPr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  в связи с проведенными</w:t>
      </w:r>
      <w:r w:rsidR="00630AAC">
        <w:rPr>
          <w:sz w:val="24"/>
          <w:szCs w:val="24"/>
        </w:rPr>
        <w:t xml:space="preserve"> повторными</w:t>
      </w:r>
      <w:r w:rsidRPr="00DD7843">
        <w:rPr>
          <w:sz w:val="24"/>
          <w:szCs w:val="24"/>
        </w:rPr>
        <w:t xml:space="preserve"> торгами в  форме открытого аукциона</w:t>
      </w:r>
      <w:r>
        <w:rPr>
          <w:sz w:val="24"/>
          <w:szCs w:val="24"/>
        </w:rPr>
        <w:t xml:space="preserve"> 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>
        <w:rPr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Положения </w:t>
      </w:r>
      <w:r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>
        <w:rPr>
          <w:bCs/>
          <w:sz w:val="24"/>
          <w:szCs w:val="24"/>
        </w:rPr>
        <w:t>Витон</w:t>
      </w:r>
      <w:proofErr w:type="spellEnd"/>
      <w:r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 xml:space="preserve">, на основании Протокола о результатах проведения </w:t>
      </w:r>
      <w:r w:rsidR="00630AAC">
        <w:rPr>
          <w:sz w:val="24"/>
          <w:szCs w:val="24"/>
        </w:rPr>
        <w:t xml:space="preserve"> повторных </w:t>
      </w:r>
      <w:r w:rsidRPr="00DD7843">
        <w:rPr>
          <w:sz w:val="24"/>
          <w:szCs w:val="24"/>
        </w:rPr>
        <w:t>торгов от</w:t>
      </w:r>
      <w:proofErr w:type="gramEnd"/>
      <w:r w:rsidRPr="00DD7843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 </w:t>
      </w:r>
      <w:r w:rsidR="00630AAC">
        <w:rPr>
          <w:sz w:val="24"/>
          <w:szCs w:val="24"/>
        </w:rPr>
        <w:t>20</w:t>
      </w:r>
      <w:r w:rsidRPr="00DD7843">
        <w:rPr>
          <w:sz w:val="24"/>
          <w:szCs w:val="24"/>
        </w:rPr>
        <w:t xml:space="preserve">» </w:t>
      </w:r>
      <w:r w:rsidR="00630AAC">
        <w:rPr>
          <w:sz w:val="24"/>
          <w:szCs w:val="24"/>
        </w:rPr>
        <w:t>апреля</w:t>
      </w:r>
      <w:r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1A3905" w:rsidRPr="00DD7843" w:rsidRDefault="001A3905" w:rsidP="001A3905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1A3905" w:rsidRPr="00630AAC" w:rsidRDefault="00630AAC" w:rsidP="00630AAC">
      <w:pPr>
        <w:widowControl w:val="0"/>
        <w:tabs>
          <w:tab w:val="left" w:pos="540"/>
        </w:tabs>
        <w:jc w:val="center"/>
        <w:rPr>
          <w:b/>
          <w:bCs/>
        </w:rPr>
      </w:pPr>
      <w:r>
        <w:rPr>
          <w:b/>
          <w:bCs/>
        </w:rPr>
        <w:t>1.</w:t>
      </w:r>
      <w:r w:rsidR="001A3905" w:rsidRPr="00630AAC">
        <w:rPr>
          <w:b/>
          <w:bCs/>
        </w:rPr>
        <w:t>ПРЕДМЕТ ДОГОВОРА</w:t>
      </w:r>
    </w:p>
    <w:p w:rsidR="001A3905" w:rsidRPr="00DD7843" w:rsidRDefault="001A3905" w:rsidP="001A3905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1A3905" w:rsidRPr="00134469" w:rsidRDefault="001A3905" w:rsidP="001A3905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  <w:r w:rsidRPr="00134469">
        <w:rPr>
          <w:rStyle w:val="ConsNormal"/>
          <w:rFonts w:ascii="Times New Roman" w:hAnsi="Times New Roman" w:cs="Times New Roman"/>
          <w:sz w:val="18"/>
          <w:szCs w:val="18"/>
        </w:rPr>
        <w:t xml:space="preserve"> </w:t>
      </w:r>
      <w:r w:rsidRPr="00134469">
        <w:rPr>
          <w:rStyle w:val="8pt0pt"/>
          <w:rFonts w:ascii="Times New Roman" w:hAnsi="Times New Roman" w:cs="Times New Roman"/>
          <w:sz w:val="24"/>
          <w:szCs w:val="24"/>
        </w:rPr>
        <w:t xml:space="preserve">нежилое помещение общей площадью 237,5 </w:t>
      </w:r>
      <w:proofErr w:type="spell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кв.м</w:t>
      </w:r>
      <w:proofErr w:type="spellEnd"/>
      <w:r w:rsidRPr="00134469">
        <w:rPr>
          <w:rStyle w:val="8pt0pt"/>
          <w:rFonts w:ascii="Times New Roman" w:hAnsi="Times New Roman" w:cs="Times New Roman"/>
          <w:sz w:val="24"/>
          <w:szCs w:val="24"/>
        </w:rPr>
        <w:t>., этаж 1, кадастровый номер 25.31:070003:2516, адре</w:t>
      </w:r>
      <w:proofErr w:type="gram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с(</w:t>
      </w:r>
      <w:proofErr w:type="gramEnd"/>
      <w:r w:rsidRPr="00134469">
        <w:rPr>
          <w:rStyle w:val="8pt0pt"/>
          <w:rFonts w:ascii="Times New Roman" w:hAnsi="Times New Roman" w:cs="Times New Roman"/>
          <w:sz w:val="24"/>
          <w:szCs w:val="24"/>
        </w:rPr>
        <w:t xml:space="preserve">местоположение) объекта: Приморский край, г. Находка, </w:t>
      </w:r>
      <w:proofErr w:type="spell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мкр</w:t>
      </w:r>
      <w:proofErr w:type="gram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.В</w:t>
      </w:r>
      <w:proofErr w:type="gramEnd"/>
      <w:r w:rsidRPr="00134469">
        <w:rPr>
          <w:rStyle w:val="8pt0pt"/>
          <w:rFonts w:ascii="Times New Roman" w:hAnsi="Times New Roman" w:cs="Times New Roman"/>
          <w:sz w:val="24"/>
          <w:szCs w:val="24"/>
        </w:rPr>
        <w:t>рангель</w:t>
      </w:r>
      <w:proofErr w:type="spellEnd"/>
      <w:r w:rsidRPr="00134469">
        <w:rPr>
          <w:rStyle w:val="8pt0p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4469">
        <w:rPr>
          <w:rStyle w:val="8pt0pt"/>
          <w:rFonts w:ascii="Times New Roman" w:hAnsi="Times New Roman" w:cs="Times New Roman"/>
          <w:sz w:val="24"/>
          <w:szCs w:val="24"/>
        </w:rPr>
        <w:t>ул.Первостроителей</w:t>
      </w:r>
      <w:proofErr w:type="spellEnd"/>
      <w:r w:rsidRPr="00134469">
        <w:rPr>
          <w:rStyle w:val="8pt0pt"/>
          <w:rFonts w:ascii="Times New Roman" w:hAnsi="Times New Roman" w:cs="Times New Roman"/>
          <w:sz w:val="24"/>
          <w:szCs w:val="24"/>
        </w:rPr>
        <w:t>, 2</w:t>
      </w:r>
      <w:r>
        <w:rPr>
          <w:rStyle w:val="8pt0pt"/>
          <w:rFonts w:ascii="Times New Roman" w:hAnsi="Times New Roman" w:cs="Times New Roman"/>
          <w:sz w:val="24"/>
          <w:szCs w:val="24"/>
        </w:rPr>
        <w:t>.</w:t>
      </w:r>
    </w:p>
    <w:p w:rsidR="001A3905" w:rsidRPr="00DD7843" w:rsidRDefault="001A3905" w:rsidP="001A3905">
      <w:pPr>
        <w:pStyle w:val="a8"/>
        <w:numPr>
          <w:ilvl w:val="1"/>
          <w:numId w:val="5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>
        <w:t>19 января 2007 г.</w:t>
      </w:r>
      <w:r w:rsidRPr="00DD7843">
        <w:t xml:space="preserve"> сделана запись регистрации № </w:t>
      </w:r>
      <w:r>
        <w:t>25-25-18/054/2006-99</w:t>
      </w:r>
      <w:r w:rsidRPr="00DD7843">
        <w:t>, что подтверждается Свидетельством о государственной регистрации пра</w:t>
      </w:r>
      <w:r>
        <w:t>ва 25-АА №813308 от 19.01.2007 г.</w:t>
      </w:r>
      <w:r w:rsidRPr="00DD7843">
        <w:t xml:space="preserve">, выданным </w:t>
      </w:r>
      <w:r>
        <w:t>Федеральной регистрационной службой Главным управлением Федеральной регистрационной службой по Приморскому краю.</w:t>
      </w:r>
      <w:proofErr w:type="gramEnd"/>
    </w:p>
    <w:p w:rsidR="001A3905" w:rsidRPr="00DD7843" w:rsidRDefault="001A3905" w:rsidP="001A3905">
      <w:pPr>
        <w:widowControl w:val="0"/>
        <w:tabs>
          <w:tab w:val="left" w:pos="540"/>
        </w:tabs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>2</w:t>
      </w:r>
      <w:r w:rsidRPr="00DD7843">
        <w:rPr>
          <w:bCs/>
          <w:sz w:val="24"/>
          <w:szCs w:val="24"/>
        </w:rPr>
        <w:t>.</w:t>
      </w:r>
      <w:r w:rsidRPr="00DD7843">
        <w:rPr>
          <w:sz w:val="24"/>
          <w:szCs w:val="24"/>
        </w:rPr>
        <w:t xml:space="preserve"> Продавец гарантирует, что продаваемое по настоящему Договору Имущество никому другому не продано, под арестом или запретом не состоит.</w:t>
      </w:r>
      <w:r>
        <w:rPr>
          <w:sz w:val="24"/>
          <w:szCs w:val="24"/>
        </w:rPr>
        <w:t xml:space="preserve"> Данное имущество является залоговым (ПАО «Сбербанк России»).</w:t>
      </w:r>
    </w:p>
    <w:p w:rsidR="001A3905" w:rsidRPr="00DD7843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</w:t>
      </w:r>
      <w:r w:rsidRPr="00DD7843">
        <w:rPr>
          <w:rFonts w:ascii="Times New Roman" w:hAnsi="Times New Roman" w:cs="Times New Roman"/>
          <w:bCs/>
          <w:sz w:val="24"/>
          <w:szCs w:val="24"/>
        </w:rPr>
        <w:t>.</w:t>
      </w:r>
      <w:r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1A3905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1A3905" w:rsidRPr="00DD7843" w:rsidRDefault="001A3905" w:rsidP="001A3905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3905" w:rsidRDefault="001A3905" w:rsidP="00630AAC">
      <w:pPr>
        <w:pStyle w:val="ConsNonformat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1A3905" w:rsidRPr="00DD7843" w:rsidRDefault="001A3905" w:rsidP="001A3905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</w:t>
      </w:r>
      <w:r w:rsidRPr="00DD7843">
        <w:rPr>
          <w:rFonts w:ascii="Times New Roman" w:hAnsi="Times New Roman" w:cs="Times New Roman"/>
        </w:rPr>
        <w:lastRenderedPageBreak/>
        <w:t xml:space="preserve">оплаты имущества в размере </w:t>
      </w:r>
      <w:r w:rsidR="00630AAC">
        <w:rPr>
          <w:rFonts w:ascii="Times New Roman" w:hAnsi="Times New Roman" w:cs="Times New Roman"/>
        </w:rPr>
        <w:t>543 960</w:t>
      </w:r>
      <w:r w:rsidRPr="00200F40">
        <w:rPr>
          <w:rFonts w:ascii="Times New Roman" w:hAnsi="Times New Roman" w:cs="Times New Roman"/>
        </w:rPr>
        <w:t xml:space="preserve"> (</w:t>
      </w:r>
      <w:r w:rsidR="00630AAC">
        <w:rPr>
          <w:rFonts w:ascii="Times New Roman" w:hAnsi="Times New Roman" w:cs="Times New Roman"/>
        </w:rPr>
        <w:t>пятьсот сорок три тысячи девятьсот шестьдесят</w:t>
      </w:r>
      <w:r w:rsidRPr="00200F40">
        <w:rPr>
          <w:rFonts w:ascii="Times New Roman" w:hAnsi="Times New Roman" w:cs="Times New Roman"/>
        </w:rPr>
        <w:t>) рублей 00 копеек.</w:t>
      </w:r>
    </w:p>
    <w:p w:rsidR="001A3905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1A3905" w:rsidRPr="00DD7843" w:rsidRDefault="001A3905" w:rsidP="001A3905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1A3905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1A3905" w:rsidRDefault="001A3905" w:rsidP="001A3905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указанному в п. 10 настоящего Договора.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1A3905" w:rsidRPr="00DD7843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</w:t>
      </w:r>
      <w:r w:rsidRPr="00DD7843">
        <w:rPr>
          <w:kern w:val="1"/>
          <w:sz w:val="24"/>
          <w:szCs w:val="24"/>
          <w:lang w:eastAsia="hi-IN" w:bidi="hi-IN"/>
        </w:rPr>
        <w:lastRenderedPageBreak/>
        <w:t xml:space="preserve">государственный орган по регистрации прав на недвижимое имущество и несут полную ответственность за их достоверность. </w:t>
      </w:r>
    </w:p>
    <w:p w:rsidR="001A3905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1A3905" w:rsidRPr="00DD7843" w:rsidRDefault="001A3905" w:rsidP="001A3905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Pr="00DD7843" w:rsidRDefault="001A3905" w:rsidP="001A3905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1A3905" w:rsidRDefault="001A3905" w:rsidP="001A3905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1A3905" w:rsidRPr="00DD7843" w:rsidRDefault="001A3905" w:rsidP="001A3905">
      <w:pPr>
        <w:widowControl w:val="0"/>
        <w:ind w:firstLine="567"/>
        <w:jc w:val="both"/>
        <w:rPr>
          <w:sz w:val="24"/>
          <w:szCs w:val="24"/>
        </w:rPr>
      </w:pPr>
    </w:p>
    <w:p w:rsidR="001A3905" w:rsidRPr="00200F40" w:rsidRDefault="001A3905" w:rsidP="00630AAC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1A3905" w:rsidRPr="00200F40" w:rsidRDefault="001A3905" w:rsidP="001A3905">
      <w:pPr>
        <w:pStyle w:val="a8"/>
        <w:widowControl w:val="0"/>
        <w:shd w:val="clear" w:color="auto" w:fill="FFFFFF"/>
        <w:ind w:left="1230"/>
        <w:rPr>
          <w:b/>
        </w:rPr>
      </w:pPr>
    </w:p>
    <w:p w:rsidR="001A3905" w:rsidRDefault="001A3905" w:rsidP="00630AAC">
      <w:pPr>
        <w:pStyle w:val="ConsNormal0"/>
        <w:numPr>
          <w:ilvl w:val="1"/>
          <w:numId w:val="1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1A3905" w:rsidRPr="00DD7843" w:rsidRDefault="001A3905" w:rsidP="001A3905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1A3905" w:rsidRDefault="001A3905" w:rsidP="00630AAC">
      <w:pPr>
        <w:pStyle w:val="ConsNormal0"/>
        <w:numPr>
          <w:ilvl w:val="0"/>
          <w:numId w:val="1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1A3905" w:rsidRPr="00DD7843" w:rsidRDefault="001A3905" w:rsidP="001A3905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1A3905" w:rsidRDefault="001A3905" w:rsidP="00630AAC">
      <w:pPr>
        <w:pStyle w:val="ConsNormal0"/>
        <w:numPr>
          <w:ilvl w:val="1"/>
          <w:numId w:val="1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1A3905" w:rsidRPr="00DD7843" w:rsidRDefault="001A3905" w:rsidP="001A3905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1A3905" w:rsidRPr="00200F40" w:rsidRDefault="001A3905" w:rsidP="00630AAC">
      <w:pPr>
        <w:pStyle w:val="a8"/>
        <w:widowControl w:val="0"/>
        <w:numPr>
          <w:ilvl w:val="0"/>
          <w:numId w:val="1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1A3905" w:rsidRPr="00200F40" w:rsidRDefault="001A3905" w:rsidP="001A3905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1A3905" w:rsidRPr="00DD7843" w:rsidRDefault="001A3905" w:rsidP="001A3905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1A3905" w:rsidRPr="00DD7843" w:rsidRDefault="001A3905" w:rsidP="001A3905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1A3905" w:rsidRPr="00DD7843" w:rsidRDefault="001A3905" w:rsidP="001A3905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1A3905" w:rsidRPr="00DD7843" w:rsidRDefault="001A3905" w:rsidP="001A3905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1A3905" w:rsidRPr="00DD7843" w:rsidRDefault="001A3905" w:rsidP="001A3905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1A3905" w:rsidRPr="00DD7843" w:rsidRDefault="001A3905" w:rsidP="001A3905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1A3905" w:rsidRPr="00DD7843" w:rsidRDefault="001A3905" w:rsidP="001A3905">
      <w:pPr>
        <w:widowControl w:val="0"/>
        <w:jc w:val="center"/>
        <w:rPr>
          <w:b/>
          <w:sz w:val="24"/>
          <w:szCs w:val="24"/>
        </w:rPr>
      </w:pPr>
    </w:p>
    <w:p w:rsidR="001A3905" w:rsidRPr="00200F40" w:rsidRDefault="001A3905" w:rsidP="001A3905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1A3905" w:rsidRPr="00731824" w:rsidTr="00E74A6B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lastRenderedPageBreak/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14084B" w:rsidRDefault="001A3905" w:rsidP="00E74A6B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1A3905" w:rsidRPr="00731824" w:rsidTr="00E74A6B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3905" w:rsidRPr="0014084B" w:rsidRDefault="001A3905" w:rsidP="00E74A6B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3905" w:rsidRPr="00731824" w:rsidRDefault="001A3905" w:rsidP="00E74A6B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1A3905" w:rsidRPr="00DD7843" w:rsidRDefault="001A3905" w:rsidP="001A3905">
      <w:pPr>
        <w:adjustRightInd w:val="0"/>
        <w:jc w:val="both"/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b/>
          <w:bCs/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1A3905">
      <w:pPr>
        <w:rPr>
          <w:sz w:val="24"/>
          <w:szCs w:val="24"/>
        </w:rPr>
      </w:pPr>
    </w:p>
    <w:p w:rsidR="001A3905" w:rsidRPr="00DD7843" w:rsidRDefault="001A3905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0214CF" w:rsidRPr="00DD7843" w:rsidRDefault="000214CF">
      <w:pPr>
        <w:rPr>
          <w:sz w:val="24"/>
          <w:szCs w:val="24"/>
        </w:rPr>
      </w:pPr>
    </w:p>
    <w:sectPr w:rsidR="000214CF" w:rsidRPr="00D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3905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176E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8C8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0AAC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3</cp:revision>
  <cp:lastPrinted>2017-08-07T05:40:00Z</cp:lastPrinted>
  <dcterms:created xsi:type="dcterms:W3CDTF">2018-03-01T02:00:00Z</dcterms:created>
  <dcterms:modified xsi:type="dcterms:W3CDTF">2018-03-01T02:11:00Z</dcterms:modified>
</cp:coreProperties>
</file>