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2228F9">
        <w:rPr>
          <w:rFonts w:ascii="Times New Roman" w:hAnsi="Times New Roman"/>
          <w:sz w:val="24"/>
        </w:rPr>
        <w:t>8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Pr="00814260" w:rsidRDefault="0006195D" w:rsidP="0006195D">
      <w:pPr>
        <w:pStyle w:val="aa"/>
        <w:jc w:val="both"/>
        <w:rPr>
          <w:lang w:bidi="he-IL"/>
        </w:rPr>
      </w:pPr>
    </w:p>
    <w:p w:rsidR="0006195D" w:rsidRDefault="0006195D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814260">
        <w:rPr>
          <w:lang w:bidi="he-IL"/>
        </w:rPr>
        <w:tab/>
      </w:r>
      <w:r w:rsidRPr="0006195D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«Единая торговая площадка «Гермес»</w:t>
      </w:r>
      <w:r w:rsidRPr="0006195D">
        <w:rPr>
          <w:rFonts w:ascii="Times New Roman" w:hAnsi="Times New Roman"/>
          <w:sz w:val="24"/>
          <w:szCs w:val="24"/>
        </w:rPr>
        <w:t xml:space="preserve"> (ИНН 7840515382, ОГРН 1147847381923) именуемое в дальнейшем «Организатор торгов», в лице генерального директора Медведева Ивана Владимировича</w:t>
      </w:r>
      <w:r>
        <w:rPr>
          <w:rFonts w:ascii="Times New Roman" w:hAnsi="Times New Roman"/>
          <w:sz w:val="24"/>
          <w:szCs w:val="24"/>
        </w:rPr>
        <w:t>, действующего на основании У</w:t>
      </w:r>
      <w:r w:rsidRPr="0006195D">
        <w:rPr>
          <w:rFonts w:ascii="Times New Roman" w:hAnsi="Times New Roman"/>
          <w:sz w:val="24"/>
          <w:szCs w:val="24"/>
        </w:rPr>
        <w:t>става</w:t>
      </w:r>
      <w:r>
        <w:rPr>
          <w:rFonts w:ascii="Times New Roman" w:hAnsi="Times New Roman"/>
          <w:sz w:val="24"/>
          <w:szCs w:val="24"/>
        </w:rPr>
        <w:t xml:space="preserve"> общества</w:t>
      </w:r>
      <w:r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535A34">
        <w:rPr>
          <w:bCs/>
        </w:rPr>
        <w:t>имущества</w:t>
      </w:r>
      <w:r w:rsidR="000E3A59" w:rsidRPr="00535A34">
        <w:rPr>
          <w:bCs/>
        </w:rPr>
        <w:t xml:space="preserve"> </w:t>
      </w:r>
      <w:sdt>
        <w:sdtPr>
          <w:rPr>
            <w:rFonts w:cstheme="minorHAnsi"/>
            <w:bCs/>
            <w:sz w:val="20"/>
            <w:szCs w:val="20"/>
          </w:rPr>
          <w:id w:val="-2037652626"/>
          <w:placeholder>
            <w:docPart w:val="3559D916F19E4B03B141F4789E3CD57F"/>
          </w:placeholder>
        </w:sdtPr>
        <w:sdtContent>
          <w:r w:rsidR="007C0802" w:rsidRPr="00D53770">
            <w:rPr>
              <w:rFonts w:cstheme="minorHAnsi"/>
              <w:bCs/>
              <w:sz w:val="20"/>
              <w:szCs w:val="20"/>
            </w:rPr>
            <w:t>АО «Орион»</w:t>
          </w:r>
        </w:sdtContent>
      </w:sdt>
      <w:proofErr w:type="gramStart"/>
      <w:r w:rsidR="002228F9">
        <w:rPr>
          <w:bCs/>
          <w:noProof/>
          <w:sz w:val="20"/>
          <w:szCs w:val="20"/>
        </w:rPr>
        <w:t xml:space="preserve"> </w:t>
      </w:r>
      <w:r w:rsidR="000E3A59" w:rsidRPr="00535A34">
        <w:rPr>
          <w:bCs/>
        </w:rPr>
        <w:t>,</w:t>
      </w:r>
      <w:proofErr w:type="gramEnd"/>
      <w:r w:rsidRPr="003D428B">
        <w:t xml:space="preserve"> в размере </w:t>
      </w:r>
      <w:r w:rsidR="009D458A" w:rsidRPr="003D428B">
        <w:t xml:space="preserve"> </w:t>
      </w:r>
      <w:r w:rsidR="002228F9">
        <w:t xml:space="preserve">20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9139E5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 xml:space="preserve">Реквизиты счета для перечисления задатка: получатель — ООО «Единая торговая площадка «Гермес» (ИНН 7840515382, ОГРН 1147847381923),  </w:t>
      </w:r>
      <w:proofErr w:type="gramStart"/>
      <w:r w:rsidRPr="009139E5">
        <w:rPr>
          <w:bCs/>
        </w:rPr>
        <w:t>р</w:t>
      </w:r>
      <w:proofErr w:type="gramEnd"/>
      <w:r w:rsidRPr="009139E5">
        <w:rPr>
          <w:bCs/>
        </w:rPr>
        <w:t>/с 40702810355040004124 в Северо-Западном банке ПАО «Сбербанк России» г. Санкт-Петербург, БИК 044030653, к/с 30101810500000000653.</w:t>
      </w:r>
    </w:p>
    <w:p w:rsidR="009139E5" w:rsidRPr="009139E5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 xml:space="preserve">В назначении платежа указывать: задаток за участие в торгах по продаже имущества </w:t>
      </w:r>
      <w:sdt>
        <w:sdtPr>
          <w:rPr>
            <w:rFonts w:cstheme="minorHAnsi"/>
            <w:bCs/>
            <w:sz w:val="20"/>
            <w:szCs w:val="20"/>
          </w:rPr>
          <w:id w:val="27055940"/>
          <w:placeholder>
            <w:docPart w:val="422647D16C90448981E8123AA1C9B013"/>
          </w:placeholder>
        </w:sdtPr>
        <w:sdtContent>
          <w:r w:rsidR="007C0802" w:rsidRPr="00D53770">
            <w:rPr>
              <w:rFonts w:cstheme="minorHAnsi"/>
              <w:bCs/>
              <w:sz w:val="20"/>
              <w:szCs w:val="20"/>
            </w:rPr>
            <w:t>АО «Орион»</w:t>
          </w:r>
        </w:sdtContent>
      </w:sdt>
      <w:r w:rsidR="007C0802">
        <w:rPr>
          <w:rFonts w:cstheme="minorHAnsi"/>
          <w:bCs/>
          <w:sz w:val="20"/>
          <w:szCs w:val="20"/>
        </w:rPr>
        <w:t xml:space="preserve"> </w:t>
      </w:r>
      <w:proofErr w:type="spellStart"/>
      <w:r w:rsidR="007C0802">
        <w:rPr>
          <w:rFonts w:cstheme="minorHAnsi"/>
          <w:bCs/>
          <w:sz w:val="20"/>
          <w:szCs w:val="20"/>
        </w:rPr>
        <w:t>Лот№</w:t>
      </w:r>
      <w:proofErr w:type="spellEnd"/>
      <w:r w:rsidR="007C0802">
        <w:rPr>
          <w:rFonts w:cstheme="minorHAnsi"/>
          <w:bCs/>
          <w:sz w:val="20"/>
          <w:szCs w:val="20"/>
        </w:rPr>
        <w:t xml:space="preserve"> _</w:t>
      </w:r>
      <w:proofErr w:type="gramStart"/>
      <w:r w:rsidR="007C0802">
        <w:rPr>
          <w:rFonts w:cstheme="minorHAnsi"/>
          <w:bCs/>
          <w:sz w:val="20"/>
          <w:szCs w:val="20"/>
        </w:rPr>
        <w:t xml:space="preserve"> </w:t>
      </w:r>
      <w:r w:rsidRPr="009139E5">
        <w:rPr>
          <w:bCs/>
        </w:rPr>
        <w:t>.</w:t>
      </w:r>
      <w:proofErr w:type="gramEnd"/>
    </w:p>
    <w:p w:rsidR="009139E5" w:rsidRPr="009139E5" w:rsidRDefault="009139E5" w:rsidP="009139E5">
      <w:pPr>
        <w:ind w:left="1215"/>
        <w:jc w:val="both"/>
        <w:rPr>
          <w:bCs/>
        </w:rPr>
      </w:pPr>
    </w:p>
    <w:p w:rsidR="009139E5" w:rsidRPr="003D428B" w:rsidRDefault="009139E5" w:rsidP="009139E5">
      <w:pPr>
        <w:ind w:left="495"/>
        <w:jc w:val="both"/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не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</w:t>
      </w:r>
      <w:proofErr w:type="gramStart"/>
      <w:r w:rsidRPr="003D428B">
        <w:t>–и</w:t>
      </w:r>
      <w:proofErr w:type="gramEnd"/>
      <w:r w:rsidRPr="003D428B">
        <w:t>нтернет-сайт:</w:t>
      </w:r>
      <w:r w:rsidR="007C0802" w:rsidRPr="00B57CE4">
        <w:rPr>
          <w:sz w:val="20"/>
          <w:szCs w:val="20"/>
        </w:rPr>
        <w:t xml:space="preserve"> </w:t>
      </w:r>
      <w:hyperlink r:id="rId7" w:history="1">
        <w:r w:rsidR="007C0802" w:rsidRPr="00B57CE4">
          <w:rPr>
            <w:rStyle w:val="a6"/>
          </w:rPr>
          <w:t>www.lot-online.ru</w:t>
        </w:r>
      </w:hyperlink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6A0762" w:rsidRPr="003D428B" w:rsidRDefault="006A0762">
            <w:pPr>
              <w:pStyle w:val="1"/>
              <w:rPr>
                <w:sz w:val="24"/>
              </w:rPr>
            </w:pPr>
            <w:r w:rsidRPr="003D428B">
              <w:rPr>
                <w:sz w:val="24"/>
              </w:rPr>
              <w:t xml:space="preserve">Организатор торгов - </w:t>
            </w:r>
            <w:r w:rsidR="009139E5" w:rsidRPr="009139E5">
              <w:rPr>
                <w:sz w:val="24"/>
              </w:rPr>
              <w:t>ООО «Единая торговая площадка «Гермес»</w:t>
            </w:r>
          </w:p>
          <w:p w:rsidR="00051033" w:rsidRPr="003D428B" w:rsidRDefault="000510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  <w:r w:rsidR="009139E5" w:rsidRPr="009139E5">
              <w:rPr>
                <w:rFonts w:ascii="Times New Roman" w:hAnsi="Times New Roman"/>
                <w:sz w:val="24"/>
                <w:szCs w:val="24"/>
              </w:rPr>
              <w:t>191119, Санкт-Петербург ул. Боровая д.12 литер</w:t>
            </w:r>
            <w:proofErr w:type="gramStart"/>
            <w:r w:rsidR="009139E5" w:rsidRPr="009139E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="009139E5" w:rsidRPr="009139E5">
              <w:rPr>
                <w:rFonts w:ascii="Times New Roman" w:hAnsi="Times New Roman"/>
                <w:sz w:val="24"/>
                <w:szCs w:val="24"/>
              </w:rPr>
              <w:t xml:space="preserve"> помещение 6-Н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A0762" w:rsidRPr="002228F9" w:rsidRDefault="0005103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28F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9139E5" w:rsidRPr="002228F9">
                <w:rPr>
                  <w:rFonts w:ascii="Times New Roman" w:hAnsi="Times New Roman"/>
                  <w:sz w:val="24"/>
                  <w:szCs w:val="24"/>
                  <w:lang w:val="en-US"/>
                </w:rPr>
                <w:t>tpgermes@yandex.ru</w:t>
              </w:r>
            </w:hyperlink>
          </w:p>
          <w:p w:rsidR="009139E5" w:rsidRPr="002228F9" w:rsidRDefault="009139E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39E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228F9">
              <w:rPr>
                <w:rFonts w:ascii="Times New Roman" w:hAnsi="Times New Roman"/>
                <w:sz w:val="24"/>
                <w:szCs w:val="24"/>
                <w:lang w:val="en-US"/>
              </w:rPr>
              <w:t>.:    8(904)338-65-77</w:t>
            </w:r>
          </w:p>
          <w:p w:rsidR="002E6A1A" w:rsidRPr="009139E5" w:rsidRDefault="000510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913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9E5" w:rsidRPr="009139E5">
              <w:rPr>
                <w:rFonts w:ascii="Times New Roman" w:hAnsi="Times New Roman"/>
                <w:sz w:val="24"/>
                <w:szCs w:val="24"/>
              </w:rPr>
              <w:t>7840515382</w:t>
            </w:r>
            <w:r w:rsidR="002E6A1A" w:rsidRPr="00913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1033" w:rsidRPr="003D428B" w:rsidRDefault="000510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9139E5" w:rsidRPr="009139E5">
              <w:rPr>
                <w:rFonts w:ascii="Times New Roman" w:hAnsi="Times New Roman"/>
                <w:sz w:val="24"/>
                <w:szCs w:val="24"/>
              </w:rPr>
              <w:t>1147847381923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51033" w:rsidRPr="003D428B" w:rsidRDefault="009139E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39E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39E5">
              <w:rPr>
                <w:rFonts w:ascii="Times New Roman" w:hAnsi="Times New Roman"/>
                <w:sz w:val="24"/>
                <w:szCs w:val="24"/>
              </w:rPr>
              <w:t>/с 40702810355040004124 в Северо-Западном банке ПАО «Сбербанк России» г. Санкт-Петербург, БИК 044030653, к/с 30101810500000000653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D55AE3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9139E5">
              <w:rPr>
                <w:rFonts w:ascii="Times New Roman" w:hAnsi="Times New Roman"/>
                <w:sz w:val="24"/>
              </w:rPr>
              <w:t>Медведев И.В</w:t>
            </w:r>
            <w:r w:rsidR="00D55AE3" w:rsidRPr="003D428B">
              <w:rPr>
                <w:rFonts w:ascii="Times New Roman" w:hAnsi="Times New Roman"/>
                <w:sz w:val="24"/>
              </w:rPr>
              <w:t>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10"/>
      <w:footerReference w:type="default" r:id="rId11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045" w:rsidRDefault="00571045">
      <w:r>
        <w:separator/>
      </w:r>
    </w:p>
  </w:endnote>
  <w:endnote w:type="continuationSeparator" w:id="0">
    <w:p w:rsidR="00571045" w:rsidRDefault="00571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24613A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24613A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C0802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045" w:rsidRDefault="00571045">
      <w:r>
        <w:separator/>
      </w:r>
    </w:p>
  </w:footnote>
  <w:footnote w:type="continuationSeparator" w:id="0">
    <w:p w:rsidR="00571045" w:rsidRDefault="00571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16A3E"/>
    <w:rsid w:val="00051033"/>
    <w:rsid w:val="0006195D"/>
    <w:rsid w:val="000B57E8"/>
    <w:rsid w:val="000C3FCC"/>
    <w:rsid w:val="000E029B"/>
    <w:rsid w:val="000E3A59"/>
    <w:rsid w:val="00166B2F"/>
    <w:rsid w:val="0017163B"/>
    <w:rsid w:val="001915D2"/>
    <w:rsid w:val="001D1DA2"/>
    <w:rsid w:val="00206A6A"/>
    <w:rsid w:val="002228F9"/>
    <w:rsid w:val="002458DA"/>
    <w:rsid w:val="0024613A"/>
    <w:rsid w:val="00255AD2"/>
    <w:rsid w:val="00261C03"/>
    <w:rsid w:val="00274E5B"/>
    <w:rsid w:val="00295808"/>
    <w:rsid w:val="002D6B0D"/>
    <w:rsid w:val="002E6A1A"/>
    <w:rsid w:val="00346ED0"/>
    <w:rsid w:val="003D428B"/>
    <w:rsid w:val="003F1F9E"/>
    <w:rsid w:val="00401697"/>
    <w:rsid w:val="00473563"/>
    <w:rsid w:val="00532C30"/>
    <w:rsid w:val="00535A34"/>
    <w:rsid w:val="00544562"/>
    <w:rsid w:val="00561D07"/>
    <w:rsid w:val="00571045"/>
    <w:rsid w:val="00574BC6"/>
    <w:rsid w:val="00617A41"/>
    <w:rsid w:val="00652745"/>
    <w:rsid w:val="006A0762"/>
    <w:rsid w:val="00712930"/>
    <w:rsid w:val="007370A0"/>
    <w:rsid w:val="00796330"/>
    <w:rsid w:val="007B5925"/>
    <w:rsid w:val="007B75F8"/>
    <w:rsid w:val="007C0802"/>
    <w:rsid w:val="007E6518"/>
    <w:rsid w:val="00801623"/>
    <w:rsid w:val="008569A3"/>
    <w:rsid w:val="008C03EB"/>
    <w:rsid w:val="00907462"/>
    <w:rsid w:val="009139E5"/>
    <w:rsid w:val="009667A8"/>
    <w:rsid w:val="009D458A"/>
    <w:rsid w:val="009D546D"/>
    <w:rsid w:val="009E2475"/>
    <w:rsid w:val="009F02D5"/>
    <w:rsid w:val="00A001AA"/>
    <w:rsid w:val="00A570F7"/>
    <w:rsid w:val="00B34E88"/>
    <w:rsid w:val="00B6467C"/>
    <w:rsid w:val="00BD66A4"/>
    <w:rsid w:val="00C058B3"/>
    <w:rsid w:val="00C10628"/>
    <w:rsid w:val="00D169CD"/>
    <w:rsid w:val="00D55AE3"/>
    <w:rsid w:val="00EE3146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7462"/>
    <w:rPr>
      <w:sz w:val="24"/>
      <w:szCs w:val="24"/>
    </w:rPr>
  </w:style>
  <w:style w:type="paragraph" w:styleId="1">
    <w:name w:val="heading 1"/>
    <w:basedOn w:val="a"/>
    <w:next w:val="a"/>
    <w:qFormat/>
    <w:rsid w:val="00907462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07462"/>
    <w:pPr>
      <w:jc w:val="both"/>
    </w:pPr>
    <w:rPr>
      <w:sz w:val="22"/>
    </w:rPr>
  </w:style>
  <w:style w:type="paragraph" w:styleId="a4">
    <w:name w:val="Body Text Indent"/>
    <w:basedOn w:val="a"/>
    <w:rsid w:val="00907462"/>
    <w:pPr>
      <w:ind w:firstLine="180"/>
      <w:jc w:val="both"/>
    </w:pPr>
    <w:rPr>
      <w:sz w:val="22"/>
    </w:rPr>
  </w:style>
  <w:style w:type="paragraph" w:styleId="a5">
    <w:name w:val="Plain Text"/>
    <w:basedOn w:val="a"/>
    <w:rsid w:val="00907462"/>
    <w:rPr>
      <w:rFonts w:ascii="Courier New" w:hAnsi="Courier New"/>
      <w:sz w:val="20"/>
      <w:szCs w:val="20"/>
    </w:rPr>
  </w:style>
  <w:style w:type="character" w:styleId="a6">
    <w:name w:val="Hyperlink"/>
    <w:uiPriority w:val="99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js-extracted-address">
    <w:name w:val="js-extracted-address"/>
    <w:basedOn w:val="a0"/>
    <w:rsid w:val="00295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germes@yandex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tarius.ooo@mail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59D916F19E4B03B141F4789E3CD5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5AFC7-F956-4573-AEE9-58412F3EC06E}"/>
      </w:docPartPr>
      <w:docPartBody>
        <w:p w:rsidR="00000000" w:rsidRDefault="00330519" w:rsidP="00330519">
          <w:pPr>
            <w:pStyle w:val="3559D916F19E4B03B141F4789E3CD57F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2647D16C90448981E8123AA1C9B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34C4F-A1AD-4E52-8F32-64EA42D815B9}"/>
      </w:docPartPr>
      <w:docPartBody>
        <w:p w:rsidR="00000000" w:rsidRDefault="00330519" w:rsidP="00330519">
          <w:pPr>
            <w:pStyle w:val="422647D16C90448981E8123AA1C9B013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30519"/>
    <w:rsid w:val="00330519"/>
    <w:rsid w:val="00F3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519"/>
    <w:rPr>
      <w:color w:val="808080"/>
    </w:rPr>
  </w:style>
  <w:style w:type="paragraph" w:customStyle="1" w:styleId="3559D916F19E4B03B141F4789E3CD57F">
    <w:name w:val="3559D916F19E4B03B141F4789E3CD57F"/>
    <w:rsid w:val="00330519"/>
  </w:style>
  <w:style w:type="paragraph" w:customStyle="1" w:styleId="422647D16C90448981E8123AA1C9B013">
    <w:name w:val="422647D16C90448981E8123AA1C9B013"/>
    <w:rsid w:val="003305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5328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Пользователь</cp:lastModifiedBy>
  <cp:revision>2</cp:revision>
  <cp:lastPrinted>2011-07-26T14:33:00Z</cp:lastPrinted>
  <dcterms:created xsi:type="dcterms:W3CDTF">2018-01-19T14:08:00Z</dcterms:created>
  <dcterms:modified xsi:type="dcterms:W3CDTF">2018-01-19T14:08:00Z</dcterms:modified>
</cp:coreProperties>
</file>