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FEB" w:rsidRPr="008236EF" w:rsidRDefault="002E0FEB" w:rsidP="002E0FEB">
      <w:pPr>
        <w:pStyle w:val="a3"/>
        <w:ind w:left="-284"/>
      </w:pPr>
      <w:r w:rsidRPr="008236EF">
        <w:t>Договор о задатке №</w:t>
      </w:r>
      <w:r w:rsidR="008236EF" w:rsidRPr="008236EF">
        <w:t xml:space="preserve"> </w:t>
      </w:r>
      <w:r w:rsidR="008236EF" w:rsidRPr="008236EF">
        <w:rPr>
          <w:u w:val="single"/>
        </w:rPr>
        <w:t>0</w:t>
      </w:r>
      <w:r w:rsidR="00D4703D">
        <w:rPr>
          <w:u w:val="single"/>
        </w:rPr>
        <w:t>1</w:t>
      </w:r>
      <w:r w:rsidR="008236EF" w:rsidRPr="008236EF">
        <w:rPr>
          <w:u w:val="single"/>
        </w:rPr>
        <w:t>/з</w:t>
      </w:r>
    </w:p>
    <w:p w:rsidR="009E4131" w:rsidRDefault="009E4131" w:rsidP="00FE548C">
      <w:pPr>
        <w:pStyle w:val="a3"/>
        <w:ind w:left="-284" w:firstLine="284"/>
        <w:jc w:val="left"/>
        <w:rPr>
          <w:b w:val="0"/>
          <w:bCs w:val="0"/>
          <w:sz w:val="24"/>
          <w:szCs w:val="24"/>
        </w:rPr>
      </w:pPr>
    </w:p>
    <w:p w:rsidR="002E0FEB" w:rsidRPr="00FE548C" w:rsidRDefault="00FE548C" w:rsidP="00FE548C">
      <w:pPr>
        <w:pStyle w:val="a3"/>
        <w:ind w:left="-284" w:firstLine="284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г.</w:t>
      </w:r>
      <w:r w:rsidR="007A5FF2">
        <w:rPr>
          <w:b w:val="0"/>
          <w:bCs w:val="0"/>
          <w:sz w:val="24"/>
          <w:szCs w:val="24"/>
        </w:rPr>
        <w:t xml:space="preserve"> </w:t>
      </w:r>
      <w:r w:rsidR="008B36A2" w:rsidRPr="00FE548C">
        <w:rPr>
          <w:b w:val="0"/>
          <w:bCs w:val="0"/>
          <w:sz w:val="24"/>
          <w:szCs w:val="24"/>
        </w:rPr>
        <w:t>Санкт-Петербург</w:t>
      </w:r>
      <w:r w:rsidR="00F535EF" w:rsidRPr="00FE548C">
        <w:rPr>
          <w:b w:val="0"/>
          <w:bCs w:val="0"/>
          <w:sz w:val="24"/>
          <w:szCs w:val="24"/>
        </w:rPr>
        <w:t xml:space="preserve">                                                                                       </w:t>
      </w:r>
      <w:r>
        <w:rPr>
          <w:b w:val="0"/>
          <w:bCs w:val="0"/>
          <w:sz w:val="24"/>
          <w:szCs w:val="24"/>
        </w:rPr>
        <w:t xml:space="preserve">    </w:t>
      </w:r>
      <w:r w:rsidR="002B5A20" w:rsidRPr="00FE548C">
        <w:rPr>
          <w:b w:val="0"/>
          <w:bCs w:val="0"/>
          <w:sz w:val="24"/>
          <w:szCs w:val="24"/>
        </w:rPr>
        <w:t xml:space="preserve">      </w:t>
      </w:r>
      <w:r>
        <w:rPr>
          <w:b w:val="0"/>
          <w:bCs w:val="0"/>
          <w:sz w:val="24"/>
          <w:szCs w:val="24"/>
        </w:rPr>
        <w:t>«___»____</w:t>
      </w:r>
      <w:r w:rsidR="00484457" w:rsidRPr="00FE548C">
        <w:rPr>
          <w:b w:val="0"/>
          <w:bCs w:val="0"/>
          <w:sz w:val="24"/>
          <w:szCs w:val="24"/>
        </w:rPr>
        <w:t>_____</w:t>
      </w:r>
      <w:r w:rsidR="006F08CC" w:rsidRPr="00FE548C">
        <w:rPr>
          <w:b w:val="0"/>
          <w:bCs w:val="0"/>
          <w:sz w:val="24"/>
          <w:szCs w:val="24"/>
        </w:rPr>
        <w:t>20</w:t>
      </w:r>
      <w:r w:rsidR="007A5FF2">
        <w:rPr>
          <w:b w:val="0"/>
          <w:bCs w:val="0"/>
          <w:sz w:val="24"/>
          <w:szCs w:val="24"/>
        </w:rPr>
        <w:t>1</w:t>
      </w:r>
      <w:r w:rsidR="00AC725D">
        <w:rPr>
          <w:b w:val="0"/>
          <w:bCs w:val="0"/>
          <w:sz w:val="24"/>
          <w:szCs w:val="24"/>
        </w:rPr>
        <w:t>7</w:t>
      </w:r>
      <w:r w:rsidR="007A5FF2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г</w:t>
      </w:r>
      <w:r w:rsidR="007A5FF2">
        <w:rPr>
          <w:b w:val="0"/>
          <w:bCs w:val="0"/>
          <w:sz w:val="24"/>
          <w:szCs w:val="24"/>
        </w:rPr>
        <w:t>.</w:t>
      </w:r>
    </w:p>
    <w:p w:rsidR="002E0FEB" w:rsidRPr="00FE548C" w:rsidRDefault="002E0FEB" w:rsidP="002E0FEB">
      <w:pPr>
        <w:pStyle w:val="a3"/>
        <w:ind w:left="-284" w:firstLine="284"/>
        <w:jc w:val="both"/>
        <w:rPr>
          <w:b w:val="0"/>
          <w:bCs w:val="0"/>
          <w:sz w:val="24"/>
          <w:szCs w:val="24"/>
        </w:rPr>
      </w:pPr>
    </w:p>
    <w:p w:rsidR="008236EF" w:rsidRDefault="005C31E5" w:rsidP="0056198F">
      <w:pPr>
        <w:ind w:right="27" w:firstLine="567"/>
        <w:jc w:val="both"/>
        <w:rPr>
          <w:sz w:val="24"/>
          <w:szCs w:val="24"/>
        </w:rPr>
      </w:pPr>
      <w:r w:rsidRPr="00063E9D">
        <w:rPr>
          <w:sz w:val="24"/>
          <w:szCs w:val="24"/>
        </w:rPr>
        <w:t xml:space="preserve">ОАО «Термостепс» </w:t>
      </w:r>
      <w:r w:rsidRPr="00063E9D">
        <w:rPr>
          <w:b/>
          <w:sz w:val="24"/>
          <w:szCs w:val="24"/>
        </w:rPr>
        <w:t>(ОГРН 1027700365769; ИНН 7703043018; адрес: 129327, г. Мос</w:t>
      </w:r>
      <w:r w:rsidRPr="00063E9D">
        <w:rPr>
          <w:b/>
          <w:sz w:val="24"/>
          <w:szCs w:val="24"/>
        </w:rPr>
        <w:t>к</w:t>
      </w:r>
      <w:r w:rsidRPr="00063E9D">
        <w:rPr>
          <w:b/>
          <w:sz w:val="24"/>
          <w:szCs w:val="24"/>
        </w:rPr>
        <w:t>ва, ул. Коминтерна, д. 7, корп. 2)</w:t>
      </w:r>
      <w:r w:rsidRPr="005C31E5">
        <w:rPr>
          <w:sz w:val="24"/>
          <w:szCs w:val="24"/>
        </w:rPr>
        <w:t xml:space="preserve"> </w:t>
      </w:r>
      <w:r w:rsidRPr="00035E1A">
        <w:rPr>
          <w:sz w:val="24"/>
          <w:szCs w:val="24"/>
        </w:rPr>
        <w:t xml:space="preserve">в лице конкурсного управляющего </w:t>
      </w:r>
      <w:r w:rsidRPr="00063E9D">
        <w:rPr>
          <w:sz w:val="24"/>
          <w:szCs w:val="24"/>
        </w:rPr>
        <w:t>Кайгородова Андрея Викторовича (ИНН 027707881831;), действующего на основании Решения Арбитражного суда города Москвы от 07.06.2012 и О</w:t>
      </w:r>
      <w:r w:rsidRPr="00063E9D">
        <w:rPr>
          <w:sz w:val="24"/>
          <w:szCs w:val="24"/>
        </w:rPr>
        <w:t>п</w:t>
      </w:r>
      <w:r w:rsidRPr="00063E9D">
        <w:rPr>
          <w:sz w:val="24"/>
          <w:szCs w:val="24"/>
        </w:rPr>
        <w:t>ределения Арбитражного суда города Москвы от 04.06.2014 по делу № А40-20781/2010</w:t>
      </w:r>
      <w:r w:rsidR="00A0011E">
        <w:rPr>
          <w:sz w:val="24"/>
          <w:szCs w:val="24"/>
        </w:rPr>
        <w:t>, -</w:t>
      </w:r>
      <w:r w:rsidR="00D35D9C" w:rsidRPr="00FE548C">
        <w:rPr>
          <w:sz w:val="24"/>
          <w:szCs w:val="24"/>
        </w:rPr>
        <w:t xml:space="preserve"> </w:t>
      </w:r>
      <w:r w:rsidR="008B36A2" w:rsidRPr="00FE548C">
        <w:rPr>
          <w:sz w:val="24"/>
          <w:szCs w:val="24"/>
        </w:rPr>
        <w:t xml:space="preserve">с </w:t>
      </w:r>
      <w:r w:rsidR="0056198F" w:rsidRPr="00FE548C">
        <w:rPr>
          <w:sz w:val="24"/>
          <w:szCs w:val="24"/>
        </w:rPr>
        <w:t xml:space="preserve">одной стороны, и </w:t>
      </w:r>
    </w:p>
    <w:p w:rsidR="0056198F" w:rsidRPr="00FE548C" w:rsidRDefault="0056198F" w:rsidP="00A0011E">
      <w:pPr>
        <w:ind w:right="27" w:firstLine="1134"/>
        <w:jc w:val="both"/>
        <w:rPr>
          <w:sz w:val="24"/>
          <w:szCs w:val="24"/>
        </w:rPr>
      </w:pPr>
      <w:r w:rsidRPr="00FE548C">
        <w:rPr>
          <w:sz w:val="24"/>
          <w:szCs w:val="24"/>
        </w:rPr>
        <w:t>претендент на участие в аукционе по продаже имущества</w:t>
      </w:r>
      <w:r w:rsidR="008B36A2" w:rsidRPr="00FE548C">
        <w:rPr>
          <w:sz w:val="24"/>
          <w:szCs w:val="24"/>
        </w:rPr>
        <w:t xml:space="preserve"> </w:t>
      </w:r>
      <w:r w:rsidR="005C31E5">
        <w:rPr>
          <w:sz w:val="24"/>
          <w:szCs w:val="24"/>
        </w:rPr>
        <w:t>ОАО «Термостепс»</w:t>
      </w:r>
      <w:r w:rsidR="008B36A2" w:rsidRPr="00FE548C">
        <w:rPr>
          <w:sz w:val="24"/>
          <w:szCs w:val="24"/>
        </w:rPr>
        <w:t xml:space="preserve"> </w:t>
      </w:r>
    </w:p>
    <w:p w:rsidR="002E0FEB" w:rsidRPr="00FE548C" w:rsidRDefault="005C31E5" w:rsidP="008236EF">
      <w:pPr>
        <w:ind w:right="27"/>
        <w:jc w:val="both"/>
        <w:rPr>
          <w:sz w:val="24"/>
          <w:szCs w:val="24"/>
        </w:rPr>
      </w:pPr>
      <w:r w:rsidRPr="005C31E5">
        <w:rPr>
          <w:sz w:val="24"/>
          <w:szCs w:val="24"/>
        </w:rPr>
        <w:t>_________________________ в лице _______________________________ действующего на основании _____________________, зарегистрированное по адресу: _________________________________________</w:t>
      </w:r>
      <w:r w:rsidR="002E0FEB" w:rsidRPr="00FE548C">
        <w:rPr>
          <w:sz w:val="24"/>
          <w:szCs w:val="24"/>
        </w:rPr>
        <w:t xml:space="preserve">, именуемый в дальнейшем </w:t>
      </w:r>
      <w:r w:rsidR="00341546" w:rsidRPr="00FE548C">
        <w:rPr>
          <w:sz w:val="24"/>
          <w:szCs w:val="24"/>
        </w:rPr>
        <w:t>«</w:t>
      </w:r>
      <w:r w:rsidR="002E0FEB" w:rsidRPr="00FE548C">
        <w:rPr>
          <w:sz w:val="24"/>
          <w:szCs w:val="24"/>
        </w:rPr>
        <w:t>Претендент</w:t>
      </w:r>
      <w:r w:rsidR="00341546" w:rsidRPr="00FE548C">
        <w:rPr>
          <w:sz w:val="24"/>
          <w:szCs w:val="24"/>
        </w:rPr>
        <w:t>»</w:t>
      </w:r>
      <w:r w:rsidR="002E0FEB" w:rsidRPr="00FE548C">
        <w:rPr>
          <w:sz w:val="24"/>
          <w:szCs w:val="24"/>
        </w:rPr>
        <w:t>,</w:t>
      </w:r>
      <w:r w:rsidR="00783564" w:rsidRPr="00FE548C">
        <w:rPr>
          <w:sz w:val="24"/>
          <w:szCs w:val="24"/>
        </w:rPr>
        <w:t xml:space="preserve"> </w:t>
      </w:r>
      <w:r w:rsidR="002E0FEB" w:rsidRPr="00FE548C">
        <w:rPr>
          <w:sz w:val="24"/>
          <w:szCs w:val="24"/>
        </w:rPr>
        <w:t>с другой стороны, в соответствии с требованиями</w:t>
      </w:r>
      <w:r w:rsidR="000302AE">
        <w:rPr>
          <w:sz w:val="24"/>
          <w:szCs w:val="24"/>
        </w:rPr>
        <w:t xml:space="preserve"> ст.110 ФЗ «О несостоятельности (банкротстве)»,</w:t>
      </w:r>
      <w:r w:rsidR="002E0FEB" w:rsidRPr="00FE548C">
        <w:rPr>
          <w:sz w:val="24"/>
          <w:szCs w:val="24"/>
        </w:rPr>
        <w:t xml:space="preserve"> ст.ст.380, 381, 428 ГК РФ</w:t>
      </w:r>
      <w:r w:rsidR="001E4161" w:rsidRPr="00FE548C">
        <w:rPr>
          <w:sz w:val="24"/>
          <w:szCs w:val="24"/>
        </w:rPr>
        <w:t xml:space="preserve">, </w:t>
      </w:r>
      <w:r w:rsidR="002E0FEB" w:rsidRPr="00FE548C">
        <w:rPr>
          <w:sz w:val="24"/>
          <w:szCs w:val="24"/>
        </w:rPr>
        <w:t>заключили настоящий Договор</w:t>
      </w:r>
      <w:r w:rsidR="00341546" w:rsidRPr="00FE548C">
        <w:rPr>
          <w:sz w:val="24"/>
          <w:szCs w:val="24"/>
        </w:rPr>
        <w:t xml:space="preserve"> (далее – Договор) </w:t>
      </w:r>
      <w:r w:rsidR="002E0FEB" w:rsidRPr="00FE548C">
        <w:rPr>
          <w:sz w:val="24"/>
          <w:szCs w:val="24"/>
        </w:rPr>
        <w:t>о нижеследующем:</w:t>
      </w:r>
    </w:p>
    <w:p w:rsidR="00341546" w:rsidRPr="00FE548C" w:rsidRDefault="00341546" w:rsidP="00A15C76">
      <w:pPr>
        <w:pStyle w:val="a3"/>
        <w:ind w:firstLine="567"/>
        <w:rPr>
          <w:sz w:val="24"/>
          <w:szCs w:val="24"/>
        </w:rPr>
      </w:pPr>
    </w:p>
    <w:p w:rsidR="00D04658" w:rsidRPr="00FE548C" w:rsidRDefault="002E0FEB" w:rsidP="00A15C76">
      <w:pPr>
        <w:pStyle w:val="a3"/>
        <w:ind w:firstLine="567"/>
        <w:rPr>
          <w:sz w:val="24"/>
          <w:szCs w:val="24"/>
        </w:rPr>
      </w:pPr>
      <w:r w:rsidRPr="00FE548C">
        <w:rPr>
          <w:sz w:val="24"/>
          <w:szCs w:val="24"/>
          <w:lang w:val="en-US"/>
        </w:rPr>
        <w:t>I</w:t>
      </w:r>
      <w:r w:rsidRPr="00FE548C">
        <w:rPr>
          <w:sz w:val="24"/>
          <w:szCs w:val="24"/>
        </w:rPr>
        <w:t>. Предмет договора</w:t>
      </w:r>
    </w:p>
    <w:p w:rsidR="00341546" w:rsidRPr="00FE548C" w:rsidRDefault="00341546" w:rsidP="00A15C76">
      <w:pPr>
        <w:pStyle w:val="a3"/>
        <w:ind w:firstLine="567"/>
        <w:rPr>
          <w:sz w:val="24"/>
          <w:szCs w:val="24"/>
        </w:rPr>
      </w:pPr>
    </w:p>
    <w:p w:rsidR="00F306CE" w:rsidRPr="00BF0026" w:rsidRDefault="002E0FEB" w:rsidP="00F306CE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Style w:val="FontStyle16"/>
          <w:sz w:val="24"/>
          <w:szCs w:val="20"/>
        </w:rPr>
      </w:pPr>
      <w:r w:rsidRPr="00FE548C">
        <w:t xml:space="preserve">1.1. В соответствии с условиями настоящего Договора Претендент для участия в </w:t>
      </w:r>
      <w:r w:rsidR="005F202B" w:rsidRPr="00FE548C">
        <w:t>торгах</w:t>
      </w:r>
      <w:r w:rsidR="00341546" w:rsidRPr="00FE548C">
        <w:t xml:space="preserve"> </w:t>
      </w:r>
      <w:r w:rsidR="002A6F07" w:rsidRPr="00FE548C">
        <w:t xml:space="preserve">по </w:t>
      </w:r>
      <w:r w:rsidR="00F306CE" w:rsidRPr="00BF0026">
        <w:rPr>
          <w:rStyle w:val="FontStyle16"/>
          <w:sz w:val="24"/>
          <w:szCs w:val="20"/>
        </w:rPr>
        <w:t>следующего имущества должника:</w:t>
      </w:r>
    </w:p>
    <w:p w:rsidR="005C31E5" w:rsidRPr="001311DF" w:rsidRDefault="005C31E5" w:rsidP="005C31E5">
      <w:pPr>
        <w:adjustRightInd w:val="0"/>
        <w:ind w:firstLine="527"/>
        <w:contextualSpacing/>
        <w:jc w:val="both"/>
        <w:rPr>
          <w:sz w:val="24"/>
        </w:rPr>
      </w:pPr>
      <w:r w:rsidRPr="001311DF">
        <w:rPr>
          <w:b/>
          <w:sz w:val="24"/>
        </w:rPr>
        <w:t>Лот №1:</w:t>
      </w:r>
      <w:r w:rsidRPr="001311DF">
        <w:rPr>
          <w:sz w:val="24"/>
          <w:shd w:val="clear" w:color="auto" w:fill="FFFFFF"/>
        </w:rPr>
        <w:t xml:space="preserve"> Столярная мастерская</w:t>
      </w:r>
      <w:r w:rsidRPr="001311DF">
        <w:rPr>
          <w:sz w:val="24"/>
        </w:rPr>
        <w:t xml:space="preserve"> (общ. пл. 234,6 кв. м, кад. номер 66:41:0204038:78), гараж (общ. пл. 100,2 кв. м, кад. номер 66:41:0204038:107), мастерская (общ. пл. 142,1 кв. м, кад. н</w:t>
      </w:r>
      <w:r w:rsidRPr="001311DF">
        <w:rPr>
          <w:sz w:val="24"/>
        </w:rPr>
        <w:t>о</w:t>
      </w:r>
      <w:r w:rsidRPr="001311DF">
        <w:rPr>
          <w:sz w:val="24"/>
        </w:rPr>
        <w:t>мер 66:41:0204038:55), механические мастерские (общ. пл. 238,7 кв. м, кад. номер 66:41:0204038:56), здание административное (общ. пл. 531 кв. м, кад. номер 66:41:0204038:45), весовая (общ. пл. 21,1 кв. м, кад. номер 66:41:0204038:80), бытовое здание (общ. пл. 23,8 кв. м, кад. номер 66:41:0204038:90), бытовая (общ. пл. 12,9 кв. м, кад. номер 66:41:0204038:17), ж</w:t>
      </w:r>
      <w:r w:rsidRPr="001311DF">
        <w:rPr>
          <w:sz w:val="24"/>
        </w:rPr>
        <w:t>е</w:t>
      </w:r>
      <w:r w:rsidRPr="001311DF">
        <w:rPr>
          <w:sz w:val="24"/>
        </w:rPr>
        <w:t>лезнодорожные подъездные пути (протяженность 559 м, кад. номер 66:41:0204038:81), наход</w:t>
      </w:r>
      <w:r w:rsidRPr="001311DF">
        <w:rPr>
          <w:sz w:val="24"/>
        </w:rPr>
        <w:t>я</w:t>
      </w:r>
      <w:r w:rsidRPr="001311DF">
        <w:rPr>
          <w:sz w:val="24"/>
        </w:rPr>
        <w:t xml:space="preserve">щиеся по адресу: Российская Федерация, Свердловская область, г. Екатеринбург, ул. Автомагистральная, д. 39. </w:t>
      </w:r>
      <w:r w:rsidRPr="001311DF">
        <w:rPr>
          <w:b/>
          <w:sz w:val="24"/>
        </w:rPr>
        <w:t>Нач. цена Лота №1 — 5 036 000</w:t>
      </w:r>
      <w:r w:rsidRPr="001311DF">
        <w:rPr>
          <w:b/>
          <w:color w:val="000000"/>
          <w:sz w:val="24"/>
        </w:rPr>
        <w:t xml:space="preserve"> </w:t>
      </w:r>
      <w:r w:rsidRPr="001311DF">
        <w:rPr>
          <w:b/>
          <w:sz w:val="24"/>
        </w:rPr>
        <w:t>руб.</w:t>
      </w:r>
      <w:r w:rsidRPr="001311DF">
        <w:rPr>
          <w:sz w:val="24"/>
        </w:rPr>
        <w:t xml:space="preserve"> </w:t>
      </w:r>
      <w:r w:rsidRPr="001311DF">
        <w:rPr>
          <w:b/>
          <w:sz w:val="24"/>
        </w:rPr>
        <w:t>Обременение (огранич</w:t>
      </w:r>
      <w:r w:rsidRPr="001311DF">
        <w:rPr>
          <w:b/>
          <w:sz w:val="24"/>
        </w:rPr>
        <w:t>е</w:t>
      </w:r>
      <w:r w:rsidRPr="001311DF">
        <w:rPr>
          <w:b/>
          <w:sz w:val="24"/>
        </w:rPr>
        <w:t>ния):</w:t>
      </w:r>
      <w:r w:rsidRPr="001311DF">
        <w:rPr>
          <w:sz w:val="24"/>
        </w:rPr>
        <w:t xml:space="preserve"> не зарегистрировано.</w:t>
      </w:r>
    </w:p>
    <w:p w:rsidR="005C31E5" w:rsidRPr="001311DF" w:rsidRDefault="005C31E5" w:rsidP="005C31E5">
      <w:pPr>
        <w:adjustRightInd w:val="0"/>
        <w:ind w:firstLine="527"/>
        <w:contextualSpacing/>
        <w:jc w:val="both"/>
        <w:rPr>
          <w:sz w:val="24"/>
        </w:rPr>
      </w:pPr>
      <w:r w:rsidRPr="001311DF">
        <w:rPr>
          <w:b/>
          <w:sz w:val="24"/>
        </w:rPr>
        <w:t>Лот №2:</w:t>
      </w:r>
      <w:r w:rsidRPr="001311DF">
        <w:rPr>
          <w:sz w:val="24"/>
        </w:rPr>
        <w:t xml:space="preserve"> Производственная база, назначение: нежилое, 02 – этажный, общ. пл. 680,1 кв. м, инв.№ 307/2н, лит. А, находящаяся по адресу: Мурмаская обл., г. Ковдор, в районе СТОА (кад. номер 51:05:0010209:811). </w:t>
      </w:r>
      <w:r w:rsidRPr="001311DF">
        <w:rPr>
          <w:b/>
          <w:sz w:val="24"/>
        </w:rPr>
        <w:t>Нач. цена Лота №2 — 2 229 000 руб. Обременение (ограничения):</w:t>
      </w:r>
      <w:r w:rsidRPr="001311DF">
        <w:rPr>
          <w:sz w:val="24"/>
        </w:rPr>
        <w:t xml:space="preserve"> не зарегистр</w:t>
      </w:r>
      <w:r w:rsidRPr="001311DF">
        <w:rPr>
          <w:sz w:val="24"/>
        </w:rPr>
        <w:t>и</w:t>
      </w:r>
      <w:r w:rsidRPr="001311DF">
        <w:rPr>
          <w:sz w:val="24"/>
        </w:rPr>
        <w:t>ровано.</w:t>
      </w:r>
    </w:p>
    <w:p w:rsidR="005C31E5" w:rsidRPr="001311DF" w:rsidRDefault="005C31E5" w:rsidP="005C31E5">
      <w:pPr>
        <w:adjustRightInd w:val="0"/>
        <w:ind w:firstLine="527"/>
        <w:contextualSpacing/>
        <w:jc w:val="both"/>
        <w:rPr>
          <w:sz w:val="24"/>
        </w:rPr>
      </w:pPr>
      <w:r w:rsidRPr="001311DF">
        <w:rPr>
          <w:b/>
          <w:sz w:val="24"/>
        </w:rPr>
        <w:t>Лот №3:</w:t>
      </w:r>
      <w:r w:rsidRPr="001311DF">
        <w:rPr>
          <w:sz w:val="24"/>
        </w:rPr>
        <w:t xml:space="preserve"> Конторское здание, этажность – 1, общ. пл. 32,3 кв. м, адрес: г. Санкт-Петербург, ул. Старорусская, д. 14, лит. Г. </w:t>
      </w:r>
      <w:r w:rsidRPr="001311DF">
        <w:rPr>
          <w:b/>
          <w:sz w:val="24"/>
        </w:rPr>
        <w:t>Нач. цена Лота №3 — 1 202 000 руб. Обременение (огранич</w:t>
      </w:r>
      <w:r w:rsidRPr="001311DF">
        <w:rPr>
          <w:b/>
          <w:sz w:val="24"/>
        </w:rPr>
        <w:t>е</w:t>
      </w:r>
      <w:r w:rsidRPr="001311DF">
        <w:rPr>
          <w:b/>
          <w:sz w:val="24"/>
        </w:rPr>
        <w:t>ния):</w:t>
      </w:r>
      <w:r w:rsidRPr="001311DF">
        <w:rPr>
          <w:sz w:val="24"/>
        </w:rPr>
        <w:t xml:space="preserve"> не зарегистрировано.</w:t>
      </w:r>
    </w:p>
    <w:p w:rsidR="00CC6266" w:rsidRPr="00FE548C" w:rsidRDefault="00D47186" w:rsidP="0083092B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</w:pPr>
      <w:r w:rsidRPr="00FE548C">
        <w:t xml:space="preserve"> </w:t>
      </w:r>
      <w:r w:rsidR="005F202B" w:rsidRPr="00FE548C">
        <w:t xml:space="preserve"> (далее – Имущество), </w:t>
      </w:r>
      <w:r w:rsidR="002E0FEB" w:rsidRPr="00FE548C">
        <w:t>проводим</w:t>
      </w:r>
      <w:r w:rsidR="00824C1F">
        <w:t>ых</w:t>
      </w:r>
      <w:r w:rsidR="002E0FEB" w:rsidRPr="00FE548C">
        <w:t xml:space="preserve"> </w:t>
      </w:r>
      <w:r w:rsidR="00BF0026">
        <w:t>05</w:t>
      </w:r>
      <w:r w:rsidR="0083092B">
        <w:t xml:space="preserve"> </w:t>
      </w:r>
      <w:r w:rsidR="00BF0026">
        <w:t>сентября</w:t>
      </w:r>
      <w:r w:rsidR="00824C1F">
        <w:t xml:space="preserve"> 201</w:t>
      </w:r>
      <w:r w:rsidR="001D26D5">
        <w:t>7</w:t>
      </w:r>
      <w:r w:rsidR="00824C1F">
        <w:t>г.</w:t>
      </w:r>
      <w:r w:rsidR="002E0FEB" w:rsidRPr="00FE548C">
        <w:t xml:space="preserve">,  перечисляет  денежные  средства  в  размере </w:t>
      </w:r>
      <w:r w:rsidR="00F306CE" w:rsidRPr="00F306CE">
        <w:rPr>
          <w:b/>
          <w:color w:val="000000"/>
        </w:rPr>
        <w:t>20% от начальной стоимости продажи имущества (начальной стоимости представленного на торги лота)</w:t>
      </w:r>
      <w:r w:rsidR="002B5A20" w:rsidRPr="00FE548C">
        <w:t xml:space="preserve">, </w:t>
      </w:r>
      <w:r w:rsidR="002E0FEB" w:rsidRPr="00FE548C">
        <w:t xml:space="preserve">(далее – </w:t>
      </w:r>
      <w:r w:rsidR="001629B9" w:rsidRPr="00FE548C">
        <w:t>«</w:t>
      </w:r>
      <w:r w:rsidR="002E0FEB" w:rsidRPr="00FE548C">
        <w:t>Задаток</w:t>
      </w:r>
      <w:r w:rsidR="001629B9" w:rsidRPr="00FE548C">
        <w:t>»</w:t>
      </w:r>
      <w:r w:rsidR="002E0FEB" w:rsidRPr="00FE548C">
        <w:t xml:space="preserve">) </w:t>
      </w:r>
      <w:r w:rsidR="00CC6266" w:rsidRPr="00FE548C">
        <w:t xml:space="preserve">на </w:t>
      </w:r>
      <w:r w:rsidR="00D4703D">
        <w:t xml:space="preserve">банковский </w:t>
      </w:r>
      <w:r w:rsidR="005C31E5">
        <w:t>должника</w:t>
      </w:r>
      <w:r w:rsidR="00CC6266" w:rsidRPr="00FE548C">
        <w:t>:</w:t>
      </w:r>
    </w:p>
    <w:p w:rsidR="00F306CE" w:rsidRPr="00F306CE" w:rsidRDefault="00F306CE" w:rsidP="005C31E5">
      <w:pPr>
        <w:pStyle w:val="ConsPlusNormal"/>
        <w:ind w:right="72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06C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Получатель - </w:t>
      </w:r>
      <w:r w:rsidR="005C31E5" w:rsidRPr="005C31E5">
        <w:rPr>
          <w:rFonts w:ascii="Times New Roman" w:hAnsi="Times New Roman" w:cs="Times New Roman"/>
          <w:b/>
          <w:color w:val="000000"/>
          <w:sz w:val="24"/>
          <w:szCs w:val="24"/>
        </w:rPr>
        <w:t>ОАО «Термостепс» ИНН 7703043018, КПП 771601001</w:t>
      </w:r>
      <w:r w:rsidR="005C31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="005C31E5" w:rsidRPr="005C31E5">
        <w:rPr>
          <w:rFonts w:ascii="Times New Roman" w:hAnsi="Times New Roman" w:cs="Times New Roman"/>
          <w:b/>
          <w:color w:val="000000"/>
          <w:sz w:val="24"/>
          <w:szCs w:val="24"/>
        </w:rPr>
        <w:t>р/с № 40702810138090002149 в ПАО «Сбербанк России» к/с 30101810400000000225, БИК 044525225</w:t>
      </w:r>
    </w:p>
    <w:p w:rsidR="00FE548C" w:rsidRPr="00F306CE" w:rsidRDefault="00F306CE" w:rsidP="00F306CE">
      <w:pPr>
        <w:pStyle w:val="2"/>
        <w:jc w:val="both"/>
        <w:rPr>
          <w:b/>
        </w:rPr>
      </w:pPr>
      <w:r w:rsidRPr="00F306CE">
        <w:rPr>
          <w:b/>
          <w:color w:val="000000"/>
        </w:rPr>
        <w:t xml:space="preserve">Назначение платежа: «Задаток за участие в торгах по продаже имущества </w:t>
      </w:r>
      <w:r w:rsidR="005C31E5">
        <w:rPr>
          <w:b/>
          <w:color w:val="000000"/>
        </w:rPr>
        <w:t>ОАО «Термостепс»</w:t>
      </w:r>
      <w:r w:rsidRPr="00F306CE">
        <w:rPr>
          <w:b/>
          <w:color w:val="000000"/>
        </w:rPr>
        <w:t>, лот №_</w:t>
      </w:r>
    </w:p>
    <w:p w:rsidR="002E0FEB" w:rsidRPr="00FE548C" w:rsidRDefault="002E0FEB" w:rsidP="00FE548C">
      <w:pPr>
        <w:pStyle w:val="aa"/>
        <w:jc w:val="both"/>
        <w:rPr>
          <w:sz w:val="24"/>
          <w:szCs w:val="24"/>
        </w:rPr>
      </w:pPr>
      <w:r w:rsidRPr="00FE548C">
        <w:rPr>
          <w:sz w:val="24"/>
          <w:szCs w:val="24"/>
        </w:rPr>
        <w:t xml:space="preserve">1.2. Задаток служит обеспечением исполнения обязательств Претендента </w:t>
      </w:r>
      <w:r w:rsidR="009C6576" w:rsidRPr="00FE548C">
        <w:rPr>
          <w:sz w:val="24"/>
          <w:szCs w:val="24"/>
        </w:rPr>
        <w:t xml:space="preserve">по </w:t>
      </w:r>
      <w:r w:rsidR="00BB22C6" w:rsidRPr="00FE548C">
        <w:rPr>
          <w:sz w:val="24"/>
          <w:szCs w:val="24"/>
        </w:rPr>
        <w:t xml:space="preserve">заключению договора купли-продажи и </w:t>
      </w:r>
      <w:r w:rsidR="009C6576" w:rsidRPr="00FE548C">
        <w:rPr>
          <w:sz w:val="24"/>
          <w:szCs w:val="24"/>
        </w:rPr>
        <w:t xml:space="preserve">оплате </w:t>
      </w:r>
      <w:r w:rsidR="00BB22C6" w:rsidRPr="00FE548C">
        <w:rPr>
          <w:sz w:val="24"/>
          <w:szCs w:val="24"/>
        </w:rPr>
        <w:t xml:space="preserve">продаваемого на торгах Имущества </w:t>
      </w:r>
      <w:r w:rsidRPr="00FE548C">
        <w:rPr>
          <w:sz w:val="24"/>
          <w:szCs w:val="24"/>
        </w:rPr>
        <w:t xml:space="preserve">в случае признания Претендента победителем </w:t>
      </w:r>
      <w:r w:rsidR="001629B9" w:rsidRPr="00FE548C">
        <w:rPr>
          <w:sz w:val="24"/>
          <w:szCs w:val="24"/>
        </w:rPr>
        <w:t>аукциона</w:t>
      </w:r>
      <w:r w:rsidRPr="00FE548C">
        <w:rPr>
          <w:sz w:val="24"/>
          <w:szCs w:val="24"/>
        </w:rPr>
        <w:t>.</w:t>
      </w:r>
    </w:p>
    <w:p w:rsidR="002E0FEB" w:rsidRPr="00FE548C" w:rsidRDefault="002E0FEB" w:rsidP="00A15C76">
      <w:pPr>
        <w:pStyle w:val="a3"/>
        <w:ind w:firstLine="567"/>
        <w:rPr>
          <w:sz w:val="24"/>
          <w:szCs w:val="24"/>
        </w:rPr>
      </w:pPr>
      <w:r w:rsidRPr="00FE548C">
        <w:rPr>
          <w:sz w:val="24"/>
          <w:szCs w:val="24"/>
          <w:lang w:val="en-US"/>
        </w:rPr>
        <w:t>II</w:t>
      </w:r>
      <w:r w:rsidRPr="00FE548C">
        <w:rPr>
          <w:sz w:val="24"/>
          <w:szCs w:val="24"/>
        </w:rPr>
        <w:t>. Порядок внесения задатка</w:t>
      </w:r>
    </w:p>
    <w:p w:rsidR="001629B9" w:rsidRPr="00FE548C" w:rsidRDefault="001629B9" w:rsidP="00A15C76">
      <w:pPr>
        <w:pStyle w:val="a3"/>
        <w:ind w:firstLine="567"/>
        <w:rPr>
          <w:sz w:val="24"/>
          <w:szCs w:val="24"/>
        </w:rPr>
      </w:pPr>
    </w:p>
    <w:p w:rsidR="002E0FEB" w:rsidRPr="00FE548C" w:rsidRDefault="002E0FEB" w:rsidP="00A15C76">
      <w:pPr>
        <w:ind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 xml:space="preserve">2.1. Задаток подлежит перечислению Претендентом на </w:t>
      </w:r>
      <w:r w:rsidR="00AC56A2">
        <w:rPr>
          <w:sz w:val="24"/>
          <w:szCs w:val="24"/>
        </w:rPr>
        <w:t xml:space="preserve">специальный банковский </w:t>
      </w:r>
      <w:r w:rsidRPr="00FE548C">
        <w:rPr>
          <w:sz w:val="24"/>
          <w:szCs w:val="24"/>
        </w:rPr>
        <w:t xml:space="preserve">счет </w:t>
      </w:r>
      <w:r w:rsidR="00AC56A2">
        <w:rPr>
          <w:sz w:val="24"/>
          <w:szCs w:val="24"/>
        </w:rPr>
        <w:t>Должника</w:t>
      </w:r>
      <w:r w:rsidRPr="00FE548C">
        <w:rPr>
          <w:sz w:val="24"/>
          <w:szCs w:val="24"/>
        </w:rPr>
        <w:t xml:space="preserve"> и перечисляется  непосредственно Претендентом. </w:t>
      </w:r>
    </w:p>
    <w:p w:rsidR="002E0FEB" w:rsidRPr="00FE548C" w:rsidRDefault="002E0FEB" w:rsidP="00A15C76">
      <w:pPr>
        <w:ind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:rsidR="002E0FEB" w:rsidRPr="00FE548C" w:rsidRDefault="002E0FEB" w:rsidP="00A15C76">
      <w:pPr>
        <w:ind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>В платежном документе в графе «назначение платежа» должна содержаться ссылка на реквизиты настоящего Договора</w:t>
      </w:r>
      <w:r w:rsidR="00A226C4" w:rsidRPr="00FE548C">
        <w:rPr>
          <w:sz w:val="24"/>
          <w:szCs w:val="24"/>
        </w:rPr>
        <w:t xml:space="preserve"> (дату и номер Договора)</w:t>
      </w:r>
      <w:r w:rsidRPr="00FE548C">
        <w:rPr>
          <w:sz w:val="24"/>
          <w:szCs w:val="24"/>
        </w:rPr>
        <w:t>.</w:t>
      </w:r>
    </w:p>
    <w:p w:rsidR="002E0FEB" w:rsidRPr="00FE548C" w:rsidRDefault="002E0FEB" w:rsidP="00A15C76">
      <w:pPr>
        <w:pStyle w:val="30"/>
        <w:ind w:left="0" w:firstLine="567"/>
        <w:rPr>
          <w:sz w:val="24"/>
        </w:rPr>
      </w:pPr>
      <w:r w:rsidRPr="00FE548C">
        <w:rPr>
          <w:sz w:val="24"/>
        </w:rPr>
        <w:lastRenderedPageBreak/>
        <w:t xml:space="preserve">2.2.Задаток должен поступить </w:t>
      </w:r>
      <w:r w:rsidR="008B36A2" w:rsidRPr="00FE548C">
        <w:rPr>
          <w:sz w:val="24"/>
        </w:rPr>
        <w:t xml:space="preserve"> на расчетный счет,  </w:t>
      </w:r>
      <w:r w:rsidR="00146C3F" w:rsidRPr="00FE548C">
        <w:rPr>
          <w:sz w:val="24"/>
        </w:rPr>
        <w:t>указанны</w:t>
      </w:r>
      <w:r w:rsidR="0048054D" w:rsidRPr="00FE548C">
        <w:rPr>
          <w:sz w:val="24"/>
        </w:rPr>
        <w:t>й</w:t>
      </w:r>
      <w:r w:rsidR="00146C3F" w:rsidRPr="00FE548C">
        <w:rPr>
          <w:sz w:val="24"/>
        </w:rPr>
        <w:t xml:space="preserve"> в п.1.1 настоящего Договора</w:t>
      </w:r>
      <w:r w:rsidR="005B573C">
        <w:rPr>
          <w:sz w:val="24"/>
        </w:rPr>
        <w:t>,</w:t>
      </w:r>
      <w:r w:rsidR="00146C3F" w:rsidRPr="00FE548C">
        <w:rPr>
          <w:sz w:val="24"/>
        </w:rPr>
        <w:t xml:space="preserve"> </w:t>
      </w:r>
      <w:r w:rsidRPr="00FE548C">
        <w:rPr>
          <w:sz w:val="24"/>
        </w:rPr>
        <w:t>не позднее даты</w:t>
      </w:r>
      <w:r w:rsidR="005B573C">
        <w:rPr>
          <w:sz w:val="24"/>
        </w:rPr>
        <w:t xml:space="preserve"> окончания приема заявок</w:t>
      </w:r>
      <w:r w:rsidRPr="00FE548C">
        <w:rPr>
          <w:sz w:val="24"/>
        </w:rPr>
        <w:t>, а именно</w:t>
      </w:r>
      <w:r w:rsidR="005C31E5">
        <w:rPr>
          <w:sz w:val="24"/>
        </w:rPr>
        <w:t xml:space="preserve"> 16</w:t>
      </w:r>
      <w:r w:rsidR="00D77876">
        <w:rPr>
          <w:sz w:val="24"/>
        </w:rPr>
        <w:t xml:space="preserve"> </w:t>
      </w:r>
      <w:r w:rsidR="001D26D5">
        <w:rPr>
          <w:sz w:val="24"/>
        </w:rPr>
        <w:t>ч. 00</w:t>
      </w:r>
      <w:r w:rsidR="00D77876">
        <w:rPr>
          <w:sz w:val="24"/>
        </w:rPr>
        <w:t xml:space="preserve"> </w:t>
      </w:r>
      <w:r w:rsidR="001D26D5">
        <w:rPr>
          <w:sz w:val="24"/>
        </w:rPr>
        <w:t>мин.</w:t>
      </w:r>
      <w:r w:rsidRPr="00FE548C">
        <w:rPr>
          <w:sz w:val="24"/>
        </w:rPr>
        <w:t xml:space="preserve"> </w:t>
      </w:r>
      <w:r w:rsidR="005C31E5">
        <w:rPr>
          <w:sz w:val="24"/>
        </w:rPr>
        <w:t>29</w:t>
      </w:r>
      <w:r w:rsidR="005B573C">
        <w:rPr>
          <w:sz w:val="24"/>
        </w:rPr>
        <w:t xml:space="preserve"> </w:t>
      </w:r>
      <w:r w:rsidR="005C31E5">
        <w:rPr>
          <w:sz w:val="24"/>
        </w:rPr>
        <w:t>декабря</w:t>
      </w:r>
      <w:r w:rsidR="005B573C">
        <w:rPr>
          <w:sz w:val="24"/>
        </w:rPr>
        <w:t xml:space="preserve"> 201</w:t>
      </w:r>
      <w:r w:rsidR="001D26D5">
        <w:rPr>
          <w:sz w:val="24"/>
        </w:rPr>
        <w:t>7</w:t>
      </w:r>
      <w:r w:rsidR="005B573C">
        <w:rPr>
          <w:sz w:val="24"/>
        </w:rPr>
        <w:t>г.</w:t>
      </w:r>
      <w:r w:rsidRPr="00FE548C">
        <w:rPr>
          <w:sz w:val="24"/>
        </w:rPr>
        <w:t xml:space="preserve"> </w:t>
      </w:r>
      <w:r w:rsidRPr="00FE548C">
        <w:rPr>
          <w:b/>
          <w:sz w:val="24"/>
          <w:u w:val="single"/>
        </w:rPr>
        <w:t xml:space="preserve">Задаток считается внесенным с даты поступления всей суммы Задатка на </w:t>
      </w:r>
      <w:r w:rsidR="00A80F6E">
        <w:rPr>
          <w:b/>
          <w:sz w:val="24"/>
          <w:u w:val="single"/>
        </w:rPr>
        <w:t>банковский</w:t>
      </w:r>
      <w:r w:rsidR="008B36A2" w:rsidRPr="00FE548C">
        <w:rPr>
          <w:b/>
          <w:sz w:val="24"/>
          <w:u w:val="single"/>
        </w:rPr>
        <w:t xml:space="preserve"> счет</w:t>
      </w:r>
      <w:r w:rsidRPr="00FE548C">
        <w:rPr>
          <w:sz w:val="24"/>
        </w:rPr>
        <w:t>.</w:t>
      </w:r>
    </w:p>
    <w:p w:rsidR="002E0FEB" w:rsidRPr="00FE548C" w:rsidRDefault="002E0FEB" w:rsidP="00A15C76">
      <w:pPr>
        <w:pStyle w:val="21"/>
        <w:rPr>
          <w:sz w:val="24"/>
          <w:szCs w:val="24"/>
        </w:rPr>
      </w:pPr>
      <w:r w:rsidRPr="00FE548C">
        <w:rPr>
          <w:sz w:val="24"/>
          <w:szCs w:val="24"/>
        </w:rPr>
        <w:t xml:space="preserve">В случае, когда сумма Задатка от Претендента не зачислена на </w:t>
      </w:r>
      <w:r w:rsidR="00A80F6E">
        <w:rPr>
          <w:sz w:val="24"/>
          <w:szCs w:val="24"/>
        </w:rPr>
        <w:t>банковский</w:t>
      </w:r>
      <w:r w:rsidRPr="00FE548C">
        <w:rPr>
          <w:sz w:val="24"/>
          <w:szCs w:val="24"/>
        </w:rPr>
        <w:t xml:space="preserve"> счет на дату, указанную в информационном сообщении о проведении </w:t>
      </w:r>
      <w:r w:rsidR="008B36A2" w:rsidRPr="00FE548C">
        <w:rPr>
          <w:sz w:val="24"/>
          <w:szCs w:val="24"/>
        </w:rPr>
        <w:t>торгов</w:t>
      </w:r>
      <w:r w:rsidRPr="00FE548C">
        <w:rPr>
          <w:sz w:val="24"/>
          <w:szCs w:val="24"/>
        </w:rPr>
        <w:t xml:space="preserve">, </w:t>
      </w:r>
      <w:r w:rsidRPr="00FE548C">
        <w:rPr>
          <w:sz w:val="24"/>
          <w:szCs w:val="24"/>
          <w:u w:val="single"/>
        </w:rPr>
        <w:t xml:space="preserve">Претендент не допускается к участию в </w:t>
      </w:r>
      <w:r w:rsidR="001629B9" w:rsidRPr="00FE548C">
        <w:rPr>
          <w:sz w:val="24"/>
          <w:szCs w:val="24"/>
          <w:u w:val="single"/>
        </w:rPr>
        <w:t>аукционе</w:t>
      </w:r>
      <w:r w:rsidRPr="00FE548C">
        <w:rPr>
          <w:sz w:val="24"/>
          <w:szCs w:val="24"/>
          <w:u w:val="single"/>
        </w:rPr>
        <w:t xml:space="preserve">. Представление Претендентом платежных документов с отметкой об исполнении при этом во внимание </w:t>
      </w:r>
      <w:r w:rsidR="002A6F07" w:rsidRPr="00FE548C">
        <w:rPr>
          <w:sz w:val="24"/>
          <w:szCs w:val="24"/>
          <w:u w:val="single"/>
        </w:rPr>
        <w:t>Организатор</w:t>
      </w:r>
      <w:r w:rsidR="00783564" w:rsidRPr="00FE548C">
        <w:rPr>
          <w:sz w:val="24"/>
          <w:szCs w:val="24"/>
          <w:u w:val="single"/>
        </w:rPr>
        <w:t>ом</w:t>
      </w:r>
      <w:r w:rsidR="002A6F07" w:rsidRPr="00FE548C">
        <w:rPr>
          <w:sz w:val="24"/>
          <w:szCs w:val="24"/>
          <w:u w:val="single"/>
        </w:rPr>
        <w:t xml:space="preserve"> торгов</w:t>
      </w:r>
      <w:r w:rsidRPr="00FE548C">
        <w:rPr>
          <w:sz w:val="24"/>
          <w:szCs w:val="24"/>
          <w:u w:val="single"/>
        </w:rPr>
        <w:t xml:space="preserve"> не принимается</w:t>
      </w:r>
      <w:r w:rsidRPr="00FE548C">
        <w:rPr>
          <w:sz w:val="24"/>
          <w:szCs w:val="24"/>
        </w:rPr>
        <w:t>.</w:t>
      </w:r>
    </w:p>
    <w:p w:rsidR="002E0FEB" w:rsidRDefault="002E0FEB" w:rsidP="00A15C76">
      <w:pPr>
        <w:ind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>2.3. На денежные средства, перечисленные в соответ</w:t>
      </w:r>
      <w:r w:rsidR="003444FC" w:rsidRPr="00FE548C">
        <w:rPr>
          <w:sz w:val="24"/>
          <w:szCs w:val="24"/>
        </w:rPr>
        <w:t>ствии с настоящим Д</w:t>
      </w:r>
      <w:r w:rsidRPr="00FE548C">
        <w:rPr>
          <w:sz w:val="24"/>
          <w:szCs w:val="24"/>
        </w:rPr>
        <w:t>оговором, проценты не начисляются.</w:t>
      </w:r>
    </w:p>
    <w:p w:rsidR="005B573C" w:rsidRPr="00FE548C" w:rsidRDefault="005B573C" w:rsidP="00A15C76">
      <w:pPr>
        <w:ind w:firstLine="567"/>
        <w:jc w:val="both"/>
        <w:rPr>
          <w:sz w:val="24"/>
          <w:szCs w:val="24"/>
        </w:rPr>
      </w:pPr>
    </w:p>
    <w:p w:rsidR="002E0FEB" w:rsidRPr="00FE548C" w:rsidRDefault="002E0FEB" w:rsidP="00A15C76">
      <w:pPr>
        <w:ind w:firstLine="567"/>
        <w:jc w:val="center"/>
        <w:rPr>
          <w:b/>
          <w:bCs/>
          <w:sz w:val="24"/>
          <w:szCs w:val="24"/>
        </w:rPr>
      </w:pPr>
      <w:r w:rsidRPr="00FE548C">
        <w:rPr>
          <w:b/>
          <w:bCs/>
          <w:sz w:val="24"/>
          <w:szCs w:val="24"/>
          <w:lang w:val="en-US"/>
        </w:rPr>
        <w:t>III</w:t>
      </w:r>
      <w:r w:rsidRPr="00FE548C">
        <w:rPr>
          <w:b/>
          <w:bCs/>
          <w:sz w:val="24"/>
          <w:szCs w:val="24"/>
        </w:rPr>
        <w:t>. Порядок возврата и удержания задатка</w:t>
      </w:r>
    </w:p>
    <w:p w:rsidR="004A18D6" w:rsidRPr="00FE548C" w:rsidRDefault="004A18D6" w:rsidP="00A15C76">
      <w:pPr>
        <w:ind w:firstLine="567"/>
        <w:jc w:val="center"/>
        <w:rPr>
          <w:b/>
          <w:bCs/>
          <w:sz w:val="24"/>
          <w:szCs w:val="24"/>
        </w:rPr>
      </w:pPr>
    </w:p>
    <w:p w:rsidR="00126899" w:rsidRPr="00FE548C" w:rsidRDefault="00126899" w:rsidP="00A15C76">
      <w:pPr>
        <w:ind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 xml:space="preserve">3.1. Задаток возвращается Претенденту в случаях и в сроки, которые установлены пунктами 3.2 – 3.6 настоящего </w:t>
      </w:r>
      <w:r w:rsidR="009C6576" w:rsidRPr="00FE548C">
        <w:rPr>
          <w:sz w:val="24"/>
          <w:szCs w:val="24"/>
        </w:rPr>
        <w:t>Д</w:t>
      </w:r>
      <w:r w:rsidRPr="00FE548C">
        <w:rPr>
          <w:sz w:val="24"/>
          <w:szCs w:val="24"/>
        </w:rPr>
        <w:t xml:space="preserve">оговора путем перечисления суммы внесенного Задатка в том порядке, в каком он был внесен Претендентом. </w:t>
      </w:r>
    </w:p>
    <w:p w:rsidR="00126899" w:rsidRPr="00FE548C" w:rsidRDefault="00126899" w:rsidP="00A15C76">
      <w:pPr>
        <w:pStyle w:val="3"/>
        <w:tabs>
          <w:tab w:val="left" w:pos="9781"/>
        </w:tabs>
        <w:ind w:right="27" w:firstLine="567"/>
      </w:pPr>
      <w:r w:rsidRPr="00FE548C">
        <w:t>3.2. В случае</w:t>
      </w:r>
      <w:r w:rsidR="005B573C">
        <w:t>,</w:t>
      </w:r>
      <w:r w:rsidRPr="00FE548C">
        <w:t xml:space="preserve"> если Претендент не будет допущен к участию в </w:t>
      </w:r>
      <w:r w:rsidR="00A226C4" w:rsidRPr="00FE548C">
        <w:t>торгах</w:t>
      </w:r>
      <w:r w:rsidRPr="00FE548C">
        <w:t xml:space="preserve">, </w:t>
      </w:r>
      <w:r w:rsidR="002A6F07" w:rsidRPr="00FE548C">
        <w:t>Организатор торгов</w:t>
      </w:r>
      <w:r w:rsidR="00AA11D6">
        <w:t xml:space="preserve"> (Должник)</w:t>
      </w:r>
      <w:r w:rsidRPr="00FE548C">
        <w:t xml:space="preserve"> обязуется возвратить сумму внесенного Претендентом Задатка в течение 5 (пяти)</w:t>
      </w:r>
      <w:r w:rsidR="00984C75" w:rsidRPr="00FE548C">
        <w:t xml:space="preserve"> банковских</w:t>
      </w:r>
      <w:r w:rsidRPr="00FE548C">
        <w:t xml:space="preserve"> дней с даты оформления </w:t>
      </w:r>
      <w:r w:rsidR="002A6F07" w:rsidRPr="00FE548C">
        <w:t>Организатор</w:t>
      </w:r>
      <w:r w:rsidR="0048054D" w:rsidRPr="00FE548C">
        <w:t>ом</w:t>
      </w:r>
      <w:r w:rsidR="002A6F07" w:rsidRPr="00FE548C">
        <w:t xml:space="preserve"> торгов</w:t>
      </w:r>
      <w:r w:rsidRPr="00FE548C">
        <w:t xml:space="preserve"> Протокола определения участников аукциона.</w:t>
      </w:r>
    </w:p>
    <w:p w:rsidR="00126899" w:rsidRPr="00FE548C" w:rsidRDefault="00D2672B" w:rsidP="00A15C76">
      <w:pPr>
        <w:adjustRightInd w:val="0"/>
        <w:ind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>3</w:t>
      </w:r>
      <w:r w:rsidR="00126899" w:rsidRPr="00FE548C">
        <w:rPr>
          <w:sz w:val="24"/>
          <w:szCs w:val="24"/>
        </w:rPr>
        <w:t xml:space="preserve">.3. В случае, если Претендент участвовал в аукционе и не признан победителем </w:t>
      </w:r>
      <w:r w:rsidR="00A226C4" w:rsidRPr="00FE548C">
        <w:rPr>
          <w:sz w:val="24"/>
          <w:szCs w:val="24"/>
        </w:rPr>
        <w:t>торгов</w:t>
      </w:r>
      <w:r w:rsidR="00126899" w:rsidRPr="00FE548C">
        <w:rPr>
          <w:sz w:val="24"/>
          <w:szCs w:val="24"/>
        </w:rPr>
        <w:t xml:space="preserve">, </w:t>
      </w:r>
      <w:r w:rsidR="002A6F07" w:rsidRPr="00FE548C">
        <w:rPr>
          <w:sz w:val="24"/>
          <w:szCs w:val="24"/>
        </w:rPr>
        <w:t>Организатор торгов</w:t>
      </w:r>
      <w:r w:rsidR="00AA11D6">
        <w:rPr>
          <w:sz w:val="24"/>
          <w:szCs w:val="24"/>
        </w:rPr>
        <w:t xml:space="preserve"> (Должник)</w:t>
      </w:r>
      <w:r w:rsidR="00126899" w:rsidRPr="00FE548C">
        <w:rPr>
          <w:sz w:val="24"/>
          <w:szCs w:val="24"/>
        </w:rPr>
        <w:t xml:space="preserve"> обязуется возвратить сумму внесенного Претендентом Задатка </w:t>
      </w:r>
      <w:r w:rsidR="00984C75" w:rsidRPr="00FE548C">
        <w:rPr>
          <w:sz w:val="24"/>
          <w:szCs w:val="24"/>
        </w:rPr>
        <w:t>не позднее 5 (пяти)  банковских дней</w:t>
      </w:r>
      <w:r w:rsidRPr="00FE548C">
        <w:rPr>
          <w:sz w:val="24"/>
          <w:szCs w:val="24"/>
        </w:rPr>
        <w:t xml:space="preserve"> </w:t>
      </w:r>
      <w:r w:rsidR="00126899" w:rsidRPr="00FE548C">
        <w:rPr>
          <w:sz w:val="24"/>
          <w:szCs w:val="24"/>
        </w:rPr>
        <w:t xml:space="preserve">с даты подведения итогов </w:t>
      </w:r>
      <w:r w:rsidR="001E4161" w:rsidRPr="00FE548C">
        <w:rPr>
          <w:sz w:val="24"/>
          <w:szCs w:val="24"/>
        </w:rPr>
        <w:t>аукциона</w:t>
      </w:r>
      <w:r w:rsidR="00126899" w:rsidRPr="00FE548C">
        <w:rPr>
          <w:sz w:val="24"/>
          <w:szCs w:val="24"/>
        </w:rPr>
        <w:t>.</w:t>
      </w:r>
    </w:p>
    <w:p w:rsidR="00126899" w:rsidRPr="00FE548C" w:rsidRDefault="00126899" w:rsidP="00A15C76">
      <w:pPr>
        <w:tabs>
          <w:tab w:val="left" w:pos="9781"/>
        </w:tabs>
        <w:ind w:right="27"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 xml:space="preserve">3.4. В случае отзыва Претендентом заявки на участие в </w:t>
      </w:r>
      <w:r w:rsidR="001E4161" w:rsidRPr="00FE548C">
        <w:rPr>
          <w:sz w:val="24"/>
          <w:szCs w:val="24"/>
        </w:rPr>
        <w:t>аукционе</w:t>
      </w:r>
      <w:r w:rsidRPr="00FE548C">
        <w:rPr>
          <w:sz w:val="24"/>
          <w:szCs w:val="24"/>
        </w:rPr>
        <w:t xml:space="preserve"> до даты окончания приема заявок </w:t>
      </w:r>
      <w:r w:rsidR="002A6F07" w:rsidRPr="00FE548C">
        <w:rPr>
          <w:sz w:val="24"/>
          <w:szCs w:val="24"/>
        </w:rPr>
        <w:t>Организатор торгов</w:t>
      </w:r>
      <w:r w:rsidR="00AA11D6">
        <w:rPr>
          <w:sz w:val="24"/>
          <w:szCs w:val="24"/>
        </w:rPr>
        <w:t xml:space="preserve"> (Должник)</w:t>
      </w:r>
      <w:r w:rsidRPr="00FE548C">
        <w:rPr>
          <w:sz w:val="24"/>
          <w:szCs w:val="24"/>
        </w:rPr>
        <w:t xml:space="preserve"> обязуется возвратить сумму внесенного Претендентом Задатка в течение 5 (пяти)</w:t>
      </w:r>
      <w:r w:rsidR="005C2EEE" w:rsidRPr="00FE548C">
        <w:rPr>
          <w:sz w:val="24"/>
          <w:szCs w:val="24"/>
        </w:rPr>
        <w:t xml:space="preserve"> банковских</w:t>
      </w:r>
      <w:r w:rsidRPr="00FE548C">
        <w:rPr>
          <w:sz w:val="24"/>
          <w:szCs w:val="24"/>
        </w:rPr>
        <w:t xml:space="preserve"> дней со дня поступления </w:t>
      </w:r>
      <w:r w:rsidR="002A6F07" w:rsidRPr="00FE548C">
        <w:rPr>
          <w:sz w:val="24"/>
          <w:szCs w:val="24"/>
        </w:rPr>
        <w:t>Организатор</w:t>
      </w:r>
      <w:r w:rsidR="0048054D" w:rsidRPr="00FE548C">
        <w:rPr>
          <w:sz w:val="24"/>
          <w:szCs w:val="24"/>
        </w:rPr>
        <w:t>у</w:t>
      </w:r>
      <w:r w:rsidR="002A6F07" w:rsidRPr="00FE548C">
        <w:rPr>
          <w:sz w:val="24"/>
          <w:szCs w:val="24"/>
        </w:rPr>
        <w:t xml:space="preserve"> торгов</w:t>
      </w:r>
      <w:r w:rsidRPr="00FE548C">
        <w:rPr>
          <w:sz w:val="24"/>
          <w:szCs w:val="24"/>
        </w:rPr>
        <w:t xml:space="preserve">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</w:t>
      </w:r>
      <w:r w:rsidR="003444FC" w:rsidRPr="00FE548C">
        <w:rPr>
          <w:sz w:val="24"/>
          <w:szCs w:val="24"/>
        </w:rPr>
        <w:t>Д</w:t>
      </w:r>
      <w:r w:rsidRPr="00FE548C">
        <w:rPr>
          <w:sz w:val="24"/>
          <w:szCs w:val="24"/>
        </w:rPr>
        <w:t>оговора.</w:t>
      </w:r>
    </w:p>
    <w:p w:rsidR="00126899" w:rsidRPr="00FE548C" w:rsidRDefault="00126899" w:rsidP="00A15C76">
      <w:pPr>
        <w:pStyle w:val="3"/>
        <w:tabs>
          <w:tab w:val="left" w:pos="9781"/>
        </w:tabs>
        <w:ind w:right="27" w:firstLine="567"/>
      </w:pPr>
      <w:r w:rsidRPr="00FE548C">
        <w:t xml:space="preserve">3.5. В случае признания </w:t>
      </w:r>
      <w:r w:rsidR="001E4161" w:rsidRPr="00FE548C">
        <w:t>аукциона несостоявшим</w:t>
      </w:r>
      <w:r w:rsidRPr="00FE548C">
        <w:t xml:space="preserve">ся </w:t>
      </w:r>
      <w:r w:rsidR="002A6F07" w:rsidRPr="00FE548C">
        <w:t>Организатор торгов</w:t>
      </w:r>
      <w:r w:rsidR="00AA11D6">
        <w:t xml:space="preserve"> (Должник)</w:t>
      </w:r>
      <w:r w:rsidRPr="00FE548C">
        <w:t xml:space="preserve"> обязуется возвратить сумму внесенного Претендентом Задатка в течение 5 (пяти) </w:t>
      </w:r>
      <w:r w:rsidR="00984C75" w:rsidRPr="00FE548C">
        <w:t xml:space="preserve">банковских </w:t>
      </w:r>
      <w:r w:rsidRPr="00FE548C">
        <w:t xml:space="preserve">дней со дня подписания протокола признания </w:t>
      </w:r>
      <w:r w:rsidR="001E4161" w:rsidRPr="00FE548C">
        <w:t xml:space="preserve">аукциона </w:t>
      </w:r>
      <w:r w:rsidRPr="00FE548C">
        <w:t>несостоявшимся.</w:t>
      </w:r>
    </w:p>
    <w:p w:rsidR="00126899" w:rsidRPr="00FE548C" w:rsidRDefault="00126899" w:rsidP="00A15C76">
      <w:pPr>
        <w:tabs>
          <w:tab w:val="left" w:pos="9781"/>
        </w:tabs>
        <w:ind w:right="27"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 xml:space="preserve">3.6. В случае отмены </w:t>
      </w:r>
      <w:r w:rsidR="001E4161" w:rsidRPr="00FE548C">
        <w:rPr>
          <w:sz w:val="24"/>
          <w:szCs w:val="24"/>
        </w:rPr>
        <w:t>аукциона</w:t>
      </w:r>
      <w:r w:rsidRPr="00FE548C">
        <w:rPr>
          <w:sz w:val="24"/>
          <w:szCs w:val="24"/>
        </w:rPr>
        <w:t xml:space="preserve"> </w:t>
      </w:r>
      <w:r w:rsidR="002A6F07" w:rsidRPr="00FE548C">
        <w:rPr>
          <w:sz w:val="24"/>
          <w:szCs w:val="24"/>
        </w:rPr>
        <w:t>Организатор торгов</w:t>
      </w:r>
      <w:r w:rsidR="00AA11D6">
        <w:rPr>
          <w:sz w:val="24"/>
          <w:szCs w:val="24"/>
        </w:rPr>
        <w:t xml:space="preserve"> (Должник)</w:t>
      </w:r>
      <w:r w:rsidRPr="00FE548C">
        <w:rPr>
          <w:sz w:val="24"/>
          <w:szCs w:val="24"/>
        </w:rPr>
        <w:t xml:space="preserve"> обязуется возвратить сумму внесенного Претендентом Задатка в течение 5 (пяти) </w:t>
      </w:r>
      <w:r w:rsidR="005C2EEE" w:rsidRPr="00FE548C">
        <w:rPr>
          <w:sz w:val="24"/>
          <w:szCs w:val="24"/>
        </w:rPr>
        <w:t xml:space="preserve">банковских </w:t>
      </w:r>
      <w:r w:rsidRPr="00FE548C">
        <w:rPr>
          <w:sz w:val="24"/>
          <w:szCs w:val="24"/>
        </w:rPr>
        <w:t xml:space="preserve">дней со дня подписания генеральным директором </w:t>
      </w:r>
      <w:r w:rsidR="002A6F07" w:rsidRPr="00FE548C">
        <w:rPr>
          <w:sz w:val="24"/>
          <w:szCs w:val="24"/>
        </w:rPr>
        <w:t>Организатор</w:t>
      </w:r>
      <w:r w:rsidR="0048054D" w:rsidRPr="00FE548C">
        <w:rPr>
          <w:sz w:val="24"/>
          <w:szCs w:val="24"/>
        </w:rPr>
        <w:t>а</w:t>
      </w:r>
      <w:r w:rsidR="002A6F07" w:rsidRPr="00FE548C">
        <w:rPr>
          <w:sz w:val="24"/>
          <w:szCs w:val="24"/>
        </w:rPr>
        <w:t xml:space="preserve"> торгов</w:t>
      </w:r>
      <w:r w:rsidRPr="00FE548C">
        <w:rPr>
          <w:sz w:val="24"/>
          <w:szCs w:val="24"/>
        </w:rPr>
        <w:t xml:space="preserve"> приказа об отмене </w:t>
      </w:r>
      <w:r w:rsidR="001E4161" w:rsidRPr="00FE548C">
        <w:rPr>
          <w:sz w:val="24"/>
          <w:szCs w:val="24"/>
        </w:rPr>
        <w:t>аукциона</w:t>
      </w:r>
      <w:r w:rsidRPr="00FE548C">
        <w:rPr>
          <w:sz w:val="24"/>
          <w:szCs w:val="24"/>
        </w:rPr>
        <w:t>.</w:t>
      </w:r>
    </w:p>
    <w:p w:rsidR="00126899" w:rsidRPr="00FE548C" w:rsidRDefault="00126899" w:rsidP="00A15C76">
      <w:pPr>
        <w:pStyle w:val="3"/>
        <w:tabs>
          <w:tab w:val="left" w:pos="9781"/>
        </w:tabs>
        <w:ind w:right="27" w:firstLine="567"/>
      </w:pPr>
      <w:r w:rsidRPr="00FE548C">
        <w:t xml:space="preserve">3.7. Внесенный Задаток не возвращается в случае, если Претендент, признанный победителем </w:t>
      </w:r>
      <w:r w:rsidR="00A226C4" w:rsidRPr="00FE548C">
        <w:t>торгов</w:t>
      </w:r>
      <w:r w:rsidR="001E4161" w:rsidRPr="00FE548C">
        <w:t xml:space="preserve">, </w:t>
      </w:r>
      <w:r w:rsidRPr="00FE548C">
        <w:t xml:space="preserve">уклонится/откажется </w:t>
      </w:r>
      <w:r w:rsidR="009C6576" w:rsidRPr="00FE548C">
        <w:t xml:space="preserve">от подписания протокола подведения итогов аукциона, </w:t>
      </w:r>
      <w:r w:rsidR="00DC1EE3" w:rsidRPr="00FE548C">
        <w:t xml:space="preserve">от </w:t>
      </w:r>
      <w:r w:rsidR="00A226C4" w:rsidRPr="00FE548C">
        <w:t>подписания</w:t>
      </w:r>
      <w:r w:rsidR="00DC1EE3" w:rsidRPr="00FE548C">
        <w:t xml:space="preserve"> в установленный срок договора</w:t>
      </w:r>
      <w:r w:rsidR="00A226C4" w:rsidRPr="00FE548C">
        <w:t>, заключаемого по итогам торгов, от оплаты продаваемого на торгах имущества</w:t>
      </w:r>
      <w:r w:rsidR="00DC1EE3" w:rsidRPr="00FE548C">
        <w:t>.</w:t>
      </w:r>
    </w:p>
    <w:p w:rsidR="00126899" w:rsidRPr="00FE548C" w:rsidRDefault="00126899" w:rsidP="00A15C76">
      <w:pPr>
        <w:pStyle w:val="a7"/>
        <w:tabs>
          <w:tab w:val="left" w:pos="9781"/>
        </w:tabs>
        <w:ind w:left="0" w:right="27" w:firstLine="567"/>
      </w:pPr>
      <w:r w:rsidRPr="00FE548C">
        <w:t xml:space="preserve">3.8. В случае признания Претендента победителем </w:t>
      </w:r>
      <w:r w:rsidR="001E4161" w:rsidRPr="00FE548C">
        <w:t>аукциона</w:t>
      </w:r>
      <w:r w:rsidR="00783564" w:rsidRPr="00FE548C">
        <w:t xml:space="preserve"> сумма внесенного Задатка засчитывается в счет оплаты по договору</w:t>
      </w:r>
      <w:r w:rsidR="00A226C4" w:rsidRPr="00FE548C">
        <w:t>, заключенному по итогам торгов</w:t>
      </w:r>
      <w:r w:rsidR="00D03FBD" w:rsidRPr="00FE548C">
        <w:t>.</w:t>
      </w:r>
    </w:p>
    <w:p w:rsidR="00126899" w:rsidRPr="00FE548C" w:rsidRDefault="00126899" w:rsidP="00A15C76">
      <w:pPr>
        <w:widowControl w:val="0"/>
        <w:ind w:firstLine="567"/>
        <w:jc w:val="both"/>
        <w:rPr>
          <w:sz w:val="24"/>
          <w:szCs w:val="24"/>
        </w:rPr>
      </w:pPr>
    </w:p>
    <w:p w:rsidR="00D04658" w:rsidRPr="00FE548C" w:rsidRDefault="002E0FEB" w:rsidP="00A15C76">
      <w:pPr>
        <w:pStyle w:val="a3"/>
        <w:ind w:right="565" w:firstLine="567"/>
        <w:rPr>
          <w:sz w:val="24"/>
          <w:szCs w:val="24"/>
        </w:rPr>
      </w:pPr>
      <w:r w:rsidRPr="00FE548C">
        <w:rPr>
          <w:sz w:val="24"/>
          <w:szCs w:val="24"/>
          <w:lang w:val="en-US"/>
        </w:rPr>
        <w:t>IV</w:t>
      </w:r>
      <w:r w:rsidRPr="00FE548C">
        <w:rPr>
          <w:sz w:val="24"/>
          <w:szCs w:val="24"/>
        </w:rPr>
        <w:t xml:space="preserve">. Заключительные положения  </w:t>
      </w:r>
    </w:p>
    <w:p w:rsidR="00905F67" w:rsidRPr="00FE548C" w:rsidRDefault="00905F67" w:rsidP="00A15C76">
      <w:pPr>
        <w:pStyle w:val="a3"/>
        <w:ind w:right="565" w:firstLine="567"/>
        <w:rPr>
          <w:sz w:val="24"/>
          <w:szCs w:val="24"/>
        </w:rPr>
      </w:pPr>
    </w:p>
    <w:p w:rsidR="002E0FEB" w:rsidRPr="00FE548C" w:rsidRDefault="002E0FEB" w:rsidP="00A15C76">
      <w:pPr>
        <w:ind w:right="27"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 xml:space="preserve">4.1. Настоящий </w:t>
      </w:r>
      <w:r w:rsidR="00D60938" w:rsidRPr="00FE548C">
        <w:rPr>
          <w:sz w:val="24"/>
          <w:szCs w:val="24"/>
        </w:rPr>
        <w:t>Д</w:t>
      </w:r>
      <w:r w:rsidRPr="00FE548C">
        <w:rPr>
          <w:sz w:val="24"/>
          <w:szCs w:val="24"/>
        </w:rPr>
        <w:t>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2E0FEB" w:rsidRPr="00FE548C" w:rsidRDefault="002E0FEB" w:rsidP="00A15C76">
      <w:pPr>
        <w:pStyle w:val="3"/>
        <w:ind w:right="27" w:firstLine="567"/>
      </w:pPr>
      <w:r w:rsidRPr="00FE548C">
        <w:t xml:space="preserve">4.2. Все возможные споры и разногласия, связанные с исполнением настоящего </w:t>
      </w:r>
      <w:r w:rsidR="00AA4869" w:rsidRPr="00FE548C">
        <w:t>Д</w:t>
      </w:r>
      <w:r w:rsidRPr="00FE548C">
        <w:t xml:space="preserve">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</w:t>
      </w:r>
      <w:r w:rsidR="00AA4869" w:rsidRPr="00FE548C">
        <w:t xml:space="preserve">арбитражном суде или в </w:t>
      </w:r>
      <w:r w:rsidRPr="00FE548C">
        <w:t>суде</w:t>
      </w:r>
      <w:r w:rsidR="00AA4869" w:rsidRPr="00FE548C">
        <w:t xml:space="preserve"> общей юрисдикции </w:t>
      </w:r>
      <w:r w:rsidRPr="00FE548C">
        <w:t xml:space="preserve">в соответствии с </w:t>
      </w:r>
      <w:r w:rsidR="00AA4869" w:rsidRPr="00FE548C">
        <w:t xml:space="preserve">их компетенцией по месту нахождения </w:t>
      </w:r>
      <w:r w:rsidR="002A6F07" w:rsidRPr="00FE548C">
        <w:t>Организатор</w:t>
      </w:r>
      <w:r w:rsidR="006F0ACB" w:rsidRPr="00FE548C">
        <w:t>а</w:t>
      </w:r>
      <w:r w:rsidR="002A6F07" w:rsidRPr="00FE548C">
        <w:t xml:space="preserve"> торгов</w:t>
      </w:r>
      <w:r w:rsidRPr="00FE548C">
        <w:t>.</w:t>
      </w:r>
    </w:p>
    <w:p w:rsidR="002E0FEB" w:rsidRPr="00FE548C" w:rsidRDefault="002E0FEB" w:rsidP="00A15C76">
      <w:pPr>
        <w:pStyle w:val="a6"/>
        <w:ind w:right="27" w:firstLine="567"/>
        <w:jc w:val="both"/>
      </w:pPr>
      <w:r w:rsidRPr="00FE548C">
        <w:t xml:space="preserve">4.3. Настоящий </w:t>
      </w:r>
      <w:r w:rsidR="00D60938" w:rsidRPr="00FE548C">
        <w:t>Д</w:t>
      </w:r>
      <w:r w:rsidRPr="00FE548C">
        <w:t xml:space="preserve">оговор составлен в </w:t>
      </w:r>
      <w:r w:rsidR="008B36A2" w:rsidRPr="00FE548C">
        <w:t>двух</w:t>
      </w:r>
      <w:r w:rsidRPr="00FE548C">
        <w:t xml:space="preserve"> экземплярах, имеющих одинаковую юридическую силу, два из которых остаются в распоряжении </w:t>
      </w:r>
      <w:r w:rsidR="002A6F07" w:rsidRPr="00FE548C">
        <w:t>Организатор</w:t>
      </w:r>
      <w:r w:rsidR="006F0ACB" w:rsidRPr="00FE548C">
        <w:t xml:space="preserve">а </w:t>
      </w:r>
      <w:r w:rsidR="002A6F07" w:rsidRPr="00FE548C">
        <w:t>торгов</w:t>
      </w:r>
      <w:r w:rsidRPr="00FE548C">
        <w:t>, один передается Претенденту.</w:t>
      </w:r>
    </w:p>
    <w:p w:rsidR="00905F67" w:rsidRPr="00FE548C" w:rsidRDefault="00905F67" w:rsidP="00A15C76">
      <w:pPr>
        <w:pStyle w:val="a3"/>
        <w:ind w:right="27" w:firstLine="567"/>
        <w:rPr>
          <w:sz w:val="24"/>
          <w:szCs w:val="24"/>
        </w:rPr>
      </w:pPr>
    </w:p>
    <w:p w:rsidR="002E0FEB" w:rsidRPr="00FE548C" w:rsidRDefault="002E0FEB" w:rsidP="00A15C76">
      <w:pPr>
        <w:pStyle w:val="a3"/>
        <w:ind w:right="27" w:firstLine="567"/>
        <w:rPr>
          <w:sz w:val="24"/>
          <w:szCs w:val="24"/>
        </w:rPr>
      </w:pPr>
      <w:r w:rsidRPr="00FE548C">
        <w:rPr>
          <w:sz w:val="24"/>
          <w:szCs w:val="24"/>
          <w:lang w:val="en-US"/>
        </w:rPr>
        <w:t>V</w:t>
      </w:r>
      <w:r w:rsidRPr="00FE548C">
        <w:rPr>
          <w:sz w:val="24"/>
          <w:szCs w:val="24"/>
        </w:rPr>
        <w:t>. Реквизиты и подписи сторон:</w:t>
      </w:r>
    </w:p>
    <w:p w:rsidR="00FD60F2" w:rsidRPr="00FE548C" w:rsidRDefault="00FD60F2" w:rsidP="00A15C76">
      <w:pPr>
        <w:pStyle w:val="a3"/>
        <w:ind w:right="27" w:firstLine="567"/>
        <w:rPr>
          <w:sz w:val="24"/>
          <w:szCs w:val="24"/>
        </w:rPr>
      </w:pPr>
    </w:p>
    <w:tbl>
      <w:tblPr>
        <w:tblW w:w="0" w:type="auto"/>
        <w:tblInd w:w="288" w:type="dxa"/>
        <w:tblLook w:val="0000"/>
      </w:tblPr>
      <w:tblGrid>
        <w:gridCol w:w="4368"/>
        <w:gridCol w:w="5481"/>
      </w:tblGrid>
      <w:tr w:rsidR="005C31E5" w:rsidTr="00C12950">
        <w:tc>
          <w:tcPr>
            <w:tcW w:w="4368" w:type="dxa"/>
          </w:tcPr>
          <w:p w:rsidR="005C31E5" w:rsidRPr="000D258A" w:rsidRDefault="005C31E5" w:rsidP="00C12950">
            <w:pPr>
              <w:pStyle w:val="HTM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D258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ПРОДАВЕЦ:</w:t>
            </w:r>
          </w:p>
          <w:p w:rsidR="005C31E5" w:rsidRPr="009A42B0" w:rsidRDefault="005C31E5" w:rsidP="00C12950">
            <w:pPr>
              <w:jc w:val="center"/>
              <w:rPr>
                <w:b/>
                <w:sz w:val="24"/>
                <w:szCs w:val="24"/>
              </w:rPr>
            </w:pPr>
          </w:p>
          <w:p w:rsidR="005C31E5" w:rsidRPr="009A42B0" w:rsidRDefault="005C31E5" w:rsidP="00C12950">
            <w:pPr>
              <w:spacing w:line="24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ОАО «Термостепс»</w:t>
            </w:r>
            <w:r w:rsidRPr="009A42B0">
              <w:rPr>
                <w:b/>
                <w:sz w:val="24"/>
                <w:szCs w:val="24"/>
              </w:rPr>
              <w:t xml:space="preserve"> </w:t>
            </w:r>
          </w:p>
          <w:p w:rsidR="005C31E5" w:rsidRPr="009A42B0" w:rsidRDefault="005C31E5" w:rsidP="00C12950">
            <w:pPr>
              <w:spacing w:line="24" w:lineRule="atLeast"/>
              <w:jc w:val="center"/>
              <w:rPr>
                <w:sz w:val="24"/>
                <w:szCs w:val="24"/>
              </w:rPr>
            </w:pPr>
          </w:p>
          <w:p w:rsidR="005C31E5" w:rsidRPr="009A42B0" w:rsidRDefault="005C31E5" w:rsidP="00C12950">
            <w:pPr>
              <w:spacing w:line="24" w:lineRule="atLeast"/>
              <w:jc w:val="center"/>
              <w:rPr>
                <w:sz w:val="24"/>
                <w:szCs w:val="24"/>
              </w:rPr>
            </w:pPr>
            <w:r w:rsidRPr="009A42B0">
              <w:rPr>
                <w:sz w:val="24"/>
                <w:szCs w:val="24"/>
              </w:rPr>
              <w:t xml:space="preserve">Адрес: </w:t>
            </w:r>
            <w:r w:rsidRPr="008668DD">
              <w:rPr>
                <w:rFonts w:ascii="Arial Narrow" w:hAnsi="Arial Narrow"/>
              </w:rPr>
              <w:t>129327</w:t>
            </w:r>
            <w:r w:rsidRPr="008668DD">
              <w:rPr>
                <w:rStyle w:val="10"/>
                <w:rFonts w:ascii="Arial Narrow" w:hAnsi="Arial Narrow"/>
              </w:rPr>
              <w:t>, г. Москва, ул. Коминтерна, д. 7, корп. 2</w:t>
            </w:r>
          </w:p>
          <w:p w:rsidR="005C31E5" w:rsidRPr="009A42B0" w:rsidRDefault="005C31E5" w:rsidP="00C12950">
            <w:pPr>
              <w:spacing w:line="24" w:lineRule="atLeast"/>
              <w:jc w:val="center"/>
              <w:rPr>
                <w:sz w:val="24"/>
                <w:szCs w:val="24"/>
              </w:rPr>
            </w:pPr>
          </w:p>
          <w:p w:rsidR="005C31E5" w:rsidRDefault="005C31E5" w:rsidP="00C12950">
            <w:pPr>
              <w:spacing w:line="24" w:lineRule="atLeast"/>
              <w:jc w:val="center"/>
              <w:rPr>
                <w:sz w:val="24"/>
                <w:szCs w:val="24"/>
              </w:rPr>
            </w:pPr>
            <w:r w:rsidRPr="00063E9D">
              <w:rPr>
                <w:sz w:val="24"/>
                <w:szCs w:val="24"/>
              </w:rPr>
              <w:t>ИНН 7703043018, КПП 771601001</w:t>
            </w:r>
          </w:p>
          <w:p w:rsidR="005C31E5" w:rsidRPr="009A42B0" w:rsidRDefault="005C31E5" w:rsidP="00C12950">
            <w:pPr>
              <w:spacing w:line="24" w:lineRule="atLeast"/>
              <w:jc w:val="center"/>
              <w:rPr>
                <w:sz w:val="24"/>
                <w:szCs w:val="24"/>
              </w:rPr>
            </w:pPr>
          </w:p>
          <w:p w:rsidR="005C31E5" w:rsidRPr="009A42B0" w:rsidRDefault="005C31E5" w:rsidP="00C12950">
            <w:pPr>
              <w:spacing w:line="24" w:lineRule="atLeast"/>
              <w:jc w:val="center"/>
              <w:rPr>
                <w:sz w:val="24"/>
                <w:szCs w:val="24"/>
              </w:rPr>
            </w:pPr>
            <w:r w:rsidRPr="009A42B0">
              <w:rPr>
                <w:sz w:val="24"/>
                <w:szCs w:val="24"/>
              </w:rPr>
              <w:t xml:space="preserve">р/с </w:t>
            </w:r>
            <w:r w:rsidRPr="00063E9D">
              <w:rPr>
                <w:sz w:val="24"/>
                <w:szCs w:val="24"/>
              </w:rPr>
              <w:t>№ 40702810138090002149 в ПАО «Сбербанк России» к/с 30101810400000000225, БИК 044525225</w:t>
            </w:r>
          </w:p>
          <w:p w:rsidR="005C31E5" w:rsidRDefault="005C31E5" w:rsidP="00C12950">
            <w:pPr>
              <w:spacing w:line="24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C31E5" w:rsidRDefault="005C31E5" w:rsidP="00C12950">
            <w:pPr>
              <w:pStyle w:val="HTML"/>
              <w:ind w:right="-10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C31E5" w:rsidRPr="00EB67FF" w:rsidRDefault="005C31E5" w:rsidP="00C12950">
            <w:pPr>
              <w:pStyle w:val="HTML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C31E5" w:rsidRDefault="005C31E5" w:rsidP="00C12950">
            <w:pPr>
              <w:pStyle w:val="HTML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C31E5" w:rsidRDefault="005C31E5" w:rsidP="00C12950">
            <w:pPr>
              <w:pStyle w:val="HTML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C31E5" w:rsidRDefault="005C31E5" w:rsidP="00C12950">
            <w:pPr>
              <w:pStyle w:val="HTML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C31E5" w:rsidRDefault="005C31E5" w:rsidP="00C12950">
            <w:pPr>
              <w:pStyle w:val="HTML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C31E5" w:rsidRPr="00742487" w:rsidRDefault="005C31E5" w:rsidP="00C12950">
            <w:pPr>
              <w:pStyle w:val="HTML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5C31E5" w:rsidRPr="009A42B0" w:rsidRDefault="005C31E5" w:rsidP="00C12950">
            <w:pPr>
              <w:pStyle w:val="HTM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A42B0">
              <w:rPr>
                <w:rFonts w:ascii="Times New Roman" w:hAnsi="Times New Roman" w:cs="Times New Roman"/>
                <w:b/>
                <w:sz w:val="22"/>
                <w:szCs w:val="22"/>
              </w:rPr>
              <w:t>Конкурсный управля</w:t>
            </w:r>
            <w:r w:rsidRPr="009A42B0">
              <w:rPr>
                <w:rFonts w:ascii="Times New Roman" w:hAnsi="Times New Roman" w:cs="Times New Roman"/>
                <w:b/>
                <w:sz w:val="22"/>
                <w:szCs w:val="22"/>
              </w:rPr>
              <w:t>ю</w:t>
            </w:r>
            <w:r w:rsidRPr="009A42B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щий </w:t>
            </w:r>
          </w:p>
          <w:p w:rsidR="005C31E5" w:rsidRPr="009A42B0" w:rsidRDefault="005C31E5" w:rsidP="00C12950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31E5" w:rsidRPr="009A42B0" w:rsidRDefault="005C31E5" w:rsidP="00C12950">
            <w:pPr>
              <w:pStyle w:val="HTM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A42B0">
              <w:rPr>
                <w:rFonts w:ascii="Times New Roman" w:hAnsi="Times New Roman" w:cs="Times New Roman"/>
                <w:color w:val="C0C0C0"/>
                <w:sz w:val="22"/>
                <w:szCs w:val="22"/>
              </w:rPr>
              <w:t xml:space="preserve">        </w:t>
            </w:r>
            <w:r>
              <w:rPr>
                <w:rFonts w:ascii="Times New Roman" w:hAnsi="Times New Roman" w:cs="Times New Roman"/>
                <w:color w:val="C0C0C0"/>
                <w:sz w:val="22"/>
                <w:szCs w:val="22"/>
              </w:rPr>
              <w:t>______________</w:t>
            </w:r>
            <w:r w:rsidRPr="009A42B0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Кайгородов А.В.</w:t>
            </w:r>
          </w:p>
          <w:p w:rsidR="005C31E5" w:rsidRDefault="005C31E5" w:rsidP="00C129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left" w:pos="0"/>
              </w:tabs>
              <w:ind w:right="-102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5481" w:type="dxa"/>
          </w:tcPr>
          <w:p w:rsidR="005C31E5" w:rsidRPr="0059653A" w:rsidRDefault="005C31E5" w:rsidP="00C12950">
            <w:pPr>
              <w:pStyle w:val="HTM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9653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ПОКУПАТЕЛЬ:</w:t>
            </w:r>
          </w:p>
          <w:p w:rsidR="005C31E5" w:rsidRDefault="005C31E5" w:rsidP="00C12950">
            <w:pPr>
              <w:pStyle w:val="HTML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5C31E5" w:rsidRDefault="005C31E5" w:rsidP="005C31E5">
      <w:r>
        <w:rPr>
          <w:sz w:val="24"/>
          <w:szCs w:val="24"/>
        </w:rPr>
        <w:t xml:space="preserve">         ________________________________</w:t>
      </w:r>
    </w:p>
    <w:tbl>
      <w:tblPr>
        <w:tblW w:w="0" w:type="auto"/>
        <w:tblInd w:w="288" w:type="dxa"/>
        <w:tblLook w:val="0000"/>
      </w:tblPr>
      <w:tblGrid>
        <w:gridCol w:w="4368"/>
        <w:gridCol w:w="5481"/>
      </w:tblGrid>
      <w:tr w:rsidR="005C31E5" w:rsidTr="00C12950">
        <w:tc>
          <w:tcPr>
            <w:tcW w:w="5481" w:type="dxa"/>
          </w:tcPr>
          <w:p w:rsidR="005C31E5" w:rsidRDefault="005C31E5" w:rsidP="00C12950">
            <w:pPr>
              <w:ind w:right="2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  <w:p w:rsidR="005C31E5" w:rsidRDefault="005C31E5" w:rsidP="00C12950">
            <w:pPr>
              <w:ind w:right="2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  <w:p w:rsidR="005C31E5" w:rsidRDefault="005C31E5" w:rsidP="00C12950">
            <w:pPr>
              <w:ind w:right="2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  <w:p w:rsidR="005C31E5" w:rsidRDefault="005C31E5" w:rsidP="00C12950">
            <w:pPr>
              <w:ind w:right="2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  <w:p w:rsidR="005C31E5" w:rsidRDefault="005C31E5" w:rsidP="00C12950">
            <w:pPr>
              <w:ind w:right="2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  <w:p w:rsidR="005C31E5" w:rsidRDefault="005C31E5" w:rsidP="00C12950">
            <w:pPr>
              <w:ind w:right="2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  <w:p w:rsidR="005C31E5" w:rsidRDefault="005C31E5" w:rsidP="00C12950">
            <w:pPr>
              <w:ind w:right="27" w:firstLine="567"/>
              <w:rPr>
                <w:sz w:val="24"/>
                <w:szCs w:val="24"/>
              </w:rPr>
            </w:pPr>
          </w:p>
          <w:p w:rsidR="005C31E5" w:rsidRPr="00FE548C" w:rsidRDefault="005C31E5" w:rsidP="00C12950">
            <w:pPr>
              <w:tabs>
                <w:tab w:val="left" w:pos="938"/>
              </w:tabs>
              <w:ind w:right="27"/>
              <w:rPr>
                <w:sz w:val="24"/>
                <w:szCs w:val="24"/>
              </w:rPr>
            </w:pPr>
            <w:r w:rsidRPr="00FE548C">
              <w:rPr>
                <w:sz w:val="24"/>
                <w:szCs w:val="24"/>
              </w:rPr>
              <w:t>________________________/</w:t>
            </w:r>
            <w:r>
              <w:rPr>
                <w:sz w:val="24"/>
                <w:szCs w:val="24"/>
              </w:rPr>
              <w:t>_________________</w:t>
            </w:r>
          </w:p>
          <w:p w:rsidR="005C31E5" w:rsidRDefault="005C31E5" w:rsidP="00C12950">
            <w:pPr>
              <w:pStyle w:val="HTML"/>
              <w:ind w:right="-102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7F06EB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F93BA6" w:rsidRPr="00FE548C" w:rsidRDefault="00F93BA6" w:rsidP="00A15C76">
      <w:pPr>
        <w:ind w:right="565" w:firstLine="567"/>
        <w:jc w:val="both"/>
        <w:rPr>
          <w:sz w:val="24"/>
          <w:szCs w:val="24"/>
        </w:rPr>
      </w:pPr>
    </w:p>
    <w:sectPr w:rsidR="00F93BA6" w:rsidRPr="00FE548C" w:rsidSect="00A15C76">
      <w:footerReference w:type="default" r:id="rId6"/>
      <w:pgSz w:w="11906" w:h="16838" w:code="9"/>
      <w:pgMar w:top="993" w:right="567" w:bottom="454" w:left="1134" w:header="0" w:footer="0" w:gutter="0"/>
      <w:cols w:space="709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6F5" w:rsidRDefault="009A56F5">
      <w:r>
        <w:separator/>
      </w:r>
    </w:p>
  </w:endnote>
  <w:endnote w:type="continuationSeparator" w:id="0">
    <w:p w:rsidR="009A56F5" w:rsidRDefault="009A56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C1F" w:rsidRDefault="00824C1F">
    <w:pPr>
      <w:pStyle w:val="a4"/>
      <w:framePr w:wrap="auto" w:vAnchor="text" w:hAnchor="margin" w:xAlign="right" w:y="1"/>
      <w:rPr>
        <w:rStyle w:val="a5"/>
      </w:rPr>
    </w:pPr>
  </w:p>
  <w:p w:rsidR="00824C1F" w:rsidRDefault="00824C1F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6F5" w:rsidRDefault="009A56F5">
      <w:r>
        <w:separator/>
      </w:r>
    </w:p>
  </w:footnote>
  <w:footnote w:type="continuationSeparator" w:id="0">
    <w:p w:rsidR="009A56F5" w:rsidRDefault="009A56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0FEB"/>
    <w:rsid w:val="00014D92"/>
    <w:rsid w:val="00022067"/>
    <w:rsid w:val="00022BA6"/>
    <w:rsid w:val="000302AE"/>
    <w:rsid w:val="000445E7"/>
    <w:rsid w:val="00054BC0"/>
    <w:rsid w:val="00064AFE"/>
    <w:rsid w:val="00065B1B"/>
    <w:rsid w:val="00073C5F"/>
    <w:rsid w:val="00092E4C"/>
    <w:rsid w:val="000C1836"/>
    <w:rsid w:val="000C3F29"/>
    <w:rsid w:val="000C615A"/>
    <w:rsid w:val="000C6BBF"/>
    <w:rsid w:val="000D177C"/>
    <w:rsid w:val="000F1AF7"/>
    <w:rsid w:val="00101264"/>
    <w:rsid w:val="00103998"/>
    <w:rsid w:val="001051A3"/>
    <w:rsid w:val="001066B2"/>
    <w:rsid w:val="00126899"/>
    <w:rsid w:val="001303EC"/>
    <w:rsid w:val="00146C3F"/>
    <w:rsid w:val="00161B30"/>
    <w:rsid w:val="001629B9"/>
    <w:rsid w:val="00173D5B"/>
    <w:rsid w:val="001C2187"/>
    <w:rsid w:val="001D26D5"/>
    <w:rsid w:val="001E4161"/>
    <w:rsid w:val="001F1110"/>
    <w:rsid w:val="001F3930"/>
    <w:rsid w:val="001F561F"/>
    <w:rsid w:val="00212272"/>
    <w:rsid w:val="00224AF0"/>
    <w:rsid w:val="002642F5"/>
    <w:rsid w:val="002717F2"/>
    <w:rsid w:val="00272D27"/>
    <w:rsid w:val="00290F86"/>
    <w:rsid w:val="002A5E5B"/>
    <w:rsid w:val="002A6F07"/>
    <w:rsid w:val="002B284D"/>
    <w:rsid w:val="002B5A20"/>
    <w:rsid w:val="002C6EE3"/>
    <w:rsid w:val="002E0FEB"/>
    <w:rsid w:val="00336CC6"/>
    <w:rsid w:val="00341546"/>
    <w:rsid w:val="003444FC"/>
    <w:rsid w:val="00351A36"/>
    <w:rsid w:val="00361635"/>
    <w:rsid w:val="00366D40"/>
    <w:rsid w:val="003712E0"/>
    <w:rsid w:val="003730DD"/>
    <w:rsid w:val="003778F5"/>
    <w:rsid w:val="00392BF5"/>
    <w:rsid w:val="003C1D51"/>
    <w:rsid w:val="003D1674"/>
    <w:rsid w:val="003D39D6"/>
    <w:rsid w:val="003E22CF"/>
    <w:rsid w:val="004123E9"/>
    <w:rsid w:val="004165AA"/>
    <w:rsid w:val="00432478"/>
    <w:rsid w:val="00461437"/>
    <w:rsid w:val="00462F75"/>
    <w:rsid w:val="00470465"/>
    <w:rsid w:val="0047123A"/>
    <w:rsid w:val="0048054D"/>
    <w:rsid w:val="004818A4"/>
    <w:rsid w:val="00484457"/>
    <w:rsid w:val="00492FC0"/>
    <w:rsid w:val="004A18D6"/>
    <w:rsid w:val="004A44F3"/>
    <w:rsid w:val="004C69DB"/>
    <w:rsid w:val="004D372E"/>
    <w:rsid w:val="005051B7"/>
    <w:rsid w:val="00525ADA"/>
    <w:rsid w:val="00535CFD"/>
    <w:rsid w:val="0054613A"/>
    <w:rsid w:val="00554048"/>
    <w:rsid w:val="0055515C"/>
    <w:rsid w:val="0056198F"/>
    <w:rsid w:val="005B02C3"/>
    <w:rsid w:val="005B099E"/>
    <w:rsid w:val="005B2DC4"/>
    <w:rsid w:val="005B39E3"/>
    <w:rsid w:val="005B573C"/>
    <w:rsid w:val="005C2EEE"/>
    <w:rsid w:val="005C31E5"/>
    <w:rsid w:val="005D60AB"/>
    <w:rsid w:val="005F202B"/>
    <w:rsid w:val="00616739"/>
    <w:rsid w:val="006256E8"/>
    <w:rsid w:val="00627689"/>
    <w:rsid w:val="00632339"/>
    <w:rsid w:val="00641B15"/>
    <w:rsid w:val="00644C6D"/>
    <w:rsid w:val="006525A9"/>
    <w:rsid w:val="00674AE4"/>
    <w:rsid w:val="006768FC"/>
    <w:rsid w:val="006973BC"/>
    <w:rsid w:val="006C3FC8"/>
    <w:rsid w:val="006D7EBD"/>
    <w:rsid w:val="006F08CC"/>
    <w:rsid w:val="006F0ACB"/>
    <w:rsid w:val="00700C98"/>
    <w:rsid w:val="00706B65"/>
    <w:rsid w:val="0074090D"/>
    <w:rsid w:val="00783564"/>
    <w:rsid w:val="00790E72"/>
    <w:rsid w:val="00793438"/>
    <w:rsid w:val="007A5FF2"/>
    <w:rsid w:val="007C41F3"/>
    <w:rsid w:val="007C6FDB"/>
    <w:rsid w:val="007F12FB"/>
    <w:rsid w:val="007F4F83"/>
    <w:rsid w:val="007F6E3B"/>
    <w:rsid w:val="008236EF"/>
    <w:rsid w:val="00824179"/>
    <w:rsid w:val="00824C1F"/>
    <w:rsid w:val="00826B15"/>
    <w:rsid w:val="0083092B"/>
    <w:rsid w:val="00882C64"/>
    <w:rsid w:val="00886F80"/>
    <w:rsid w:val="008A593A"/>
    <w:rsid w:val="008B1B06"/>
    <w:rsid w:val="008B2E38"/>
    <w:rsid w:val="008B36A2"/>
    <w:rsid w:val="008C1BDF"/>
    <w:rsid w:val="008D6FAE"/>
    <w:rsid w:val="008E72F9"/>
    <w:rsid w:val="008F5F97"/>
    <w:rsid w:val="00905F67"/>
    <w:rsid w:val="00912419"/>
    <w:rsid w:val="00922B82"/>
    <w:rsid w:val="009301C6"/>
    <w:rsid w:val="00956191"/>
    <w:rsid w:val="00960C4D"/>
    <w:rsid w:val="00975DCD"/>
    <w:rsid w:val="00984C75"/>
    <w:rsid w:val="009A56F5"/>
    <w:rsid w:val="009C48E1"/>
    <w:rsid w:val="009C6576"/>
    <w:rsid w:val="009E4131"/>
    <w:rsid w:val="00A0011E"/>
    <w:rsid w:val="00A10E2E"/>
    <w:rsid w:val="00A15C76"/>
    <w:rsid w:val="00A226C4"/>
    <w:rsid w:val="00A23992"/>
    <w:rsid w:val="00A4720A"/>
    <w:rsid w:val="00A76593"/>
    <w:rsid w:val="00A80F6E"/>
    <w:rsid w:val="00AA11D6"/>
    <w:rsid w:val="00AA276D"/>
    <w:rsid w:val="00AA4869"/>
    <w:rsid w:val="00AC56A2"/>
    <w:rsid w:val="00AC725D"/>
    <w:rsid w:val="00AD2C74"/>
    <w:rsid w:val="00B007E5"/>
    <w:rsid w:val="00B017DE"/>
    <w:rsid w:val="00B07885"/>
    <w:rsid w:val="00B161FB"/>
    <w:rsid w:val="00B24CEA"/>
    <w:rsid w:val="00B35DA2"/>
    <w:rsid w:val="00B449AA"/>
    <w:rsid w:val="00B74512"/>
    <w:rsid w:val="00B8603A"/>
    <w:rsid w:val="00B90C55"/>
    <w:rsid w:val="00B95028"/>
    <w:rsid w:val="00BA75C9"/>
    <w:rsid w:val="00BB22C6"/>
    <w:rsid w:val="00BD538C"/>
    <w:rsid w:val="00BF0026"/>
    <w:rsid w:val="00C17E21"/>
    <w:rsid w:val="00C17F44"/>
    <w:rsid w:val="00C674B9"/>
    <w:rsid w:val="00C72287"/>
    <w:rsid w:val="00CB6BD5"/>
    <w:rsid w:val="00CC6266"/>
    <w:rsid w:val="00CC6DBF"/>
    <w:rsid w:val="00CD2A1E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703D"/>
    <w:rsid w:val="00D47186"/>
    <w:rsid w:val="00D47416"/>
    <w:rsid w:val="00D4760B"/>
    <w:rsid w:val="00D535A5"/>
    <w:rsid w:val="00D60938"/>
    <w:rsid w:val="00D62477"/>
    <w:rsid w:val="00D77876"/>
    <w:rsid w:val="00DA0D8C"/>
    <w:rsid w:val="00DA3222"/>
    <w:rsid w:val="00DC1EE3"/>
    <w:rsid w:val="00E01392"/>
    <w:rsid w:val="00E05B22"/>
    <w:rsid w:val="00E32304"/>
    <w:rsid w:val="00E32CE9"/>
    <w:rsid w:val="00E44B85"/>
    <w:rsid w:val="00E45EA6"/>
    <w:rsid w:val="00E47547"/>
    <w:rsid w:val="00E71AC1"/>
    <w:rsid w:val="00E7522E"/>
    <w:rsid w:val="00E7726C"/>
    <w:rsid w:val="00E778F2"/>
    <w:rsid w:val="00E850C0"/>
    <w:rsid w:val="00EA491C"/>
    <w:rsid w:val="00EA6C3C"/>
    <w:rsid w:val="00EC729C"/>
    <w:rsid w:val="00EC7486"/>
    <w:rsid w:val="00EE7B1F"/>
    <w:rsid w:val="00EF37F4"/>
    <w:rsid w:val="00F306CE"/>
    <w:rsid w:val="00F410D0"/>
    <w:rsid w:val="00F44FB1"/>
    <w:rsid w:val="00F501CE"/>
    <w:rsid w:val="00F535EF"/>
    <w:rsid w:val="00F54E65"/>
    <w:rsid w:val="00F66A21"/>
    <w:rsid w:val="00F836AB"/>
    <w:rsid w:val="00F85275"/>
    <w:rsid w:val="00F900C2"/>
    <w:rsid w:val="00F93BA6"/>
    <w:rsid w:val="00F96C90"/>
    <w:rsid w:val="00FB4C33"/>
    <w:rsid w:val="00FB4C41"/>
    <w:rsid w:val="00FD60F2"/>
    <w:rsid w:val="00FE548C"/>
    <w:rsid w:val="00FF1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535CFD"/>
    <w:rPr>
      <w:rFonts w:ascii="Tahoma" w:hAnsi="Tahoma"/>
      <w:sz w:val="16"/>
      <w:szCs w:val="16"/>
    </w:rPr>
  </w:style>
  <w:style w:type="paragraph" w:styleId="aa">
    <w:name w:val="Body Text"/>
    <w:basedOn w:val="a"/>
    <w:link w:val="ab"/>
    <w:uiPriority w:val="99"/>
    <w:unhideWhenUsed/>
    <w:rsid w:val="008B36A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8B36A2"/>
  </w:style>
  <w:style w:type="paragraph" w:styleId="ac">
    <w:name w:val="annotation text"/>
    <w:basedOn w:val="a"/>
    <w:link w:val="ad"/>
    <w:uiPriority w:val="99"/>
    <w:semiHidden/>
    <w:unhideWhenUsed/>
    <w:rsid w:val="008B36A2"/>
  </w:style>
  <w:style w:type="character" w:customStyle="1" w:styleId="ad">
    <w:name w:val="Текст примечания Знак"/>
    <w:basedOn w:val="a0"/>
    <w:link w:val="ac"/>
    <w:uiPriority w:val="99"/>
    <w:semiHidden/>
    <w:rsid w:val="008B36A2"/>
  </w:style>
  <w:style w:type="paragraph" w:styleId="ae">
    <w:name w:val="annotation subject"/>
    <w:basedOn w:val="ac"/>
    <w:next w:val="ac"/>
    <w:link w:val="af"/>
    <w:semiHidden/>
    <w:rsid w:val="008B36A2"/>
    <w:pPr>
      <w:autoSpaceDE/>
      <w:autoSpaceDN/>
    </w:pPr>
    <w:rPr>
      <w:b/>
      <w:bCs/>
      <w:color w:val="000000"/>
    </w:rPr>
  </w:style>
  <w:style w:type="character" w:customStyle="1" w:styleId="af">
    <w:name w:val="Тема примечания Знак"/>
    <w:link w:val="ae"/>
    <w:semiHidden/>
    <w:rsid w:val="008B36A2"/>
    <w:rPr>
      <w:b/>
      <w:bCs/>
      <w:color w:val="000000"/>
    </w:rPr>
  </w:style>
  <w:style w:type="character" w:customStyle="1" w:styleId="a9">
    <w:name w:val="Текст выноски Знак"/>
    <w:link w:val="a8"/>
    <w:uiPriority w:val="99"/>
    <w:semiHidden/>
    <w:rsid w:val="00F306C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306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6">
    <w:name w:val="Font Style16"/>
    <w:uiPriority w:val="99"/>
    <w:rsid w:val="00F306CE"/>
    <w:rPr>
      <w:rFonts w:ascii="Times New Roman" w:hAnsi="Times New Roman" w:cs="Times New Roman" w:hint="default"/>
      <w:sz w:val="22"/>
      <w:szCs w:val="22"/>
    </w:rPr>
  </w:style>
  <w:style w:type="paragraph" w:customStyle="1" w:styleId="b-articletext">
    <w:name w:val="b-article__text"/>
    <w:basedOn w:val="a"/>
    <w:rsid w:val="00F306C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rsid w:val="005C31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color w:val="000000"/>
    </w:rPr>
  </w:style>
  <w:style w:type="character" w:customStyle="1" w:styleId="HTML0">
    <w:name w:val="Стандартный HTML Знак"/>
    <w:basedOn w:val="a0"/>
    <w:link w:val="HTML"/>
    <w:rsid w:val="005C31E5"/>
    <w:rPr>
      <w:rFonts w:ascii="Courier New" w:hAnsi="Courier New" w:cs="Courier New"/>
      <w:color w:val="000000"/>
    </w:rPr>
  </w:style>
  <w:style w:type="character" w:customStyle="1" w:styleId="10">
    <w:name w:val="Стиль 10 пт"/>
    <w:basedOn w:val="a0"/>
    <w:rsid w:val="005C31E5"/>
    <w:rPr>
      <w:rFonts w:ascii="Times New Roman" w:hAnsi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7783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creator>urs14</dc:creator>
  <cp:lastModifiedBy>amate</cp:lastModifiedBy>
  <cp:revision>2</cp:revision>
  <cp:lastPrinted>2013-05-24T09:14:00Z</cp:lastPrinted>
  <dcterms:created xsi:type="dcterms:W3CDTF">2017-11-27T07:39:00Z</dcterms:created>
  <dcterms:modified xsi:type="dcterms:W3CDTF">2017-11-27T07:39:00Z</dcterms:modified>
</cp:coreProperties>
</file>