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F7D" w:rsidRPr="00CD6524" w:rsidRDefault="006A5F7D" w:rsidP="006A5F7D">
      <w:pPr>
        <w:pStyle w:val="ConsPlusNormal"/>
        <w:widowControl/>
        <w:ind w:firstLine="0"/>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ДОГОВОР</w:t>
      </w:r>
      <w:r w:rsidR="0016598B">
        <w:rPr>
          <w:rFonts w:ascii="Times New Roman" w:hAnsi="Times New Roman" w:cs="Times New Roman"/>
          <w:b/>
          <w:bCs/>
          <w:sz w:val="24"/>
          <w:szCs w:val="24"/>
        </w:rPr>
        <w:t xml:space="preserve"> N ___</w:t>
      </w:r>
      <w:r w:rsidR="00E81E6F">
        <w:rPr>
          <w:rFonts w:ascii="Times New Roman" w:hAnsi="Times New Roman" w:cs="Times New Roman"/>
          <w:b/>
          <w:bCs/>
          <w:sz w:val="24"/>
          <w:szCs w:val="24"/>
        </w:rPr>
        <w:t>/</w:t>
      </w:r>
      <w:r w:rsidR="0016598B">
        <w:rPr>
          <w:rFonts w:ascii="Times New Roman" w:hAnsi="Times New Roman" w:cs="Times New Roman"/>
          <w:b/>
          <w:bCs/>
          <w:sz w:val="24"/>
          <w:szCs w:val="24"/>
        </w:rPr>
        <w:t>___</w:t>
      </w:r>
      <w:r w:rsidR="007F359B">
        <w:rPr>
          <w:rFonts w:ascii="Times New Roman" w:hAnsi="Times New Roman" w:cs="Times New Roman"/>
          <w:b/>
          <w:bCs/>
          <w:sz w:val="24"/>
          <w:szCs w:val="24"/>
        </w:rPr>
        <w:t>-</w:t>
      </w:r>
      <w:r w:rsidR="0016598B">
        <w:rPr>
          <w:rFonts w:ascii="Times New Roman" w:hAnsi="Times New Roman" w:cs="Times New Roman"/>
          <w:b/>
          <w:bCs/>
          <w:sz w:val="24"/>
          <w:szCs w:val="24"/>
        </w:rPr>
        <w:t>___</w:t>
      </w:r>
    </w:p>
    <w:p w:rsidR="006A5F7D" w:rsidRPr="00CD6524" w:rsidRDefault="006A5F7D" w:rsidP="006A5F7D">
      <w:pPr>
        <w:pStyle w:val="ConsPlusNormal"/>
        <w:widowControl/>
        <w:ind w:firstLine="0"/>
        <w:jc w:val="center"/>
        <w:rPr>
          <w:rFonts w:ascii="Times New Roman" w:hAnsi="Times New Roman" w:cs="Times New Roman"/>
          <w:b/>
          <w:bCs/>
          <w:sz w:val="24"/>
          <w:szCs w:val="24"/>
        </w:rPr>
      </w:pPr>
      <w:r w:rsidRPr="00CD6524">
        <w:rPr>
          <w:rFonts w:ascii="Times New Roman" w:hAnsi="Times New Roman" w:cs="Times New Roman"/>
          <w:b/>
          <w:bCs/>
          <w:sz w:val="24"/>
          <w:szCs w:val="24"/>
        </w:rPr>
        <w:t>к</w:t>
      </w:r>
      <w:r w:rsidR="00C75792">
        <w:rPr>
          <w:rFonts w:ascii="Times New Roman" w:hAnsi="Times New Roman" w:cs="Times New Roman"/>
          <w:b/>
          <w:bCs/>
          <w:sz w:val="24"/>
          <w:szCs w:val="24"/>
        </w:rPr>
        <w:t>упли-продажи</w:t>
      </w:r>
      <w:r>
        <w:rPr>
          <w:rFonts w:ascii="Times New Roman" w:hAnsi="Times New Roman" w:cs="Times New Roman"/>
          <w:b/>
          <w:bCs/>
          <w:sz w:val="24"/>
          <w:szCs w:val="24"/>
        </w:rPr>
        <w:t xml:space="preserve"> имущества</w:t>
      </w:r>
    </w:p>
    <w:p w:rsidR="006A5F7D" w:rsidRPr="00394D02" w:rsidRDefault="006A5F7D" w:rsidP="006A5F7D">
      <w:pPr>
        <w:pStyle w:val="ConsPlusNormal"/>
        <w:widowControl/>
        <w:ind w:firstLine="540"/>
        <w:jc w:val="both"/>
        <w:rPr>
          <w:rFonts w:ascii="Times New Roman" w:hAnsi="Times New Roman" w:cs="Times New Roman"/>
          <w:sz w:val="22"/>
          <w:szCs w:val="22"/>
        </w:rPr>
      </w:pPr>
    </w:p>
    <w:p w:rsidR="006A5F7D" w:rsidRPr="00165115" w:rsidRDefault="006A5F7D" w:rsidP="006A5F7D">
      <w:pPr>
        <w:pStyle w:val="ConsPlusNonformat"/>
        <w:widowControl/>
        <w:rPr>
          <w:rFonts w:ascii="Times New Roman" w:hAnsi="Times New Roman" w:cs="Times New Roman"/>
        </w:rPr>
      </w:pPr>
      <w:r w:rsidRPr="00165115">
        <w:rPr>
          <w:rFonts w:ascii="Times New Roman" w:hAnsi="Times New Roman" w:cs="Times New Roman"/>
        </w:rPr>
        <w:t>г.</w:t>
      </w:r>
      <w:r w:rsidR="00165115" w:rsidRPr="00165115">
        <w:rPr>
          <w:rFonts w:ascii="Times New Roman" w:hAnsi="Times New Roman" w:cs="Times New Roman"/>
        </w:rPr>
        <w:t xml:space="preserve"> </w:t>
      </w:r>
      <w:r w:rsidR="0040162D">
        <w:rPr>
          <w:rFonts w:ascii="Times New Roman" w:hAnsi="Times New Roman" w:cs="Times New Roman"/>
        </w:rPr>
        <w:t>Чебоксары</w:t>
      </w:r>
      <w:r w:rsidR="00165115" w:rsidRPr="00165115">
        <w:rPr>
          <w:rFonts w:ascii="Times New Roman" w:hAnsi="Times New Roman" w:cs="Times New Roman"/>
        </w:rPr>
        <w:tab/>
      </w:r>
      <w:r w:rsidR="00165115" w:rsidRPr="00165115">
        <w:rPr>
          <w:rFonts w:ascii="Times New Roman" w:hAnsi="Times New Roman" w:cs="Times New Roman"/>
        </w:rPr>
        <w:tab/>
      </w:r>
      <w:r w:rsidR="00165115" w:rsidRPr="00165115">
        <w:rPr>
          <w:rFonts w:ascii="Times New Roman" w:hAnsi="Times New Roman" w:cs="Times New Roman"/>
        </w:rPr>
        <w:tab/>
      </w:r>
      <w:r w:rsidR="00165115" w:rsidRPr="00165115">
        <w:rPr>
          <w:rFonts w:ascii="Times New Roman" w:hAnsi="Times New Roman" w:cs="Times New Roman"/>
        </w:rPr>
        <w:tab/>
      </w:r>
      <w:r w:rsidR="00165115">
        <w:rPr>
          <w:rFonts w:ascii="Times New Roman" w:hAnsi="Times New Roman" w:cs="Times New Roman"/>
        </w:rPr>
        <w:tab/>
      </w:r>
      <w:r w:rsidR="001465FF">
        <w:rPr>
          <w:rFonts w:ascii="Times New Roman" w:hAnsi="Times New Roman" w:cs="Times New Roman"/>
        </w:rPr>
        <w:tab/>
      </w:r>
      <w:r w:rsidR="001465FF">
        <w:rPr>
          <w:rFonts w:ascii="Times New Roman" w:hAnsi="Times New Roman" w:cs="Times New Roman"/>
        </w:rPr>
        <w:tab/>
      </w:r>
      <w:proofErr w:type="gramStart"/>
      <w:r w:rsidR="009B5141">
        <w:rPr>
          <w:rFonts w:ascii="Times New Roman" w:hAnsi="Times New Roman" w:cs="Times New Roman"/>
        </w:rPr>
        <w:tab/>
      </w:r>
      <w:r w:rsidR="0016598B">
        <w:rPr>
          <w:rFonts w:ascii="Times New Roman" w:hAnsi="Times New Roman" w:cs="Times New Roman"/>
        </w:rPr>
        <w:t>«</w:t>
      </w:r>
      <w:proofErr w:type="gramEnd"/>
      <w:r w:rsidR="0016598B">
        <w:rPr>
          <w:rFonts w:ascii="Times New Roman" w:hAnsi="Times New Roman" w:cs="Times New Roman"/>
        </w:rPr>
        <w:t>___</w:t>
      </w:r>
      <w:r w:rsidR="00AF2236">
        <w:rPr>
          <w:rFonts w:ascii="Times New Roman" w:hAnsi="Times New Roman" w:cs="Times New Roman"/>
        </w:rPr>
        <w:t xml:space="preserve">» </w:t>
      </w:r>
      <w:r w:rsidR="00EF7114">
        <w:rPr>
          <w:rFonts w:ascii="Times New Roman" w:hAnsi="Times New Roman" w:cs="Times New Roman"/>
        </w:rPr>
        <w:t>____________ 201_____</w:t>
      </w:r>
      <w:r w:rsidRPr="00165115">
        <w:rPr>
          <w:rFonts w:ascii="Times New Roman" w:hAnsi="Times New Roman" w:cs="Times New Roman"/>
        </w:rPr>
        <w:t xml:space="preserve"> года</w:t>
      </w:r>
    </w:p>
    <w:p w:rsidR="006A5F7D" w:rsidRDefault="006A5F7D" w:rsidP="006A5F7D">
      <w:pPr>
        <w:pStyle w:val="ConsPlusNormal"/>
        <w:widowControl/>
        <w:ind w:firstLine="540"/>
        <w:jc w:val="both"/>
        <w:rPr>
          <w:rFonts w:ascii="Times New Roman" w:hAnsi="Times New Roman" w:cs="Times New Roman"/>
          <w:sz w:val="22"/>
          <w:szCs w:val="22"/>
        </w:rPr>
      </w:pPr>
    </w:p>
    <w:p w:rsidR="006A5F7D" w:rsidRPr="00773183" w:rsidRDefault="0040162D" w:rsidP="00680718">
      <w:pPr>
        <w:pStyle w:val="ConsPlusNormal"/>
        <w:widowControl/>
        <w:ind w:firstLine="540"/>
        <w:jc w:val="both"/>
        <w:rPr>
          <w:rFonts w:ascii="Times New Roman" w:hAnsi="Times New Roman" w:cs="Times New Roman"/>
          <w:sz w:val="22"/>
          <w:szCs w:val="22"/>
        </w:rPr>
      </w:pPr>
      <w:r w:rsidRPr="006D2460">
        <w:rPr>
          <w:rFonts w:ascii="Times New Roman" w:hAnsi="Times New Roman" w:cs="Times New Roman"/>
          <w:color w:val="000000"/>
          <w:sz w:val="24"/>
          <w:szCs w:val="24"/>
        </w:rPr>
        <w:t>Финансовый управляющий</w:t>
      </w:r>
      <w:r>
        <w:rPr>
          <w:rFonts w:ascii="Times New Roman" w:hAnsi="Times New Roman" w:cs="Times New Roman"/>
          <w:color w:val="000000"/>
          <w:sz w:val="24"/>
          <w:szCs w:val="24"/>
        </w:rPr>
        <w:t xml:space="preserve"> </w:t>
      </w:r>
      <w:r w:rsidRPr="006D2460">
        <w:rPr>
          <w:rFonts w:ascii="Times New Roman" w:hAnsi="Times New Roman" w:cs="Times New Roman"/>
          <w:b/>
          <w:bCs/>
          <w:color w:val="000000"/>
          <w:sz w:val="24"/>
          <w:szCs w:val="24"/>
        </w:rPr>
        <w:t>Толстовой Елены Анатольевны</w:t>
      </w:r>
      <w:r w:rsidRPr="002D6B8A">
        <w:rPr>
          <w:rFonts w:ascii="Times New Roman" w:hAnsi="Times New Roman" w:cs="Times New Roman"/>
          <w:noProof/>
          <w:color w:val="000000"/>
          <w:sz w:val="24"/>
          <w:szCs w:val="24"/>
        </w:rPr>
        <w:t xml:space="preserve"> </w:t>
      </w:r>
      <w:r w:rsidRPr="006D2460">
        <w:rPr>
          <w:rFonts w:ascii="Times New Roman" w:hAnsi="Times New Roman" w:cs="Times New Roman"/>
          <w:b/>
          <w:bCs/>
          <w:color w:val="000000"/>
          <w:sz w:val="24"/>
          <w:szCs w:val="24"/>
        </w:rPr>
        <w:t>Матвеев Алексей Олегович</w:t>
      </w:r>
      <w:r w:rsidR="00044C65">
        <w:rPr>
          <w:rFonts w:ascii="Times New Roman" w:hAnsi="Times New Roman" w:cs="Times New Roman"/>
          <w:sz w:val="22"/>
          <w:szCs w:val="22"/>
        </w:rPr>
        <w:t>, именуемый</w:t>
      </w:r>
      <w:r w:rsidR="00680718" w:rsidRPr="00773183">
        <w:rPr>
          <w:rFonts w:ascii="Times New Roman" w:hAnsi="Times New Roman" w:cs="Times New Roman"/>
          <w:sz w:val="22"/>
          <w:szCs w:val="22"/>
        </w:rPr>
        <w:t xml:space="preserve"> в дальнейшем «П</w:t>
      </w:r>
      <w:r w:rsidR="00DB2286">
        <w:rPr>
          <w:rFonts w:ascii="Times New Roman" w:hAnsi="Times New Roman" w:cs="Times New Roman"/>
          <w:sz w:val="22"/>
          <w:szCs w:val="22"/>
        </w:rPr>
        <w:t>родавец»</w:t>
      </w:r>
      <w:r w:rsidR="007E09DC" w:rsidRPr="00773183">
        <w:rPr>
          <w:rFonts w:ascii="Times New Roman" w:hAnsi="Times New Roman" w:cs="Times New Roman"/>
          <w:sz w:val="22"/>
          <w:szCs w:val="22"/>
        </w:rPr>
        <w:t>,</w:t>
      </w:r>
      <w:r w:rsidR="00680718" w:rsidRPr="00773183">
        <w:rPr>
          <w:rFonts w:ascii="Times New Roman" w:hAnsi="Times New Roman" w:cs="Times New Roman"/>
          <w:sz w:val="22"/>
          <w:szCs w:val="22"/>
        </w:rPr>
        <w:t xml:space="preserve"> с одной стороны, и </w:t>
      </w:r>
      <w:r w:rsidR="00DF0839" w:rsidRPr="00773183">
        <w:rPr>
          <w:rFonts w:ascii="Times New Roman" w:hAnsi="Times New Roman" w:cs="Times New Roman"/>
          <w:sz w:val="22"/>
          <w:szCs w:val="22"/>
        </w:rPr>
        <w:t>__________________________________________________________</w:t>
      </w:r>
      <w:r w:rsidR="00680718" w:rsidRPr="00773183">
        <w:rPr>
          <w:rFonts w:ascii="Times New Roman" w:hAnsi="Times New Roman" w:cs="Times New Roman"/>
          <w:sz w:val="22"/>
          <w:szCs w:val="22"/>
        </w:rPr>
        <w:t>, именуемое в дальнейшем «Покупатель»</w:t>
      </w:r>
      <w:r w:rsidR="00EF7114" w:rsidRPr="00773183">
        <w:rPr>
          <w:rFonts w:ascii="Times New Roman" w:hAnsi="Times New Roman" w:cs="Times New Roman"/>
          <w:sz w:val="22"/>
          <w:szCs w:val="22"/>
        </w:rPr>
        <w:t xml:space="preserve">, в лице </w:t>
      </w:r>
      <w:r w:rsidR="00DF0839" w:rsidRPr="00773183">
        <w:rPr>
          <w:rFonts w:ascii="Times New Roman" w:hAnsi="Times New Roman" w:cs="Times New Roman"/>
          <w:sz w:val="22"/>
          <w:szCs w:val="22"/>
        </w:rPr>
        <w:t>______________</w:t>
      </w:r>
      <w:r w:rsidR="00EF7114" w:rsidRPr="00773183">
        <w:rPr>
          <w:rFonts w:ascii="Times New Roman" w:hAnsi="Times New Roman" w:cs="Times New Roman"/>
          <w:sz w:val="22"/>
          <w:szCs w:val="22"/>
        </w:rPr>
        <w:t>________________</w:t>
      </w:r>
      <w:r w:rsidR="00680718" w:rsidRPr="00773183">
        <w:rPr>
          <w:rFonts w:ascii="Times New Roman" w:hAnsi="Times New Roman" w:cs="Times New Roman"/>
          <w:sz w:val="22"/>
          <w:szCs w:val="22"/>
        </w:rPr>
        <w:t xml:space="preserve"> действующего на основании </w:t>
      </w:r>
      <w:r w:rsidR="00286D1A" w:rsidRPr="00773183">
        <w:rPr>
          <w:rFonts w:ascii="Times New Roman" w:hAnsi="Times New Roman" w:cs="Times New Roman"/>
          <w:sz w:val="22"/>
          <w:szCs w:val="22"/>
        </w:rPr>
        <w:t>___________</w:t>
      </w:r>
      <w:r w:rsidR="00680718" w:rsidRPr="00773183">
        <w:rPr>
          <w:rFonts w:ascii="Times New Roman" w:hAnsi="Times New Roman" w:cs="Times New Roman"/>
          <w:sz w:val="22"/>
          <w:szCs w:val="22"/>
        </w:rPr>
        <w:t xml:space="preserve">, являющееся победителем торгов в соответствии с Протоколом № </w:t>
      </w:r>
      <w:r w:rsidR="00DF0839" w:rsidRPr="00773183">
        <w:rPr>
          <w:rFonts w:ascii="Times New Roman" w:hAnsi="Times New Roman" w:cs="Times New Roman"/>
          <w:sz w:val="22"/>
          <w:szCs w:val="22"/>
        </w:rPr>
        <w:t>________ от ___</w:t>
      </w:r>
      <w:r w:rsidR="00680718" w:rsidRPr="00773183">
        <w:rPr>
          <w:rFonts w:ascii="Times New Roman" w:hAnsi="Times New Roman" w:cs="Times New Roman"/>
          <w:sz w:val="22"/>
          <w:szCs w:val="22"/>
        </w:rPr>
        <w:t xml:space="preserve"> </w:t>
      </w:r>
      <w:r w:rsidR="00DF0839" w:rsidRPr="00773183">
        <w:rPr>
          <w:rFonts w:ascii="Times New Roman" w:hAnsi="Times New Roman" w:cs="Times New Roman"/>
          <w:sz w:val="22"/>
          <w:szCs w:val="22"/>
        </w:rPr>
        <w:t>_______________</w:t>
      </w:r>
      <w:r w:rsidR="00680718" w:rsidRPr="00773183">
        <w:rPr>
          <w:rFonts w:ascii="Times New Roman" w:hAnsi="Times New Roman" w:cs="Times New Roman"/>
          <w:sz w:val="22"/>
          <w:szCs w:val="22"/>
        </w:rPr>
        <w:t xml:space="preserve"> 20</w:t>
      </w:r>
      <w:r w:rsidR="00DF0839" w:rsidRPr="00773183">
        <w:rPr>
          <w:rFonts w:ascii="Times New Roman" w:hAnsi="Times New Roman" w:cs="Times New Roman"/>
          <w:sz w:val="22"/>
          <w:szCs w:val="22"/>
        </w:rPr>
        <w:t>___</w:t>
      </w:r>
      <w:r w:rsidR="00680718" w:rsidRPr="00773183">
        <w:rPr>
          <w:rFonts w:ascii="Times New Roman" w:hAnsi="Times New Roman" w:cs="Times New Roman"/>
          <w:sz w:val="22"/>
          <w:szCs w:val="22"/>
        </w:rPr>
        <w:t xml:space="preserve"> года «О результатах торгов по продаже имущества </w:t>
      </w:r>
      <w:r>
        <w:rPr>
          <w:rFonts w:ascii="Times New Roman" w:hAnsi="Times New Roman" w:cs="Times New Roman"/>
          <w:sz w:val="22"/>
          <w:szCs w:val="22"/>
        </w:rPr>
        <w:t>Толстовой Е</w:t>
      </w:r>
      <w:r w:rsidR="00044C65">
        <w:rPr>
          <w:rFonts w:ascii="Times New Roman" w:hAnsi="Times New Roman" w:cs="Times New Roman"/>
          <w:sz w:val="22"/>
          <w:szCs w:val="22"/>
        </w:rPr>
        <w:t>.А.</w:t>
      </w:r>
      <w:r w:rsidR="00680718" w:rsidRPr="00773183">
        <w:rPr>
          <w:rFonts w:ascii="Times New Roman" w:hAnsi="Times New Roman" w:cs="Times New Roman"/>
          <w:sz w:val="22"/>
          <w:szCs w:val="22"/>
        </w:rPr>
        <w:t xml:space="preserve">, составляющего Лот № </w:t>
      </w:r>
      <w:r>
        <w:rPr>
          <w:rFonts w:ascii="Times New Roman" w:hAnsi="Times New Roman" w:cs="Times New Roman"/>
          <w:sz w:val="22"/>
          <w:szCs w:val="22"/>
        </w:rPr>
        <w:t>1</w:t>
      </w:r>
      <w:r w:rsidR="00D204B8" w:rsidRPr="00773183">
        <w:rPr>
          <w:rFonts w:ascii="Times New Roman" w:hAnsi="Times New Roman" w:cs="Times New Roman"/>
          <w:sz w:val="22"/>
          <w:szCs w:val="22"/>
        </w:rPr>
        <w:t xml:space="preserve">, </w:t>
      </w:r>
      <w:r w:rsidR="006A5F7D" w:rsidRPr="00773183">
        <w:rPr>
          <w:rFonts w:ascii="Times New Roman" w:hAnsi="Times New Roman" w:cs="Times New Roman"/>
          <w:sz w:val="22"/>
          <w:szCs w:val="22"/>
        </w:rPr>
        <w:t>с другой стороны, заключили настоящий договор о нижеследующем:</w:t>
      </w:r>
    </w:p>
    <w:p w:rsidR="00D204B8" w:rsidRPr="007C70FC" w:rsidRDefault="00D204B8" w:rsidP="007C70FC">
      <w:pPr>
        <w:pStyle w:val="ConsPlusNormal"/>
        <w:widowControl/>
        <w:ind w:firstLine="540"/>
        <w:jc w:val="both"/>
        <w:rPr>
          <w:rFonts w:ascii="Times New Roman" w:hAnsi="Times New Roman" w:cs="Times New Roman"/>
        </w:rPr>
      </w:pPr>
    </w:p>
    <w:p w:rsidR="009028A9" w:rsidRPr="007C70FC" w:rsidRDefault="009028A9" w:rsidP="007C70FC">
      <w:pPr>
        <w:pStyle w:val="ConsPlusNormal"/>
        <w:widowControl/>
        <w:ind w:firstLine="0"/>
        <w:jc w:val="center"/>
        <w:rPr>
          <w:rFonts w:ascii="Times New Roman" w:hAnsi="Times New Roman" w:cs="Times New Roman"/>
          <w:b/>
          <w:bCs/>
        </w:rPr>
      </w:pPr>
      <w:r w:rsidRPr="00D84DB7">
        <w:rPr>
          <w:rFonts w:ascii="Times New Roman" w:hAnsi="Times New Roman" w:cs="Times New Roman"/>
          <w:b/>
          <w:bCs/>
        </w:rPr>
        <w:t>1. ПРЕДМЕТ ДОГОВОРА</w:t>
      </w:r>
    </w:p>
    <w:p w:rsidR="0040162D" w:rsidRPr="0040162D" w:rsidRDefault="009028A9" w:rsidP="00222005">
      <w:pPr>
        <w:jc w:val="both"/>
      </w:pPr>
      <w:r w:rsidRPr="00773183">
        <w:t xml:space="preserve">1.1. </w:t>
      </w:r>
      <w:r w:rsidR="00D204B8" w:rsidRPr="00773183">
        <w:t xml:space="preserve">В соответствии со статьями 447-449 ГК </w:t>
      </w:r>
      <w:r w:rsidR="00DB2286">
        <w:t>РФ</w:t>
      </w:r>
      <w:r w:rsidR="007F359B" w:rsidRPr="00773183">
        <w:t>,</w:t>
      </w:r>
      <w:r w:rsidR="00F71CC0" w:rsidRPr="00773183">
        <w:t xml:space="preserve"> </w:t>
      </w:r>
      <w:r w:rsidR="004F0544" w:rsidRPr="00AF3774">
        <w:t>Протоколом №___ от «______» ______________</w:t>
      </w:r>
      <w:r w:rsidR="00680718" w:rsidRPr="00AF3774">
        <w:t>201</w:t>
      </w:r>
      <w:r w:rsidR="004F0544" w:rsidRPr="00AF3774">
        <w:t>__</w:t>
      </w:r>
      <w:r w:rsidR="00680718" w:rsidRPr="00AF3774">
        <w:t>г. «О результатах</w:t>
      </w:r>
      <w:r w:rsidR="00680718" w:rsidRPr="00773183">
        <w:t xml:space="preserve"> торгов по продаже имущества </w:t>
      </w:r>
      <w:r w:rsidR="0040162D">
        <w:t>Толстовой Е</w:t>
      </w:r>
      <w:r w:rsidR="00044C65">
        <w:t>.А.</w:t>
      </w:r>
      <w:r w:rsidR="00BC468C">
        <w:t>,</w:t>
      </w:r>
      <w:r w:rsidR="0076291B" w:rsidRPr="00773183">
        <w:t xml:space="preserve"> составляющего Лот №</w:t>
      </w:r>
      <w:r w:rsidR="0040162D">
        <w:t>1</w:t>
      </w:r>
      <w:r w:rsidR="00797410" w:rsidRPr="00773183">
        <w:t>»</w:t>
      </w:r>
      <w:r w:rsidR="00D204B8" w:rsidRPr="00773183">
        <w:t xml:space="preserve">, </w:t>
      </w:r>
      <w:r w:rsidR="00C55D90" w:rsidRPr="00773183">
        <w:t>Продавец обязуется передать в собственность, а</w:t>
      </w:r>
      <w:r w:rsidR="00D204B8" w:rsidRPr="00773183">
        <w:t xml:space="preserve"> Покупатель, </w:t>
      </w:r>
      <w:r w:rsidR="00C55D90" w:rsidRPr="00773183">
        <w:t>обязуется принять и оплатить</w:t>
      </w:r>
      <w:r w:rsidR="00D204B8" w:rsidRPr="00773183">
        <w:t xml:space="preserve"> в установленный срок</w:t>
      </w:r>
      <w:r w:rsidR="00C55D90" w:rsidRPr="00773183">
        <w:t xml:space="preserve"> </w:t>
      </w:r>
      <w:r w:rsidR="00D204B8" w:rsidRPr="00773183">
        <w:t xml:space="preserve">имущество </w:t>
      </w:r>
      <w:r w:rsidR="0040162D">
        <w:t>Толстовой Е</w:t>
      </w:r>
      <w:r w:rsidR="00044C65">
        <w:t>.А.</w:t>
      </w:r>
      <w:r w:rsidR="00913B5A" w:rsidRPr="00773183">
        <w:t>,</w:t>
      </w:r>
      <w:r w:rsidR="00CE6722" w:rsidRPr="00773183">
        <w:t xml:space="preserve"> </w:t>
      </w:r>
      <w:r w:rsidR="00F77CCF" w:rsidRPr="00773183">
        <w:t>составляющее</w:t>
      </w:r>
      <w:r w:rsidR="007F359B" w:rsidRPr="00773183">
        <w:t xml:space="preserve"> Лот № </w:t>
      </w:r>
      <w:r w:rsidR="0040162D">
        <w:t>1</w:t>
      </w:r>
      <w:r w:rsidR="00DB2286">
        <w:t>:</w:t>
      </w:r>
      <w:r w:rsidR="0040162D">
        <w:t xml:space="preserve"> </w:t>
      </w:r>
      <w:r w:rsidR="0040162D" w:rsidRPr="0040162D">
        <w:rPr>
          <w:rFonts w:eastAsia="Times New Roman"/>
          <w:color w:val="000000"/>
          <w:lang w:eastAsia="ru-RU"/>
        </w:rPr>
        <w:t xml:space="preserve">Производственный корпус, нежилое, 2-этажное, общей площадью 1554,20 </w:t>
      </w:r>
      <w:proofErr w:type="spellStart"/>
      <w:r w:rsidR="0040162D" w:rsidRPr="0040162D">
        <w:rPr>
          <w:rFonts w:eastAsia="Times New Roman"/>
          <w:color w:val="000000"/>
          <w:lang w:eastAsia="ru-RU"/>
        </w:rPr>
        <w:t>кв.м</w:t>
      </w:r>
      <w:proofErr w:type="spellEnd"/>
      <w:r w:rsidR="0040162D" w:rsidRPr="0040162D">
        <w:rPr>
          <w:rFonts w:eastAsia="Times New Roman"/>
          <w:color w:val="000000"/>
          <w:lang w:eastAsia="ru-RU"/>
        </w:rPr>
        <w:t xml:space="preserve">., кадастровый номер 21:21:061604:569 Инженерно-бытовой корпус, нежилое, 2-этажное, общей площадью 1216,40 </w:t>
      </w:r>
      <w:proofErr w:type="spellStart"/>
      <w:r w:rsidR="0040162D" w:rsidRPr="0040162D">
        <w:rPr>
          <w:rFonts w:eastAsia="Times New Roman"/>
          <w:color w:val="000000"/>
          <w:lang w:eastAsia="ru-RU"/>
        </w:rPr>
        <w:t>кв.м</w:t>
      </w:r>
      <w:proofErr w:type="spellEnd"/>
      <w:r w:rsidR="0040162D" w:rsidRPr="0040162D">
        <w:rPr>
          <w:rFonts w:eastAsia="Times New Roman"/>
          <w:color w:val="000000"/>
          <w:lang w:eastAsia="ru-RU"/>
        </w:rPr>
        <w:t xml:space="preserve">, кадастровый номер 21:21:061604:570 Пункт технического обслуживания, нежилое, 1-этажное, общей площадью 283 </w:t>
      </w:r>
      <w:proofErr w:type="spellStart"/>
      <w:r w:rsidR="0040162D" w:rsidRPr="0040162D">
        <w:rPr>
          <w:rFonts w:eastAsia="Times New Roman"/>
          <w:color w:val="000000"/>
          <w:lang w:eastAsia="ru-RU"/>
        </w:rPr>
        <w:t>кв.м</w:t>
      </w:r>
      <w:proofErr w:type="spellEnd"/>
      <w:r w:rsidR="0040162D" w:rsidRPr="0040162D">
        <w:rPr>
          <w:rFonts w:eastAsia="Times New Roman"/>
          <w:color w:val="000000"/>
          <w:lang w:eastAsia="ru-RU"/>
        </w:rPr>
        <w:t xml:space="preserve">., кадастровый номер 21:21:061604:566 Склад, нежилое, 1-этажное, общей площадью 219,4 </w:t>
      </w:r>
      <w:proofErr w:type="spellStart"/>
      <w:r w:rsidR="0040162D" w:rsidRPr="0040162D">
        <w:rPr>
          <w:rFonts w:eastAsia="Times New Roman"/>
          <w:color w:val="000000"/>
          <w:lang w:eastAsia="ru-RU"/>
        </w:rPr>
        <w:t>кв.м</w:t>
      </w:r>
      <w:proofErr w:type="spellEnd"/>
      <w:r w:rsidR="0040162D" w:rsidRPr="0040162D">
        <w:rPr>
          <w:rFonts w:eastAsia="Times New Roman"/>
          <w:color w:val="000000"/>
          <w:lang w:eastAsia="ru-RU"/>
        </w:rPr>
        <w:t xml:space="preserve">., кадастровый номер 21:21:061604:567 Автомобильный весы навес, назначение нежилое, 1-этажное, общей площадью 9 </w:t>
      </w:r>
      <w:proofErr w:type="spellStart"/>
      <w:r w:rsidR="0040162D" w:rsidRPr="0040162D">
        <w:rPr>
          <w:rFonts w:eastAsia="Times New Roman"/>
          <w:color w:val="000000"/>
          <w:lang w:eastAsia="ru-RU"/>
        </w:rPr>
        <w:t>кв.м</w:t>
      </w:r>
      <w:proofErr w:type="spellEnd"/>
      <w:r w:rsidR="0040162D" w:rsidRPr="0040162D">
        <w:rPr>
          <w:rFonts w:eastAsia="Times New Roman"/>
          <w:color w:val="000000"/>
          <w:lang w:eastAsia="ru-RU"/>
        </w:rPr>
        <w:t xml:space="preserve">., кадастровый номер 21:21:061604:568 Земельный участок, на котором находятся вышеуказанные здания, общей площадью 11 199 </w:t>
      </w:r>
      <w:proofErr w:type="spellStart"/>
      <w:r w:rsidR="0040162D" w:rsidRPr="0040162D">
        <w:rPr>
          <w:rFonts w:eastAsia="Times New Roman"/>
          <w:color w:val="000000"/>
          <w:lang w:eastAsia="ru-RU"/>
        </w:rPr>
        <w:t>кв.м</w:t>
      </w:r>
      <w:proofErr w:type="spellEnd"/>
      <w:r w:rsidR="0040162D" w:rsidRPr="0040162D">
        <w:rPr>
          <w:rFonts w:eastAsia="Times New Roman"/>
          <w:color w:val="000000"/>
          <w:lang w:eastAsia="ru-RU"/>
        </w:rPr>
        <w:t>., кадастровый номер 21:21:065601:271</w:t>
      </w:r>
    </w:p>
    <w:p w:rsidR="00A7263C" w:rsidRDefault="00A7263C" w:rsidP="007C70FC">
      <w:pPr>
        <w:pStyle w:val="ConsPlusNormal"/>
        <w:widowControl/>
        <w:ind w:firstLine="0"/>
        <w:jc w:val="center"/>
        <w:rPr>
          <w:rFonts w:ascii="Times New Roman" w:hAnsi="Times New Roman" w:cs="Times New Roman"/>
          <w:b/>
          <w:bCs/>
        </w:rPr>
      </w:pPr>
    </w:p>
    <w:p w:rsidR="009028A9" w:rsidRPr="007C70FC" w:rsidRDefault="009028A9" w:rsidP="007C70FC">
      <w:pPr>
        <w:pStyle w:val="ConsPlusNormal"/>
        <w:widowControl/>
        <w:ind w:firstLine="0"/>
        <w:jc w:val="center"/>
        <w:rPr>
          <w:rFonts w:ascii="Times New Roman" w:hAnsi="Times New Roman" w:cs="Times New Roman"/>
          <w:b/>
          <w:bCs/>
        </w:rPr>
      </w:pPr>
      <w:r w:rsidRPr="00AF0788">
        <w:rPr>
          <w:rFonts w:ascii="Times New Roman" w:hAnsi="Times New Roman" w:cs="Times New Roman"/>
          <w:b/>
          <w:bCs/>
        </w:rPr>
        <w:t>2. ЦЕНА И ПОРЯДОК РАСЧЕТОВ</w:t>
      </w:r>
    </w:p>
    <w:p w:rsidR="00A7263C" w:rsidRPr="00773183" w:rsidRDefault="00A7263C" w:rsidP="00A7263C">
      <w:pPr>
        <w:ind w:firstLine="540"/>
        <w:jc w:val="both"/>
      </w:pPr>
      <w:r w:rsidRPr="00773183">
        <w:t xml:space="preserve">2.1. </w:t>
      </w:r>
      <w:r w:rsidRPr="00773183">
        <w:rPr>
          <w:rFonts w:eastAsia="Times New Roman"/>
          <w:lang w:eastAsia="ru-RU"/>
        </w:rPr>
        <w:t xml:space="preserve">Стоимость имущества определяется в соответствии с Протоколом </w:t>
      </w:r>
      <w:r w:rsidR="00F77CCF" w:rsidRPr="00773183">
        <w:t>№ _____ от «___» _____________ 201</w:t>
      </w:r>
      <w:r w:rsidR="00EF7114" w:rsidRPr="00773183">
        <w:t>____</w:t>
      </w:r>
      <w:r w:rsidR="00F77CCF" w:rsidRPr="00773183">
        <w:t>г.</w:t>
      </w:r>
      <w:r w:rsidR="00F77CCF" w:rsidRPr="00773183">
        <w:rPr>
          <w:rFonts w:eastAsia="Times New Roman"/>
          <w:lang w:eastAsia="ru-RU"/>
        </w:rPr>
        <w:t xml:space="preserve">  </w:t>
      </w:r>
      <w:r w:rsidRPr="00773183">
        <w:rPr>
          <w:rFonts w:eastAsia="Times New Roman"/>
          <w:lang w:eastAsia="ru-RU"/>
        </w:rPr>
        <w:t xml:space="preserve">«О результатах торгов по продаже имущества </w:t>
      </w:r>
      <w:r w:rsidR="0040162D">
        <w:t>Толстовой Е</w:t>
      </w:r>
      <w:r w:rsidR="00044C65">
        <w:t>.А.</w:t>
      </w:r>
    </w:p>
    <w:p w:rsidR="00A7263C" w:rsidRDefault="00A7263C" w:rsidP="00A7263C">
      <w:pPr>
        <w:pStyle w:val="ConsPlusNormal"/>
        <w:widowControl/>
        <w:ind w:firstLine="540"/>
        <w:jc w:val="both"/>
        <w:rPr>
          <w:rFonts w:ascii="Times New Roman" w:hAnsi="Times New Roman" w:cs="Times New Roman"/>
        </w:rPr>
      </w:pPr>
      <w:r>
        <w:rPr>
          <w:rFonts w:ascii="Times New Roman" w:hAnsi="Times New Roman" w:cs="Times New Roman"/>
        </w:rPr>
        <w:t>2.2. С</w:t>
      </w:r>
      <w:r w:rsidRPr="00AF0788">
        <w:rPr>
          <w:rFonts w:ascii="Times New Roman" w:hAnsi="Times New Roman" w:cs="Times New Roman"/>
        </w:rPr>
        <w:t xml:space="preserve">тоимость имущества составляет </w:t>
      </w:r>
      <w:r w:rsidR="00F77CCF">
        <w:rPr>
          <w:rFonts w:ascii="Times New Roman" w:hAnsi="Times New Roman" w:cs="Times New Roman"/>
        </w:rPr>
        <w:t>_________</w:t>
      </w:r>
      <w:proofErr w:type="gramStart"/>
      <w:r w:rsidR="00F77CCF">
        <w:rPr>
          <w:rFonts w:ascii="Times New Roman" w:hAnsi="Times New Roman" w:cs="Times New Roman"/>
        </w:rPr>
        <w:t>_,_</w:t>
      </w:r>
      <w:proofErr w:type="gramEnd"/>
      <w:r w:rsidR="00F77CCF">
        <w:rPr>
          <w:rFonts w:ascii="Times New Roman" w:hAnsi="Times New Roman" w:cs="Times New Roman"/>
        </w:rPr>
        <w:t>__</w:t>
      </w:r>
      <w:r w:rsidRPr="00397879">
        <w:rPr>
          <w:rFonts w:ascii="Times New Roman" w:hAnsi="Times New Roman" w:cs="Times New Roman"/>
        </w:rPr>
        <w:t xml:space="preserve"> руб. (</w:t>
      </w:r>
      <w:r w:rsidR="00F77CCF">
        <w:rPr>
          <w:rFonts w:ascii="Times New Roman" w:hAnsi="Times New Roman" w:cs="Times New Roman"/>
        </w:rPr>
        <w:t>_________________________________________</w:t>
      </w:r>
      <w:r w:rsidR="001B2755">
        <w:rPr>
          <w:rFonts w:ascii="Times New Roman" w:hAnsi="Times New Roman" w:cs="Times New Roman"/>
        </w:rPr>
        <w:t xml:space="preserve"> руб. </w:t>
      </w:r>
      <w:r w:rsidR="00C82108">
        <w:rPr>
          <w:rFonts w:ascii="Times New Roman" w:hAnsi="Times New Roman" w:cs="Times New Roman"/>
        </w:rPr>
        <w:t>_____коп.), без учета НДС.</w:t>
      </w:r>
    </w:p>
    <w:p w:rsidR="00797410" w:rsidRDefault="00A7263C" w:rsidP="00EF7114">
      <w:pPr>
        <w:pStyle w:val="ConsPlusNormal"/>
        <w:widowControl/>
        <w:ind w:firstLine="540"/>
        <w:jc w:val="both"/>
        <w:rPr>
          <w:rFonts w:ascii="Times New Roman" w:hAnsi="Times New Roman" w:cs="Times New Roman"/>
        </w:rPr>
      </w:pPr>
      <w:r w:rsidRPr="006D2DB6">
        <w:rPr>
          <w:rFonts w:ascii="Times New Roman" w:hAnsi="Times New Roman" w:cs="Times New Roman"/>
        </w:rPr>
        <w:t xml:space="preserve">2.3. Перечисленный ранее Покупателем задаток согласно договору о задатке № </w:t>
      </w:r>
      <w:r w:rsidR="00F77CCF">
        <w:rPr>
          <w:rFonts w:ascii="Times New Roman" w:hAnsi="Times New Roman" w:cs="Times New Roman"/>
        </w:rPr>
        <w:t>___/___-___ от _</w:t>
      </w:r>
      <w:proofErr w:type="gramStart"/>
      <w:r w:rsidR="00F77CCF">
        <w:rPr>
          <w:rFonts w:ascii="Times New Roman" w:hAnsi="Times New Roman" w:cs="Times New Roman"/>
        </w:rPr>
        <w:t>_._</w:t>
      </w:r>
      <w:proofErr w:type="gramEnd"/>
      <w:r w:rsidR="00F77CCF">
        <w:rPr>
          <w:rFonts w:ascii="Times New Roman" w:hAnsi="Times New Roman" w:cs="Times New Roman"/>
        </w:rPr>
        <w:t>_</w:t>
      </w:r>
      <w:r w:rsidRPr="006D2DB6">
        <w:rPr>
          <w:rFonts w:ascii="Times New Roman" w:hAnsi="Times New Roman" w:cs="Times New Roman"/>
        </w:rPr>
        <w:t>.201</w:t>
      </w:r>
      <w:r w:rsidR="00B022C8">
        <w:rPr>
          <w:rFonts w:ascii="Times New Roman" w:hAnsi="Times New Roman" w:cs="Times New Roman"/>
        </w:rPr>
        <w:t>___</w:t>
      </w:r>
      <w:r w:rsidRPr="006D2DB6">
        <w:rPr>
          <w:rFonts w:ascii="Times New Roman" w:hAnsi="Times New Roman" w:cs="Times New Roman"/>
        </w:rPr>
        <w:t xml:space="preserve">г. в сумме </w:t>
      </w:r>
      <w:r w:rsidR="00F77CCF">
        <w:rPr>
          <w:rFonts w:ascii="Times New Roman" w:hAnsi="Times New Roman" w:cs="Times New Roman"/>
        </w:rPr>
        <w:t>___________,__</w:t>
      </w:r>
      <w:r w:rsidRPr="00397879">
        <w:rPr>
          <w:rFonts w:ascii="Times New Roman" w:hAnsi="Times New Roman" w:cs="Times New Roman"/>
        </w:rPr>
        <w:t xml:space="preserve"> руб. (</w:t>
      </w:r>
      <w:r w:rsidR="00F77CCF">
        <w:rPr>
          <w:rFonts w:ascii="Times New Roman" w:hAnsi="Times New Roman" w:cs="Times New Roman"/>
        </w:rPr>
        <w:t>____________________________________________________ рубля __</w:t>
      </w:r>
      <w:r w:rsidRPr="00397879">
        <w:rPr>
          <w:rFonts w:ascii="Times New Roman" w:hAnsi="Times New Roman" w:cs="Times New Roman"/>
        </w:rPr>
        <w:t xml:space="preserve"> копеек)</w:t>
      </w:r>
      <w:r w:rsidRPr="006D2DB6">
        <w:rPr>
          <w:rFonts w:ascii="Times New Roman" w:hAnsi="Times New Roman" w:cs="Times New Roman"/>
        </w:rPr>
        <w:t xml:space="preserve">, </w:t>
      </w:r>
      <w:r w:rsidR="003069D2">
        <w:rPr>
          <w:rFonts w:ascii="Times New Roman" w:hAnsi="Times New Roman" w:cs="Times New Roman"/>
        </w:rPr>
        <w:t>подлежит перечислению</w:t>
      </w:r>
      <w:r w:rsidR="00EF7114" w:rsidRPr="00B23417">
        <w:rPr>
          <w:rFonts w:ascii="Times New Roman" w:hAnsi="Times New Roman" w:cs="Times New Roman"/>
        </w:rPr>
        <w:t xml:space="preserve"> Организатор</w:t>
      </w:r>
      <w:r w:rsidR="00EF7114">
        <w:rPr>
          <w:rFonts w:ascii="Times New Roman" w:hAnsi="Times New Roman" w:cs="Times New Roman"/>
        </w:rPr>
        <w:t>ом тор</w:t>
      </w:r>
      <w:r w:rsidR="003069D2">
        <w:rPr>
          <w:rFonts w:ascii="Times New Roman" w:hAnsi="Times New Roman" w:cs="Times New Roman"/>
        </w:rPr>
        <w:t>гов на расчетный счет Продавца</w:t>
      </w:r>
      <w:r w:rsidR="00EF7114" w:rsidRPr="00B23417">
        <w:rPr>
          <w:rFonts w:ascii="Times New Roman" w:hAnsi="Times New Roman" w:cs="Times New Roman"/>
        </w:rPr>
        <w:t xml:space="preserve">, после поступления </w:t>
      </w:r>
      <w:r w:rsidR="00EF7114" w:rsidRPr="00773183">
        <w:rPr>
          <w:rFonts w:ascii="Times New Roman" w:hAnsi="Times New Roman" w:cs="Times New Roman"/>
        </w:rPr>
        <w:t xml:space="preserve">денежных средств по договору купли-продажи имущества </w:t>
      </w:r>
      <w:r w:rsidR="003069D2">
        <w:rPr>
          <w:rFonts w:ascii="Times New Roman" w:hAnsi="Times New Roman" w:cs="Times New Roman"/>
        </w:rPr>
        <w:t xml:space="preserve">от Покупателя </w:t>
      </w:r>
      <w:r w:rsidR="00EF7114" w:rsidRPr="00773183">
        <w:rPr>
          <w:rFonts w:ascii="Times New Roman" w:hAnsi="Times New Roman" w:cs="Times New Roman"/>
        </w:rPr>
        <w:t xml:space="preserve">на расчетный счет </w:t>
      </w:r>
      <w:r w:rsidR="003069D2">
        <w:rPr>
          <w:rFonts w:ascii="Times New Roman" w:hAnsi="Times New Roman" w:cs="Times New Roman"/>
        </w:rPr>
        <w:t>Продавца.</w:t>
      </w:r>
    </w:p>
    <w:p w:rsidR="00A7263C" w:rsidRPr="00AF0788" w:rsidRDefault="00A7263C" w:rsidP="00A7263C">
      <w:pPr>
        <w:pStyle w:val="ConsPlusNormal"/>
        <w:widowControl/>
        <w:ind w:firstLine="540"/>
        <w:jc w:val="both"/>
        <w:rPr>
          <w:rFonts w:ascii="Times New Roman" w:hAnsi="Times New Roman" w:cs="Times New Roman"/>
        </w:rPr>
      </w:pPr>
      <w:r>
        <w:rPr>
          <w:rFonts w:ascii="Times New Roman" w:hAnsi="Times New Roman" w:cs="Times New Roman"/>
        </w:rPr>
        <w:t>2.4</w:t>
      </w:r>
      <w:r w:rsidRPr="00AF0788">
        <w:rPr>
          <w:rFonts w:ascii="Times New Roman" w:hAnsi="Times New Roman" w:cs="Times New Roman"/>
        </w:rPr>
        <w:t>. Оплата производится путем внесения денежных средств на расч</w:t>
      </w:r>
      <w:r w:rsidR="00DB2286">
        <w:rPr>
          <w:rFonts w:ascii="Times New Roman" w:hAnsi="Times New Roman" w:cs="Times New Roman"/>
        </w:rPr>
        <w:t>етный счет Продавца в течение 10 (десяти) банковских</w:t>
      </w:r>
      <w:r>
        <w:rPr>
          <w:rFonts w:ascii="Times New Roman" w:hAnsi="Times New Roman" w:cs="Times New Roman"/>
        </w:rPr>
        <w:t xml:space="preserve"> дней со дня подписания настоящего договора.</w:t>
      </w:r>
    </w:p>
    <w:p w:rsidR="00A7263C" w:rsidRPr="00AF0788" w:rsidRDefault="00A7263C" w:rsidP="00A7263C">
      <w:pPr>
        <w:pStyle w:val="ConsPlusNormal"/>
        <w:widowControl/>
        <w:ind w:firstLine="540"/>
        <w:jc w:val="both"/>
        <w:rPr>
          <w:rFonts w:ascii="Times New Roman" w:hAnsi="Times New Roman" w:cs="Times New Roman"/>
        </w:rPr>
      </w:pPr>
      <w:r>
        <w:rPr>
          <w:rFonts w:ascii="Times New Roman" w:hAnsi="Times New Roman" w:cs="Times New Roman"/>
        </w:rPr>
        <w:t>2.5</w:t>
      </w:r>
      <w:r w:rsidRPr="00AF0788">
        <w:rPr>
          <w:rFonts w:ascii="Times New Roman" w:hAnsi="Times New Roman" w:cs="Times New Roman"/>
        </w:rPr>
        <w:t>. Расчеты осуществляются в безналичном порядке путем пере</w:t>
      </w:r>
      <w:r>
        <w:rPr>
          <w:rFonts w:ascii="Times New Roman" w:hAnsi="Times New Roman" w:cs="Times New Roman"/>
        </w:rPr>
        <w:t>числения</w:t>
      </w:r>
      <w:r w:rsidRPr="00AF0788">
        <w:rPr>
          <w:rFonts w:ascii="Times New Roman" w:hAnsi="Times New Roman" w:cs="Times New Roman"/>
        </w:rPr>
        <w:t xml:space="preserve"> всей суммы стоимости имущества на расчетный счет Продавца.</w:t>
      </w:r>
    </w:p>
    <w:p w:rsidR="00A7263C" w:rsidRPr="0088741D" w:rsidRDefault="00A7263C" w:rsidP="00A7263C">
      <w:pPr>
        <w:pStyle w:val="ConsPlusNormal"/>
        <w:widowControl/>
        <w:ind w:firstLine="540"/>
        <w:jc w:val="both"/>
        <w:rPr>
          <w:rFonts w:ascii="Times New Roman" w:hAnsi="Times New Roman" w:cs="Times New Roman"/>
        </w:rPr>
      </w:pPr>
      <w:r>
        <w:rPr>
          <w:rFonts w:ascii="Times New Roman" w:hAnsi="Times New Roman" w:cs="Times New Roman"/>
        </w:rPr>
        <w:t>2.6</w:t>
      </w:r>
      <w:r w:rsidRPr="00AF0788">
        <w:rPr>
          <w:rFonts w:ascii="Times New Roman" w:hAnsi="Times New Roman" w:cs="Times New Roman"/>
        </w:rPr>
        <w:t>. Оплата считается выполненной в момент поступления денежных средств на расчетный счет Продавца.</w:t>
      </w:r>
    </w:p>
    <w:p w:rsidR="00567C63" w:rsidRPr="00397879" w:rsidRDefault="00567C63" w:rsidP="007C70FC">
      <w:pPr>
        <w:pStyle w:val="ConsPlusNormal"/>
        <w:widowControl/>
        <w:ind w:firstLine="0"/>
        <w:jc w:val="center"/>
        <w:rPr>
          <w:rFonts w:ascii="Times New Roman" w:hAnsi="Times New Roman" w:cs="Times New Roman"/>
        </w:rPr>
      </w:pPr>
    </w:p>
    <w:p w:rsidR="009028A9" w:rsidRPr="007C70FC" w:rsidRDefault="009028A9" w:rsidP="007C70FC">
      <w:pPr>
        <w:pStyle w:val="ConsPlusNormal"/>
        <w:widowControl/>
        <w:ind w:firstLine="0"/>
        <w:jc w:val="center"/>
        <w:rPr>
          <w:rFonts w:ascii="Times New Roman" w:hAnsi="Times New Roman" w:cs="Times New Roman"/>
          <w:b/>
          <w:bCs/>
        </w:rPr>
      </w:pPr>
      <w:r w:rsidRPr="00AF0788">
        <w:rPr>
          <w:rFonts w:ascii="Times New Roman" w:hAnsi="Times New Roman" w:cs="Times New Roman"/>
          <w:b/>
          <w:bCs/>
        </w:rPr>
        <w:t>3. СРОК ДЕЙСТВИЯ ДОГОВОРА</w:t>
      </w:r>
    </w:p>
    <w:p w:rsidR="009028A9" w:rsidRPr="006A5F7D" w:rsidRDefault="008B22EE" w:rsidP="00AE66F7">
      <w:pPr>
        <w:pStyle w:val="ConsPlusNormal"/>
        <w:widowControl/>
        <w:ind w:firstLine="540"/>
        <w:jc w:val="both"/>
        <w:rPr>
          <w:rFonts w:ascii="Times New Roman" w:hAnsi="Times New Roman" w:cs="Times New Roman"/>
        </w:rPr>
      </w:pPr>
      <w:r>
        <w:rPr>
          <w:rFonts w:ascii="Times New Roman" w:hAnsi="Times New Roman" w:cs="Times New Roman"/>
        </w:rPr>
        <w:t>3.1</w:t>
      </w:r>
      <w:r w:rsidR="009028A9" w:rsidRPr="006A5F7D">
        <w:rPr>
          <w:rFonts w:ascii="Times New Roman" w:hAnsi="Times New Roman" w:cs="Times New Roman"/>
        </w:rPr>
        <w:t>.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w:t>
      </w:r>
    </w:p>
    <w:p w:rsidR="009028A9" w:rsidRDefault="009028A9" w:rsidP="007C70FC">
      <w:pPr>
        <w:pStyle w:val="ConsPlusNormal"/>
        <w:widowControl/>
        <w:ind w:firstLine="0"/>
        <w:jc w:val="center"/>
        <w:rPr>
          <w:rFonts w:ascii="Times New Roman" w:hAnsi="Times New Roman" w:cs="Times New Roman"/>
          <w:b/>
          <w:bCs/>
        </w:rPr>
      </w:pPr>
      <w:r w:rsidRPr="00AF0788">
        <w:rPr>
          <w:rFonts w:ascii="Times New Roman" w:hAnsi="Times New Roman" w:cs="Times New Roman"/>
          <w:b/>
          <w:bCs/>
        </w:rPr>
        <w:t>4. ПЕРЕДАЧА ИМУЩЕСТВА</w:t>
      </w:r>
    </w:p>
    <w:p w:rsidR="00AE66F7" w:rsidRPr="0040162D" w:rsidRDefault="00AE66F7" w:rsidP="00F77CCF">
      <w:pPr>
        <w:pStyle w:val="ConsPlusNormal"/>
        <w:widowControl/>
        <w:ind w:firstLine="540"/>
        <w:jc w:val="both"/>
        <w:rPr>
          <w:rFonts w:ascii="Times New Roman" w:hAnsi="Times New Roman" w:cs="Times New Roman"/>
        </w:rPr>
      </w:pPr>
      <w:r>
        <w:rPr>
          <w:rFonts w:ascii="Times New Roman" w:hAnsi="Times New Roman" w:cs="Times New Roman"/>
        </w:rPr>
        <w:t>4.1. Имущество передается По</w:t>
      </w:r>
      <w:r w:rsidR="007535D5">
        <w:rPr>
          <w:rFonts w:ascii="Times New Roman" w:hAnsi="Times New Roman" w:cs="Times New Roman"/>
        </w:rPr>
        <w:t xml:space="preserve">купателю в месте его нахождения: </w:t>
      </w:r>
      <w:r w:rsidR="0040162D" w:rsidRPr="0040162D">
        <w:rPr>
          <w:rFonts w:ascii="Times New Roman" w:hAnsi="Times New Roman" w:cs="Times New Roman"/>
          <w:color w:val="000000"/>
        </w:rPr>
        <w:t xml:space="preserve">Чувашия, р-н Чебоксарский, п Новое </w:t>
      </w:r>
      <w:proofErr w:type="spellStart"/>
      <w:r w:rsidR="0040162D" w:rsidRPr="0040162D">
        <w:rPr>
          <w:rFonts w:ascii="Times New Roman" w:hAnsi="Times New Roman" w:cs="Times New Roman"/>
          <w:color w:val="000000"/>
        </w:rPr>
        <w:t>Атлашево</w:t>
      </w:r>
      <w:proofErr w:type="spellEnd"/>
      <w:r w:rsidR="0040162D" w:rsidRPr="0040162D">
        <w:rPr>
          <w:rFonts w:ascii="Times New Roman" w:hAnsi="Times New Roman" w:cs="Times New Roman"/>
          <w:color w:val="000000"/>
        </w:rPr>
        <w:t xml:space="preserve">, </w:t>
      </w:r>
      <w:proofErr w:type="spellStart"/>
      <w:r w:rsidR="0040162D" w:rsidRPr="0040162D">
        <w:rPr>
          <w:rFonts w:ascii="Times New Roman" w:hAnsi="Times New Roman" w:cs="Times New Roman"/>
          <w:color w:val="000000"/>
        </w:rPr>
        <w:t>ул</w:t>
      </w:r>
      <w:proofErr w:type="spellEnd"/>
      <w:r w:rsidR="0040162D" w:rsidRPr="0040162D">
        <w:rPr>
          <w:rFonts w:ascii="Times New Roman" w:hAnsi="Times New Roman" w:cs="Times New Roman"/>
          <w:color w:val="000000"/>
        </w:rPr>
        <w:t xml:space="preserve"> Промышленная, д. 4/3</w:t>
      </w:r>
      <w:r w:rsidR="007535D5" w:rsidRPr="0040162D">
        <w:rPr>
          <w:rFonts w:ascii="Times New Roman" w:hAnsi="Times New Roman" w:cs="Times New Roman"/>
        </w:rPr>
        <w:t>.</w:t>
      </w:r>
    </w:p>
    <w:p w:rsidR="00AE66F7" w:rsidRDefault="00AF2236" w:rsidP="00AE66F7">
      <w:pPr>
        <w:pStyle w:val="ConsPlusNormal"/>
        <w:widowControl/>
        <w:ind w:firstLine="540"/>
        <w:jc w:val="both"/>
        <w:rPr>
          <w:rFonts w:ascii="Times New Roman" w:hAnsi="Times New Roman" w:cs="Times New Roman"/>
        </w:rPr>
      </w:pPr>
      <w:r>
        <w:rPr>
          <w:rFonts w:ascii="Times New Roman" w:hAnsi="Times New Roman" w:cs="Times New Roman"/>
        </w:rPr>
        <w:t>4.2</w:t>
      </w:r>
      <w:r w:rsidR="00AE66F7">
        <w:rPr>
          <w:rFonts w:ascii="Times New Roman" w:hAnsi="Times New Roman" w:cs="Times New Roman"/>
        </w:rPr>
        <w:t xml:space="preserve">. Продавец обязан передать указанное в п. 1.1. имущество </w:t>
      </w:r>
      <w:r w:rsidR="00F332F7">
        <w:rPr>
          <w:rFonts w:ascii="Times New Roman" w:hAnsi="Times New Roman" w:cs="Times New Roman"/>
        </w:rPr>
        <w:t>в течение трех</w:t>
      </w:r>
      <w:r w:rsidR="00367304" w:rsidRPr="00F332F7">
        <w:rPr>
          <w:rFonts w:ascii="Times New Roman" w:hAnsi="Times New Roman" w:cs="Times New Roman"/>
        </w:rPr>
        <w:t xml:space="preserve"> дней </w:t>
      </w:r>
      <w:r w:rsidR="00AE66F7" w:rsidRPr="00F332F7">
        <w:rPr>
          <w:rFonts w:ascii="Times New Roman" w:hAnsi="Times New Roman" w:cs="Times New Roman"/>
        </w:rPr>
        <w:t>с</w:t>
      </w:r>
      <w:r w:rsidR="00AE66F7">
        <w:rPr>
          <w:rFonts w:ascii="Times New Roman" w:hAnsi="Times New Roman" w:cs="Times New Roman"/>
        </w:rPr>
        <w:t xml:space="preserve"> момента е</w:t>
      </w:r>
      <w:r w:rsidR="00F332F7">
        <w:rPr>
          <w:rFonts w:ascii="Times New Roman" w:hAnsi="Times New Roman" w:cs="Times New Roman"/>
        </w:rPr>
        <w:t>го оплаты в соответствии с п.2.6. настоящего договора.</w:t>
      </w:r>
    </w:p>
    <w:p w:rsidR="00D723B9" w:rsidRPr="00AE66F7" w:rsidRDefault="00AF2236" w:rsidP="00AE66F7">
      <w:pPr>
        <w:pStyle w:val="ConsPlusNormal"/>
        <w:widowControl/>
        <w:ind w:firstLine="540"/>
        <w:jc w:val="both"/>
        <w:rPr>
          <w:rFonts w:ascii="Times New Roman" w:hAnsi="Times New Roman" w:cs="Times New Roman"/>
        </w:rPr>
      </w:pPr>
      <w:r>
        <w:rPr>
          <w:rFonts w:ascii="Times New Roman" w:hAnsi="Times New Roman" w:cs="Times New Roman"/>
        </w:rPr>
        <w:t>4.3</w:t>
      </w:r>
      <w:r w:rsidR="00AE66F7">
        <w:rPr>
          <w:rFonts w:ascii="Times New Roman" w:hAnsi="Times New Roman" w:cs="Times New Roman"/>
        </w:rPr>
        <w:t>. П</w:t>
      </w:r>
      <w:r w:rsidR="00C23813">
        <w:rPr>
          <w:rFonts w:ascii="Times New Roman" w:hAnsi="Times New Roman" w:cs="Times New Roman"/>
        </w:rPr>
        <w:t>о</w:t>
      </w:r>
      <w:r w:rsidR="00AE66F7" w:rsidRPr="001F55E5">
        <w:rPr>
          <w:rFonts w:ascii="Times New Roman" w:hAnsi="Times New Roman" w:cs="Times New Roman"/>
        </w:rPr>
        <w:t xml:space="preserve"> факту передачи </w:t>
      </w:r>
      <w:r w:rsidR="00AE66F7">
        <w:rPr>
          <w:rFonts w:ascii="Times New Roman" w:hAnsi="Times New Roman" w:cs="Times New Roman"/>
        </w:rPr>
        <w:t xml:space="preserve">имущества </w:t>
      </w:r>
      <w:r w:rsidR="00AE66F7" w:rsidRPr="001F55E5">
        <w:rPr>
          <w:rFonts w:ascii="Times New Roman" w:hAnsi="Times New Roman" w:cs="Times New Roman"/>
        </w:rPr>
        <w:t>составляется акт приема-перед</w:t>
      </w:r>
      <w:r w:rsidR="00AE66F7">
        <w:rPr>
          <w:rFonts w:ascii="Times New Roman" w:hAnsi="Times New Roman" w:cs="Times New Roman"/>
        </w:rPr>
        <w:t>ачи,</w:t>
      </w:r>
      <w:r w:rsidR="00AE66F7" w:rsidRPr="001F55E5">
        <w:rPr>
          <w:rFonts w:ascii="Times New Roman" w:hAnsi="Times New Roman" w:cs="Times New Roman"/>
        </w:rPr>
        <w:t xml:space="preserve"> </w:t>
      </w:r>
      <w:r w:rsidR="00AE66F7">
        <w:rPr>
          <w:rFonts w:ascii="Times New Roman" w:hAnsi="Times New Roman" w:cs="Times New Roman"/>
        </w:rPr>
        <w:t>который подписывают уполномоченные представители</w:t>
      </w:r>
      <w:r w:rsidR="00AE66F7" w:rsidRPr="006A5F7D">
        <w:rPr>
          <w:rFonts w:ascii="Times New Roman" w:hAnsi="Times New Roman" w:cs="Times New Roman"/>
        </w:rPr>
        <w:t xml:space="preserve"> сторон.</w:t>
      </w:r>
    </w:p>
    <w:p w:rsidR="00567C63" w:rsidRDefault="00567C63" w:rsidP="007C70FC">
      <w:pPr>
        <w:pStyle w:val="ConsPlusNormal"/>
        <w:widowControl/>
        <w:ind w:firstLine="0"/>
        <w:jc w:val="center"/>
        <w:rPr>
          <w:rFonts w:ascii="Times New Roman" w:hAnsi="Times New Roman" w:cs="Times New Roman"/>
          <w:b/>
          <w:bCs/>
        </w:rPr>
      </w:pPr>
    </w:p>
    <w:p w:rsidR="009028A9" w:rsidRDefault="009028A9" w:rsidP="007C70FC">
      <w:pPr>
        <w:pStyle w:val="ConsPlusNormal"/>
        <w:widowControl/>
        <w:ind w:firstLine="0"/>
        <w:jc w:val="center"/>
        <w:rPr>
          <w:rFonts w:ascii="Times New Roman" w:hAnsi="Times New Roman" w:cs="Times New Roman"/>
          <w:b/>
          <w:bCs/>
        </w:rPr>
      </w:pPr>
      <w:r w:rsidRPr="00AF0788">
        <w:rPr>
          <w:rFonts w:ascii="Times New Roman" w:hAnsi="Times New Roman" w:cs="Times New Roman"/>
          <w:b/>
          <w:bCs/>
        </w:rPr>
        <w:t>5. ВОЗНИКНОВЕНИЕ ПРАВА СОБСТВЕННОСТИ</w:t>
      </w:r>
    </w:p>
    <w:p w:rsidR="00DB2286" w:rsidRDefault="00DB2286" w:rsidP="00DB2286">
      <w:pPr>
        <w:pStyle w:val="ConsPlusNormal"/>
        <w:widowControl/>
        <w:ind w:firstLine="540"/>
        <w:jc w:val="both"/>
        <w:rPr>
          <w:rFonts w:ascii="Times New Roman" w:hAnsi="Times New Roman" w:cs="Times New Roman"/>
        </w:rPr>
      </w:pPr>
      <w:r>
        <w:rPr>
          <w:rFonts w:ascii="Times New Roman" w:hAnsi="Times New Roman" w:cs="Times New Roman"/>
        </w:rPr>
        <w:t xml:space="preserve">5.1. Право собственности на </w:t>
      </w:r>
      <w:r w:rsidR="00044C65">
        <w:rPr>
          <w:rFonts w:ascii="Times New Roman" w:hAnsi="Times New Roman" w:cs="Times New Roman"/>
        </w:rPr>
        <w:t xml:space="preserve">недвижимое </w:t>
      </w:r>
      <w:r>
        <w:rPr>
          <w:rFonts w:ascii="Times New Roman" w:hAnsi="Times New Roman" w:cs="Times New Roman"/>
        </w:rPr>
        <w:t>имущество переходит от Продавца к Покупа</w:t>
      </w:r>
      <w:r w:rsidR="00044C65">
        <w:rPr>
          <w:rFonts w:ascii="Times New Roman" w:hAnsi="Times New Roman" w:cs="Times New Roman"/>
        </w:rPr>
        <w:t>телю с даты его государственной регистрации в установленном законодательством РФ порядке.</w:t>
      </w:r>
    </w:p>
    <w:p w:rsidR="00DB2286" w:rsidRPr="006A5F7D" w:rsidRDefault="00DB2286" w:rsidP="00DB2286">
      <w:pPr>
        <w:pStyle w:val="ConsPlusNormal"/>
        <w:widowControl/>
        <w:ind w:firstLine="540"/>
        <w:jc w:val="both"/>
        <w:rPr>
          <w:rFonts w:ascii="Times New Roman" w:hAnsi="Times New Roman" w:cs="Times New Roman"/>
        </w:rPr>
      </w:pPr>
      <w:r>
        <w:rPr>
          <w:rFonts w:ascii="Times New Roman" w:hAnsi="Times New Roman" w:cs="Times New Roman"/>
        </w:rPr>
        <w:t>5.2</w:t>
      </w:r>
      <w:r w:rsidRPr="006A5F7D">
        <w:rPr>
          <w:rFonts w:ascii="Times New Roman" w:hAnsi="Times New Roman" w:cs="Times New Roman"/>
        </w:rPr>
        <w:t>. Риск случайной гибели или порчи имущества до момента, определенного в п. 5.1 настоящего договора, лежит на Продавце.</w:t>
      </w:r>
    </w:p>
    <w:p w:rsidR="00DB2286" w:rsidRPr="007C70FC" w:rsidRDefault="00DB2286" w:rsidP="007C70FC">
      <w:pPr>
        <w:pStyle w:val="ConsPlusNormal"/>
        <w:widowControl/>
        <w:ind w:firstLine="0"/>
        <w:jc w:val="center"/>
        <w:rPr>
          <w:rFonts w:ascii="Times New Roman" w:hAnsi="Times New Roman" w:cs="Times New Roman"/>
          <w:b/>
          <w:bCs/>
        </w:rPr>
      </w:pPr>
    </w:p>
    <w:p w:rsidR="009028A9" w:rsidRDefault="009028A9" w:rsidP="007C70FC">
      <w:pPr>
        <w:pStyle w:val="ConsPlusNormal"/>
        <w:widowControl/>
        <w:ind w:firstLine="0"/>
        <w:jc w:val="center"/>
        <w:rPr>
          <w:rFonts w:ascii="Times New Roman" w:hAnsi="Times New Roman" w:cs="Times New Roman"/>
          <w:b/>
          <w:bCs/>
        </w:rPr>
      </w:pPr>
      <w:r w:rsidRPr="00524325">
        <w:rPr>
          <w:rFonts w:ascii="Times New Roman" w:hAnsi="Times New Roman" w:cs="Times New Roman"/>
          <w:b/>
          <w:bCs/>
        </w:rPr>
        <w:t>6. ПРАВА И ОБЯЗАННОСТИ СТОРОН</w:t>
      </w:r>
    </w:p>
    <w:p w:rsidR="00AE66F7" w:rsidRPr="006A5F7D" w:rsidRDefault="00AE66F7" w:rsidP="00AE66F7">
      <w:pPr>
        <w:pStyle w:val="ConsPlusNormal"/>
        <w:widowControl/>
        <w:ind w:firstLine="540"/>
        <w:jc w:val="both"/>
        <w:rPr>
          <w:rFonts w:ascii="Times New Roman" w:hAnsi="Times New Roman" w:cs="Times New Roman"/>
        </w:rPr>
      </w:pPr>
      <w:r w:rsidRPr="006A5F7D">
        <w:rPr>
          <w:rFonts w:ascii="Times New Roman" w:hAnsi="Times New Roman" w:cs="Times New Roman"/>
        </w:rPr>
        <w:t>6.1. Продавец обязан:</w:t>
      </w:r>
    </w:p>
    <w:p w:rsidR="00AE66F7" w:rsidRDefault="00AE66F7" w:rsidP="00AE66F7">
      <w:pPr>
        <w:pStyle w:val="ConsPlusNormal"/>
        <w:widowControl/>
        <w:ind w:firstLine="540"/>
        <w:jc w:val="both"/>
        <w:rPr>
          <w:rFonts w:ascii="Times New Roman" w:hAnsi="Times New Roman" w:cs="Times New Roman"/>
        </w:rPr>
      </w:pPr>
      <w:r w:rsidRPr="006A5F7D">
        <w:rPr>
          <w:rFonts w:ascii="Times New Roman" w:hAnsi="Times New Roman" w:cs="Times New Roman"/>
        </w:rPr>
        <w:t>6.1.1. Передать Покупателю в его собственность б</w:t>
      </w:r>
      <w:r>
        <w:rPr>
          <w:rFonts w:ascii="Times New Roman" w:hAnsi="Times New Roman" w:cs="Times New Roman"/>
        </w:rPr>
        <w:t>ез каких-либо изъятий</w:t>
      </w:r>
      <w:r w:rsidRPr="006A5F7D">
        <w:rPr>
          <w:rFonts w:ascii="Times New Roman" w:hAnsi="Times New Roman" w:cs="Times New Roman"/>
        </w:rPr>
        <w:t xml:space="preserve"> имущество, являющееся предметом настоящего договора и указанн</w:t>
      </w:r>
      <w:r w:rsidR="00367304">
        <w:rPr>
          <w:rFonts w:ascii="Times New Roman" w:hAnsi="Times New Roman" w:cs="Times New Roman"/>
        </w:rPr>
        <w:t>ое в п. 1.1 настоящего договора.</w:t>
      </w:r>
    </w:p>
    <w:p w:rsidR="00620170" w:rsidRPr="006A5F7D" w:rsidRDefault="00AE66F7" w:rsidP="00AE66F7">
      <w:pPr>
        <w:pStyle w:val="ConsPlusNormal"/>
        <w:widowControl/>
        <w:ind w:firstLine="540"/>
        <w:jc w:val="both"/>
        <w:rPr>
          <w:rFonts w:ascii="Times New Roman" w:hAnsi="Times New Roman" w:cs="Times New Roman"/>
        </w:rPr>
      </w:pPr>
      <w:r w:rsidRPr="003F4772">
        <w:rPr>
          <w:rFonts w:ascii="Times New Roman" w:hAnsi="Times New Roman" w:cs="Times New Roman"/>
        </w:rPr>
        <w:t>6.1</w:t>
      </w:r>
      <w:r w:rsidR="003F4772" w:rsidRPr="003F4772">
        <w:rPr>
          <w:rFonts w:ascii="Times New Roman" w:hAnsi="Times New Roman" w:cs="Times New Roman"/>
        </w:rPr>
        <w:t>.2.</w:t>
      </w:r>
      <w:r w:rsidR="00620170" w:rsidRPr="006A5F7D">
        <w:rPr>
          <w:rFonts w:ascii="Times New Roman" w:hAnsi="Times New Roman" w:cs="Times New Roman"/>
        </w:rPr>
        <w:t xml:space="preserve"> Обеспечить явку своего уполномоченного представителя д</w:t>
      </w:r>
      <w:r w:rsidR="00465534">
        <w:rPr>
          <w:rFonts w:ascii="Times New Roman" w:hAnsi="Times New Roman" w:cs="Times New Roman"/>
        </w:rPr>
        <w:t>ля подписания актов</w:t>
      </w:r>
      <w:r w:rsidR="00620170">
        <w:rPr>
          <w:rFonts w:ascii="Times New Roman" w:hAnsi="Times New Roman" w:cs="Times New Roman"/>
        </w:rPr>
        <w:t xml:space="preserve"> приема-передачи</w:t>
      </w:r>
      <w:r w:rsidR="00D92461">
        <w:rPr>
          <w:rFonts w:ascii="Times New Roman" w:hAnsi="Times New Roman" w:cs="Times New Roman"/>
        </w:rPr>
        <w:t xml:space="preserve"> имущества</w:t>
      </w:r>
      <w:r w:rsidR="00222005">
        <w:rPr>
          <w:rFonts w:ascii="Times New Roman" w:hAnsi="Times New Roman" w:cs="Times New Roman"/>
        </w:rPr>
        <w:t>.</w:t>
      </w:r>
    </w:p>
    <w:p w:rsidR="00AE66F7" w:rsidRPr="006A5F7D" w:rsidRDefault="00AE66F7" w:rsidP="00AE66F7">
      <w:pPr>
        <w:pStyle w:val="ConsPlusNormal"/>
        <w:widowControl/>
        <w:ind w:firstLine="540"/>
        <w:jc w:val="both"/>
        <w:rPr>
          <w:rFonts w:ascii="Times New Roman" w:hAnsi="Times New Roman" w:cs="Times New Roman"/>
        </w:rPr>
      </w:pPr>
      <w:r w:rsidRPr="006A5F7D">
        <w:rPr>
          <w:rFonts w:ascii="Times New Roman" w:hAnsi="Times New Roman" w:cs="Times New Roman"/>
        </w:rPr>
        <w:t>6.2. Покупатель обязан:</w:t>
      </w:r>
    </w:p>
    <w:p w:rsidR="00AE66F7" w:rsidRDefault="00AE66F7" w:rsidP="00AE66F7">
      <w:pPr>
        <w:pStyle w:val="ConsPlusNormal"/>
        <w:widowControl/>
        <w:ind w:firstLine="540"/>
        <w:jc w:val="both"/>
        <w:rPr>
          <w:rFonts w:ascii="Times New Roman" w:hAnsi="Times New Roman" w:cs="Times New Roman"/>
        </w:rPr>
      </w:pPr>
      <w:r>
        <w:rPr>
          <w:rFonts w:ascii="Times New Roman" w:hAnsi="Times New Roman" w:cs="Times New Roman"/>
        </w:rPr>
        <w:t>6.2.1. Оплатить</w:t>
      </w:r>
      <w:r w:rsidR="00222005">
        <w:rPr>
          <w:rFonts w:ascii="Times New Roman" w:hAnsi="Times New Roman" w:cs="Times New Roman"/>
        </w:rPr>
        <w:t xml:space="preserve"> стоимость </w:t>
      </w:r>
      <w:r w:rsidRPr="006A5F7D">
        <w:rPr>
          <w:rFonts w:ascii="Times New Roman" w:hAnsi="Times New Roman" w:cs="Times New Roman"/>
        </w:rPr>
        <w:t>и</w:t>
      </w:r>
      <w:r>
        <w:rPr>
          <w:rFonts w:ascii="Times New Roman" w:hAnsi="Times New Roman" w:cs="Times New Roman"/>
        </w:rPr>
        <w:t>муществ</w:t>
      </w:r>
      <w:r w:rsidR="00612896">
        <w:rPr>
          <w:rFonts w:ascii="Times New Roman" w:hAnsi="Times New Roman" w:cs="Times New Roman"/>
        </w:rPr>
        <w:t>а</w:t>
      </w:r>
      <w:r>
        <w:rPr>
          <w:rFonts w:ascii="Times New Roman" w:hAnsi="Times New Roman" w:cs="Times New Roman"/>
        </w:rPr>
        <w:t xml:space="preserve"> в полном объеме (п. 2.2.</w:t>
      </w:r>
      <w:r w:rsidRPr="006A5F7D">
        <w:rPr>
          <w:rFonts w:ascii="Times New Roman" w:hAnsi="Times New Roman" w:cs="Times New Roman"/>
        </w:rPr>
        <w:t xml:space="preserve"> настоящего договора) путем безналично</w:t>
      </w:r>
      <w:r>
        <w:rPr>
          <w:rFonts w:ascii="Times New Roman" w:hAnsi="Times New Roman" w:cs="Times New Roman"/>
        </w:rPr>
        <w:t>го перечисления на расчетный счет Продавца.</w:t>
      </w:r>
    </w:p>
    <w:p w:rsidR="0074368E" w:rsidRPr="002E1A48" w:rsidRDefault="00AE66F7" w:rsidP="002E1A48">
      <w:pPr>
        <w:pStyle w:val="ConsPlusNormal"/>
        <w:widowControl/>
        <w:ind w:firstLine="540"/>
        <w:jc w:val="both"/>
        <w:rPr>
          <w:rFonts w:ascii="Times New Roman" w:hAnsi="Times New Roman" w:cs="Times New Roman"/>
        </w:rPr>
      </w:pPr>
      <w:r w:rsidRPr="006A5F7D">
        <w:rPr>
          <w:rFonts w:ascii="Times New Roman" w:hAnsi="Times New Roman" w:cs="Times New Roman"/>
        </w:rPr>
        <w:t>6</w:t>
      </w:r>
      <w:r>
        <w:rPr>
          <w:rFonts w:ascii="Times New Roman" w:hAnsi="Times New Roman" w:cs="Times New Roman"/>
        </w:rPr>
        <w:t>.2.2</w:t>
      </w:r>
      <w:r w:rsidRPr="006A5F7D">
        <w:rPr>
          <w:rFonts w:ascii="Times New Roman" w:hAnsi="Times New Roman" w:cs="Times New Roman"/>
        </w:rPr>
        <w:t>. Принять имущество на условиях, предусмотренных настоящим договором.</w:t>
      </w:r>
    </w:p>
    <w:p w:rsidR="00773183" w:rsidRDefault="00773183" w:rsidP="007C70FC">
      <w:pPr>
        <w:pStyle w:val="ConsPlusNormal"/>
        <w:widowControl/>
        <w:ind w:firstLine="0"/>
        <w:jc w:val="center"/>
        <w:rPr>
          <w:rFonts w:ascii="Times New Roman" w:hAnsi="Times New Roman" w:cs="Times New Roman"/>
          <w:b/>
          <w:bCs/>
        </w:rPr>
      </w:pPr>
    </w:p>
    <w:p w:rsidR="009028A9" w:rsidRDefault="009028A9" w:rsidP="007C70FC">
      <w:pPr>
        <w:pStyle w:val="ConsPlusNormal"/>
        <w:widowControl/>
        <w:ind w:firstLine="0"/>
        <w:jc w:val="center"/>
        <w:rPr>
          <w:rFonts w:ascii="Times New Roman" w:hAnsi="Times New Roman" w:cs="Times New Roman"/>
          <w:b/>
          <w:bCs/>
        </w:rPr>
      </w:pPr>
      <w:r w:rsidRPr="00524325">
        <w:rPr>
          <w:rFonts w:ascii="Times New Roman" w:hAnsi="Times New Roman" w:cs="Times New Roman"/>
          <w:b/>
          <w:bCs/>
        </w:rPr>
        <w:lastRenderedPageBreak/>
        <w:t>7. ОТВЕТСТВЕННОСТЬ СТОРОН</w:t>
      </w:r>
    </w:p>
    <w:p w:rsidR="00161EE3" w:rsidRDefault="00161EE3" w:rsidP="00161EE3">
      <w:pPr>
        <w:pStyle w:val="ConsPlusNormal"/>
        <w:widowControl/>
        <w:ind w:firstLine="540"/>
        <w:jc w:val="both"/>
        <w:rPr>
          <w:rFonts w:ascii="Times New Roman" w:hAnsi="Times New Roman" w:cs="Times New Roman"/>
        </w:rPr>
      </w:pPr>
      <w:r w:rsidRPr="006A5F7D">
        <w:rPr>
          <w:rFonts w:ascii="Times New Roman" w:hAnsi="Times New Roman" w:cs="Times New Roman"/>
        </w:rPr>
        <w:t>7.1. За неисполнени</w:t>
      </w:r>
      <w:r>
        <w:rPr>
          <w:rFonts w:ascii="Times New Roman" w:hAnsi="Times New Roman" w:cs="Times New Roman"/>
        </w:rPr>
        <w:t>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w:t>
      </w:r>
    </w:p>
    <w:p w:rsidR="00161EE3" w:rsidRPr="001F55E5" w:rsidRDefault="00161EE3" w:rsidP="00161EE3">
      <w:pPr>
        <w:pStyle w:val="ConsPlusNormal"/>
        <w:widowControl/>
        <w:ind w:firstLine="540"/>
        <w:jc w:val="both"/>
        <w:rPr>
          <w:rFonts w:ascii="Times New Roman" w:hAnsi="Times New Roman" w:cs="Times New Roman"/>
        </w:rPr>
      </w:pPr>
      <w:r>
        <w:rPr>
          <w:rFonts w:ascii="Times New Roman" w:hAnsi="Times New Roman" w:cs="Times New Roman"/>
        </w:rPr>
        <w:t>7.2. В случае,</w:t>
      </w:r>
      <w:r w:rsidRPr="001F55E5">
        <w:rPr>
          <w:rFonts w:ascii="Times New Roman" w:hAnsi="Times New Roman" w:cs="Times New Roman"/>
        </w:rPr>
        <w:t xml:space="preserve"> если за неисполнение обязательств по настоящему договору ответственен Покупатель, то задаток,</w:t>
      </w:r>
      <w:r>
        <w:rPr>
          <w:rFonts w:ascii="Times New Roman" w:hAnsi="Times New Roman" w:cs="Times New Roman"/>
        </w:rPr>
        <w:t xml:space="preserve"> внесенный </w:t>
      </w:r>
      <w:proofErr w:type="gramStart"/>
      <w:r>
        <w:rPr>
          <w:rFonts w:ascii="Times New Roman" w:hAnsi="Times New Roman" w:cs="Times New Roman"/>
        </w:rPr>
        <w:t>им</w:t>
      </w:r>
      <w:proofErr w:type="gramEnd"/>
      <w:r>
        <w:rPr>
          <w:rFonts w:ascii="Times New Roman" w:hAnsi="Times New Roman" w:cs="Times New Roman"/>
        </w:rPr>
        <w:t xml:space="preserve"> ранее остается у</w:t>
      </w:r>
      <w:r w:rsidRPr="001F55E5">
        <w:rPr>
          <w:rFonts w:ascii="Times New Roman" w:hAnsi="Times New Roman" w:cs="Times New Roman"/>
        </w:rPr>
        <w:t xml:space="preserve"> Продавца.</w:t>
      </w:r>
    </w:p>
    <w:p w:rsidR="00161EE3" w:rsidRDefault="00161EE3" w:rsidP="00161EE3">
      <w:pPr>
        <w:pStyle w:val="ConsPlusNormal"/>
        <w:widowControl/>
        <w:ind w:firstLine="540"/>
        <w:jc w:val="both"/>
        <w:rPr>
          <w:rFonts w:ascii="Times New Roman" w:hAnsi="Times New Roman" w:cs="Times New Roman"/>
        </w:rPr>
      </w:pPr>
      <w:r w:rsidRPr="001F55E5">
        <w:rPr>
          <w:rFonts w:ascii="Times New Roman" w:hAnsi="Times New Roman" w:cs="Times New Roman"/>
        </w:rPr>
        <w:t>7.3. В случае</w:t>
      </w:r>
      <w:r>
        <w:rPr>
          <w:rFonts w:ascii="Times New Roman" w:hAnsi="Times New Roman" w:cs="Times New Roman"/>
        </w:rPr>
        <w:t>,</w:t>
      </w:r>
      <w:r w:rsidRPr="001F55E5">
        <w:rPr>
          <w:rFonts w:ascii="Times New Roman" w:hAnsi="Times New Roman" w:cs="Times New Roman"/>
        </w:rPr>
        <w:t xml:space="preserve"> если за неисполнение обязательств по настоящему договору ответственен Продавец, то он обязан уплатить Покупателю двойную сумму задатка.</w:t>
      </w:r>
    </w:p>
    <w:p w:rsidR="00161EE3" w:rsidRDefault="00161EE3" w:rsidP="00161EE3">
      <w:pPr>
        <w:pStyle w:val="ConsPlusNormal"/>
        <w:widowControl/>
        <w:ind w:firstLine="540"/>
        <w:jc w:val="both"/>
        <w:rPr>
          <w:rFonts w:ascii="Times New Roman" w:hAnsi="Times New Roman" w:cs="Times New Roman"/>
        </w:rPr>
      </w:pPr>
      <w:r>
        <w:rPr>
          <w:rFonts w:ascii="Times New Roman" w:hAnsi="Times New Roman" w:cs="Times New Roman"/>
        </w:rPr>
        <w:t>7.4. В случае неоплаты, оплаты не в полном объеме, нарушения сроков оплаты стоимости имущества, Продавец вправе в одностороннем порядке расторгнуть настоящий договор, письменно уведомив Покупателя. По истечении 10 (десяти) календарных дней с даты направления уведомления о расторжении договора, настоящий договор считается расторгнутым.</w:t>
      </w:r>
    </w:p>
    <w:p w:rsidR="00161EE3" w:rsidRPr="00AE66F7" w:rsidRDefault="00161EE3" w:rsidP="00161EE3">
      <w:pPr>
        <w:pStyle w:val="ConsPlusNormal"/>
        <w:widowControl/>
        <w:ind w:firstLine="540"/>
        <w:jc w:val="both"/>
        <w:rPr>
          <w:rFonts w:ascii="Times New Roman" w:hAnsi="Times New Roman" w:cs="Times New Roman"/>
        </w:rPr>
      </w:pPr>
      <w:r>
        <w:rPr>
          <w:rFonts w:ascii="Times New Roman" w:hAnsi="Times New Roman" w:cs="Times New Roman"/>
        </w:rPr>
        <w:t>7.5</w:t>
      </w:r>
      <w:r w:rsidRPr="006A5F7D">
        <w:rPr>
          <w:rFonts w:ascii="Times New Roman" w:hAnsi="Times New Roman" w:cs="Times New Roman"/>
        </w:rPr>
        <w:t>. Во всем остальном, что не предусмотрено настоящим договором, стороны руководствуются действующим законодательством РФ.</w:t>
      </w:r>
    </w:p>
    <w:p w:rsidR="00161EE3" w:rsidRDefault="00161EE3" w:rsidP="007C70FC">
      <w:pPr>
        <w:pStyle w:val="ConsPlusNormal"/>
        <w:widowControl/>
        <w:ind w:firstLine="0"/>
        <w:jc w:val="center"/>
        <w:rPr>
          <w:rFonts w:ascii="Times New Roman" w:hAnsi="Times New Roman" w:cs="Times New Roman"/>
          <w:b/>
          <w:bCs/>
        </w:rPr>
      </w:pPr>
    </w:p>
    <w:p w:rsidR="009028A9" w:rsidRPr="007C70FC" w:rsidRDefault="009028A9" w:rsidP="007C70FC">
      <w:pPr>
        <w:pStyle w:val="ConsPlusNormal"/>
        <w:widowControl/>
        <w:ind w:firstLine="0"/>
        <w:jc w:val="center"/>
        <w:rPr>
          <w:rFonts w:ascii="Times New Roman" w:hAnsi="Times New Roman" w:cs="Times New Roman"/>
          <w:b/>
          <w:bCs/>
        </w:rPr>
      </w:pPr>
      <w:r w:rsidRPr="00524325">
        <w:rPr>
          <w:rFonts w:ascii="Times New Roman" w:hAnsi="Times New Roman" w:cs="Times New Roman"/>
          <w:b/>
          <w:bCs/>
        </w:rPr>
        <w:t>8. РАЗРЕШЕНИЕ СПОРОВ</w:t>
      </w:r>
    </w:p>
    <w:p w:rsidR="009028A9" w:rsidRDefault="009028A9" w:rsidP="007C70FC">
      <w:pPr>
        <w:pStyle w:val="ConsPlusNormal"/>
        <w:widowControl/>
        <w:ind w:firstLine="540"/>
        <w:jc w:val="both"/>
        <w:rPr>
          <w:rFonts w:ascii="Times New Roman" w:hAnsi="Times New Roman" w:cs="Times New Roman"/>
        </w:rPr>
      </w:pPr>
      <w:r w:rsidRPr="006A5F7D">
        <w:rPr>
          <w:rFonts w:ascii="Times New Roman" w:hAnsi="Times New Roman" w:cs="Times New Roman"/>
        </w:rPr>
        <w:t xml:space="preserve">8.1. Споры, вытекающие из настоящего договора, </w:t>
      </w:r>
      <w:r w:rsidR="007C70FC">
        <w:rPr>
          <w:rFonts w:ascii="Times New Roman" w:hAnsi="Times New Roman" w:cs="Times New Roman"/>
        </w:rPr>
        <w:t xml:space="preserve">разрешаются путем переговоров. В случае невозможности их разрешения путем переговоров, споры </w:t>
      </w:r>
      <w:r w:rsidRPr="006A5F7D">
        <w:rPr>
          <w:rFonts w:ascii="Times New Roman" w:hAnsi="Times New Roman" w:cs="Times New Roman"/>
        </w:rPr>
        <w:t xml:space="preserve">подлежат рассмотрению в арбитражном суде </w:t>
      </w:r>
      <w:r w:rsidR="00BC468C">
        <w:rPr>
          <w:rFonts w:ascii="Times New Roman" w:hAnsi="Times New Roman" w:cs="Times New Roman"/>
        </w:rPr>
        <w:t xml:space="preserve">по месту нахождения Продавца </w:t>
      </w:r>
      <w:r w:rsidRPr="006A5F7D">
        <w:rPr>
          <w:rFonts w:ascii="Times New Roman" w:hAnsi="Times New Roman" w:cs="Times New Roman"/>
        </w:rPr>
        <w:t>в порядке, предусмотренном действующим законодательством РФ.</w:t>
      </w:r>
    </w:p>
    <w:p w:rsidR="00F332F7" w:rsidRDefault="00F332F7" w:rsidP="007C70FC">
      <w:pPr>
        <w:pStyle w:val="ConsPlusNormal"/>
        <w:widowControl/>
        <w:ind w:firstLine="540"/>
        <w:jc w:val="both"/>
        <w:rPr>
          <w:rFonts w:ascii="Times New Roman" w:hAnsi="Times New Roman" w:cs="Times New Roman"/>
        </w:rPr>
      </w:pPr>
    </w:p>
    <w:p w:rsidR="009028A9" w:rsidRDefault="009028A9" w:rsidP="00AE66F7">
      <w:pPr>
        <w:pStyle w:val="ConsPlusNormal"/>
        <w:widowControl/>
        <w:ind w:firstLine="0"/>
        <w:jc w:val="center"/>
        <w:rPr>
          <w:rFonts w:ascii="Times New Roman" w:hAnsi="Times New Roman" w:cs="Times New Roman"/>
          <w:b/>
          <w:bCs/>
        </w:rPr>
      </w:pPr>
      <w:r w:rsidRPr="00524325">
        <w:rPr>
          <w:rFonts w:ascii="Times New Roman" w:hAnsi="Times New Roman" w:cs="Times New Roman"/>
          <w:b/>
          <w:bCs/>
        </w:rPr>
        <w:t>9. ПРОЧИЕ УСЛОВИЯ</w:t>
      </w:r>
    </w:p>
    <w:p w:rsidR="00161EE3" w:rsidRDefault="00161EE3" w:rsidP="00161EE3">
      <w:pPr>
        <w:pStyle w:val="ConsPlusNormal"/>
        <w:widowControl/>
        <w:ind w:firstLine="540"/>
        <w:jc w:val="both"/>
        <w:rPr>
          <w:rFonts w:ascii="Times New Roman" w:hAnsi="Times New Roman" w:cs="Times New Roman"/>
        </w:rPr>
      </w:pPr>
      <w:r>
        <w:rPr>
          <w:rFonts w:ascii="Times New Roman" w:hAnsi="Times New Roman" w:cs="Times New Roman"/>
        </w:rPr>
        <w:t>9.1. Изменения условий настоящего договора, и его прекращение возможно только при письменном соглашении сторон, за исключением случая расторжения договора по инициативе Продавца в одностороннем порядке в соответствии с п.7.4. настоящего договора.</w:t>
      </w:r>
    </w:p>
    <w:p w:rsidR="00161EE3" w:rsidRDefault="00161EE3" w:rsidP="00161EE3">
      <w:pPr>
        <w:pStyle w:val="ConsPlusNormal"/>
        <w:widowControl/>
        <w:ind w:firstLine="540"/>
        <w:jc w:val="both"/>
        <w:rPr>
          <w:rFonts w:ascii="Times New Roman" w:hAnsi="Times New Roman" w:cs="Times New Roman"/>
        </w:rPr>
      </w:pPr>
      <w:r>
        <w:rPr>
          <w:rFonts w:ascii="Times New Roman" w:hAnsi="Times New Roman" w:cs="Times New Roman"/>
        </w:rPr>
        <w:t>9.2. Все дополнения и изменения к настоящему договору должны быть составлены письменно и подписаны обеими сторонами, за исключением случая расторжения договора по инициативе Продавца в одностороннем порядке в соответствии с п.7.4. настоящего договора.</w:t>
      </w:r>
    </w:p>
    <w:p w:rsidR="00D92461" w:rsidRPr="0096524E" w:rsidRDefault="00161EE3" w:rsidP="00D92461">
      <w:pPr>
        <w:pStyle w:val="ConsPlusNormal"/>
        <w:widowControl/>
        <w:ind w:firstLine="540"/>
        <w:jc w:val="both"/>
        <w:rPr>
          <w:rFonts w:ascii="Times New Roman" w:hAnsi="Times New Roman" w:cs="Times New Roman"/>
        </w:rPr>
      </w:pPr>
      <w:r>
        <w:rPr>
          <w:rFonts w:ascii="Times New Roman" w:hAnsi="Times New Roman" w:cs="Times New Roman"/>
        </w:rPr>
        <w:t xml:space="preserve">9.3. </w:t>
      </w:r>
      <w:r w:rsidR="00913B5A">
        <w:rPr>
          <w:rFonts w:ascii="Times New Roman" w:hAnsi="Times New Roman" w:cs="Times New Roman"/>
        </w:rPr>
        <w:t xml:space="preserve">Настоящий договор составлен в </w:t>
      </w:r>
      <w:r w:rsidR="00044C65">
        <w:rPr>
          <w:rFonts w:ascii="Times New Roman" w:hAnsi="Times New Roman" w:cs="Times New Roman"/>
        </w:rPr>
        <w:t>3</w:t>
      </w:r>
      <w:r w:rsidR="00BC468C">
        <w:rPr>
          <w:rFonts w:ascii="Times New Roman" w:hAnsi="Times New Roman" w:cs="Times New Roman"/>
        </w:rPr>
        <w:t>-х (двух</w:t>
      </w:r>
      <w:r w:rsidR="00D92461" w:rsidRPr="0096524E">
        <w:rPr>
          <w:rFonts w:ascii="Times New Roman" w:hAnsi="Times New Roman" w:cs="Times New Roman"/>
        </w:rPr>
        <w:t>) экземплярах, один из которых находится у «Продавца», второй – у «Покупателя</w:t>
      </w:r>
      <w:r w:rsidR="00913B5A">
        <w:rPr>
          <w:rFonts w:ascii="Times New Roman" w:hAnsi="Times New Roman" w:cs="Times New Roman"/>
        </w:rPr>
        <w:t>»</w:t>
      </w:r>
      <w:r w:rsidR="00D92461" w:rsidRPr="0096524E">
        <w:rPr>
          <w:rFonts w:ascii="Times New Roman" w:hAnsi="Times New Roman" w:cs="Times New Roman"/>
        </w:rPr>
        <w:t>,</w:t>
      </w:r>
      <w:r w:rsidR="00BC468C">
        <w:rPr>
          <w:rFonts w:ascii="Times New Roman" w:hAnsi="Times New Roman" w:cs="Times New Roman"/>
        </w:rPr>
        <w:t xml:space="preserve"> </w:t>
      </w:r>
      <w:r w:rsidR="00044C65">
        <w:rPr>
          <w:rFonts w:ascii="Times New Roman" w:hAnsi="Times New Roman" w:cs="Times New Roman"/>
        </w:rPr>
        <w:t xml:space="preserve">третий - для регистрирующего органа, </w:t>
      </w:r>
      <w:r w:rsidR="00D92461" w:rsidRPr="0096524E">
        <w:rPr>
          <w:rFonts w:ascii="Times New Roman" w:hAnsi="Times New Roman" w:cs="Times New Roman"/>
        </w:rPr>
        <w:t>имеющих одинаковую юридическую силу.</w:t>
      </w:r>
    </w:p>
    <w:p w:rsidR="00161EE3" w:rsidRDefault="00161EE3" w:rsidP="00161EE3">
      <w:pPr>
        <w:pStyle w:val="ConsPlusNormal"/>
        <w:widowControl/>
        <w:ind w:firstLine="540"/>
        <w:jc w:val="both"/>
        <w:rPr>
          <w:rFonts w:ascii="Times New Roman" w:hAnsi="Times New Roman" w:cs="Times New Roman"/>
        </w:rPr>
      </w:pPr>
      <w:r>
        <w:rPr>
          <w:rFonts w:ascii="Times New Roman" w:hAnsi="Times New Roman" w:cs="Times New Roman"/>
        </w:rPr>
        <w:t>.</w:t>
      </w:r>
    </w:p>
    <w:p w:rsidR="00567C63" w:rsidRPr="00AE66F7" w:rsidRDefault="00567C63" w:rsidP="00161EE3">
      <w:pPr>
        <w:pStyle w:val="ConsPlusNormal"/>
        <w:widowControl/>
        <w:ind w:firstLine="0"/>
        <w:jc w:val="both"/>
        <w:rPr>
          <w:rFonts w:ascii="Times New Roman" w:hAnsi="Times New Roman" w:cs="Times New Roman"/>
        </w:rPr>
      </w:pPr>
    </w:p>
    <w:p w:rsidR="00524325" w:rsidRDefault="009028A9" w:rsidP="007C70FC">
      <w:pPr>
        <w:pStyle w:val="ConsPlusNormal"/>
        <w:widowControl/>
        <w:ind w:firstLine="0"/>
        <w:jc w:val="center"/>
        <w:rPr>
          <w:rFonts w:ascii="Times New Roman" w:hAnsi="Times New Roman" w:cs="Times New Roman"/>
          <w:b/>
          <w:bCs/>
        </w:rPr>
      </w:pPr>
      <w:r w:rsidRPr="00524325">
        <w:rPr>
          <w:rFonts w:ascii="Times New Roman" w:hAnsi="Times New Roman" w:cs="Times New Roman"/>
          <w:b/>
          <w:bCs/>
        </w:rPr>
        <w:t xml:space="preserve">РЕКВИЗИТЫ </w:t>
      </w:r>
      <w:r w:rsidR="00F332F7">
        <w:rPr>
          <w:rFonts w:ascii="Times New Roman" w:hAnsi="Times New Roman" w:cs="Times New Roman"/>
          <w:b/>
          <w:bCs/>
        </w:rPr>
        <w:t>И</w:t>
      </w:r>
      <w:r w:rsidR="003F4772">
        <w:rPr>
          <w:rFonts w:ascii="Times New Roman" w:hAnsi="Times New Roman" w:cs="Times New Roman"/>
          <w:b/>
          <w:bCs/>
        </w:rPr>
        <w:t xml:space="preserve"> ПОДПИСИ </w:t>
      </w:r>
      <w:r w:rsidRPr="00524325">
        <w:rPr>
          <w:rFonts w:ascii="Times New Roman" w:hAnsi="Times New Roman" w:cs="Times New Roman"/>
          <w:b/>
          <w:bCs/>
        </w:rPr>
        <w:t>СТОРОН:</w:t>
      </w:r>
    </w:p>
    <w:p w:rsidR="00044C65" w:rsidRDefault="00044C65" w:rsidP="007C70FC">
      <w:pPr>
        <w:pStyle w:val="ConsPlusNormal"/>
        <w:widowControl/>
        <w:ind w:firstLine="0"/>
        <w:jc w:val="center"/>
        <w:rPr>
          <w:rFonts w:ascii="Times New Roman" w:hAnsi="Times New Roman" w:cs="Times New Roman"/>
          <w:b/>
          <w:bCs/>
        </w:rPr>
      </w:pPr>
    </w:p>
    <w:p w:rsidR="0040162D" w:rsidRDefault="0040162D" w:rsidP="007C70FC">
      <w:pPr>
        <w:pStyle w:val="ConsPlusNormal"/>
        <w:widowControl/>
        <w:ind w:firstLine="0"/>
        <w:jc w:val="center"/>
        <w:rPr>
          <w:rFonts w:ascii="Times New Roman" w:hAnsi="Times New Roman" w:cs="Times New Roman"/>
          <w:b/>
          <w:bCs/>
        </w:rPr>
      </w:pPr>
    </w:p>
    <w:tbl>
      <w:tblPr>
        <w:tblW w:w="9609" w:type="dxa"/>
        <w:jc w:val="center"/>
        <w:tblLook w:val="00BF" w:firstRow="1" w:lastRow="0" w:firstColumn="1" w:lastColumn="0" w:noHBand="0" w:noVBand="0"/>
      </w:tblPr>
      <w:tblGrid>
        <w:gridCol w:w="9341"/>
        <w:gridCol w:w="268"/>
      </w:tblGrid>
      <w:tr w:rsidR="00044C65" w:rsidRPr="00044C65">
        <w:trPr>
          <w:trHeight w:val="760"/>
          <w:jc w:val="center"/>
        </w:trPr>
        <w:tc>
          <w:tcPr>
            <w:tcW w:w="4416" w:type="dxa"/>
          </w:tcPr>
          <w:tbl>
            <w:tblPr>
              <w:tblW w:w="9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9"/>
              <w:gridCol w:w="4536"/>
            </w:tblGrid>
            <w:tr w:rsidR="0040162D" w:rsidRPr="002D6B8A" w:rsidTr="0040162D">
              <w:trPr>
                <w:jc w:val="center"/>
              </w:trPr>
              <w:tc>
                <w:tcPr>
                  <w:tcW w:w="4579" w:type="dxa"/>
                  <w:tcBorders>
                    <w:top w:val="single" w:sz="4" w:space="0" w:color="auto"/>
                    <w:left w:val="single" w:sz="4" w:space="0" w:color="auto"/>
                    <w:bottom w:val="single" w:sz="4" w:space="0" w:color="auto"/>
                    <w:right w:val="single" w:sz="4" w:space="0" w:color="auto"/>
                  </w:tcBorders>
                  <w:vAlign w:val="center"/>
                </w:tcPr>
                <w:p w:rsidR="0040162D" w:rsidRPr="002D6B8A" w:rsidRDefault="0040162D" w:rsidP="00837E10">
                  <w:pPr>
                    <w:tabs>
                      <w:tab w:val="center" w:pos="360"/>
                    </w:tabs>
                    <w:jc w:val="center"/>
                    <w:rPr>
                      <w:b/>
                      <w:sz w:val="24"/>
                      <w:szCs w:val="24"/>
                    </w:rPr>
                  </w:pPr>
                  <w:r>
                    <w:rPr>
                      <w:color w:val="000000"/>
                      <w:sz w:val="24"/>
                      <w:szCs w:val="24"/>
                    </w:rPr>
                    <w:t>Продавец</w:t>
                  </w:r>
                </w:p>
              </w:tc>
              <w:tc>
                <w:tcPr>
                  <w:tcW w:w="4536" w:type="dxa"/>
                  <w:tcBorders>
                    <w:top w:val="single" w:sz="4" w:space="0" w:color="auto"/>
                    <w:left w:val="single" w:sz="4" w:space="0" w:color="auto"/>
                    <w:bottom w:val="single" w:sz="4" w:space="0" w:color="auto"/>
                    <w:right w:val="single" w:sz="4" w:space="0" w:color="auto"/>
                  </w:tcBorders>
                  <w:vAlign w:val="center"/>
                </w:tcPr>
                <w:p w:rsidR="0040162D" w:rsidRPr="002D6B8A" w:rsidRDefault="0040162D" w:rsidP="00837E10">
                  <w:pPr>
                    <w:tabs>
                      <w:tab w:val="center" w:pos="360"/>
                    </w:tabs>
                    <w:jc w:val="center"/>
                    <w:rPr>
                      <w:sz w:val="24"/>
                      <w:szCs w:val="24"/>
                    </w:rPr>
                  </w:pPr>
                  <w:r>
                    <w:rPr>
                      <w:sz w:val="24"/>
                      <w:szCs w:val="24"/>
                    </w:rPr>
                    <w:t>Покупатель</w:t>
                  </w:r>
                </w:p>
              </w:tc>
            </w:tr>
            <w:tr w:rsidR="0040162D" w:rsidRPr="006840A4" w:rsidTr="0040162D">
              <w:trPr>
                <w:jc w:val="center"/>
              </w:trPr>
              <w:tc>
                <w:tcPr>
                  <w:tcW w:w="4579" w:type="dxa"/>
                  <w:tcBorders>
                    <w:top w:val="single" w:sz="4" w:space="0" w:color="auto"/>
                    <w:left w:val="single" w:sz="4" w:space="0" w:color="auto"/>
                    <w:bottom w:val="single" w:sz="4" w:space="0" w:color="auto"/>
                    <w:right w:val="single" w:sz="4" w:space="0" w:color="auto"/>
                  </w:tcBorders>
                  <w:vAlign w:val="center"/>
                </w:tcPr>
                <w:p w:rsidR="0040162D" w:rsidRDefault="0040162D" w:rsidP="00837E10">
                  <w:pPr>
                    <w:rPr>
                      <w:color w:val="000000"/>
                      <w:sz w:val="24"/>
                      <w:szCs w:val="24"/>
                    </w:rPr>
                  </w:pPr>
                  <w:r w:rsidRPr="005549D8">
                    <w:rPr>
                      <w:color w:val="000000"/>
                      <w:sz w:val="24"/>
                      <w:szCs w:val="24"/>
                    </w:rPr>
                    <w:t xml:space="preserve">Толстова Елена Анатольевна </w:t>
                  </w:r>
                </w:p>
                <w:p w:rsidR="0040162D" w:rsidRPr="005549D8" w:rsidRDefault="0040162D" w:rsidP="00837E10">
                  <w:pPr>
                    <w:rPr>
                      <w:color w:val="000000"/>
                      <w:sz w:val="24"/>
                      <w:szCs w:val="24"/>
                    </w:rPr>
                  </w:pPr>
                  <w:r w:rsidRPr="005549D8">
                    <w:rPr>
                      <w:color w:val="000000"/>
                      <w:sz w:val="24"/>
                      <w:szCs w:val="24"/>
                    </w:rPr>
                    <w:t>429950, г. Новочебоксарск, ул. Солнечная, д.15, кв. 69</w:t>
                  </w:r>
                </w:p>
                <w:p w:rsidR="0040162D" w:rsidRDefault="0040162D" w:rsidP="00837E10">
                  <w:pPr>
                    <w:rPr>
                      <w:color w:val="000000"/>
                      <w:sz w:val="24"/>
                      <w:szCs w:val="24"/>
                    </w:rPr>
                  </w:pPr>
                  <w:r w:rsidRPr="005549D8">
                    <w:rPr>
                      <w:color w:val="000000"/>
                      <w:sz w:val="24"/>
                      <w:szCs w:val="24"/>
                    </w:rPr>
                    <w:t xml:space="preserve"> р/с 40817810875005705351,</w:t>
                  </w:r>
                </w:p>
                <w:p w:rsidR="0040162D" w:rsidRDefault="0040162D" w:rsidP="00837E10">
                  <w:pPr>
                    <w:rPr>
                      <w:color w:val="000000"/>
                      <w:sz w:val="24"/>
                      <w:szCs w:val="24"/>
                    </w:rPr>
                  </w:pPr>
                  <w:r w:rsidRPr="005549D8">
                    <w:rPr>
                      <w:color w:val="000000"/>
                      <w:sz w:val="24"/>
                      <w:szCs w:val="24"/>
                    </w:rPr>
                    <w:t xml:space="preserve"> ПАО «Сбербанк России» Чувашское отделение № 8613, </w:t>
                  </w:r>
                </w:p>
                <w:p w:rsidR="0040162D" w:rsidRDefault="0040162D" w:rsidP="00837E10">
                  <w:pPr>
                    <w:rPr>
                      <w:color w:val="000000"/>
                      <w:sz w:val="24"/>
                      <w:szCs w:val="24"/>
                    </w:rPr>
                  </w:pPr>
                  <w:r w:rsidRPr="005549D8">
                    <w:rPr>
                      <w:color w:val="000000"/>
                      <w:sz w:val="24"/>
                      <w:szCs w:val="24"/>
                    </w:rPr>
                    <w:t xml:space="preserve">БИК 049706609, </w:t>
                  </w:r>
                </w:p>
                <w:p w:rsidR="0040162D" w:rsidRDefault="0040162D" w:rsidP="00837E10">
                  <w:pPr>
                    <w:rPr>
                      <w:color w:val="000000"/>
                      <w:sz w:val="24"/>
                      <w:szCs w:val="24"/>
                    </w:rPr>
                  </w:pPr>
                  <w:r w:rsidRPr="005549D8">
                    <w:rPr>
                      <w:color w:val="000000"/>
                      <w:sz w:val="24"/>
                      <w:szCs w:val="24"/>
                    </w:rPr>
                    <w:t>к/с 30101810300000000609</w:t>
                  </w:r>
                </w:p>
                <w:p w:rsidR="0040162D" w:rsidRPr="005549D8" w:rsidRDefault="0040162D" w:rsidP="00837E10">
                  <w:pPr>
                    <w:rPr>
                      <w:sz w:val="24"/>
                      <w:szCs w:val="24"/>
                    </w:rPr>
                  </w:pPr>
                </w:p>
                <w:p w:rsidR="0040162D" w:rsidRPr="006840A4" w:rsidRDefault="0040162D" w:rsidP="00837E10">
                  <w:pPr>
                    <w:rPr>
                      <w:sz w:val="24"/>
                      <w:szCs w:val="24"/>
                    </w:rPr>
                  </w:pPr>
                  <w:r>
                    <w:rPr>
                      <w:sz w:val="24"/>
                      <w:szCs w:val="24"/>
                    </w:rPr>
                    <w:t>Финансовый управляющий</w:t>
                  </w:r>
                </w:p>
                <w:p w:rsidR="0040162D" w:rsidRPr="006840A4" w:rsidRDefault="0040162D" w:rsidP="00837E10">
                  <w:pPr>
                    <w:rPr>
                      <w:sz w:val="24"/>
                      <w:szCs w:val="24"/>
                    </w:rPr>
                  </w:pPr>
                </w:p>
                <w:p w:rsidR="0040162D" w:rsidRPr="006840A4" w:rsidRDefault="0040162D" w:rsidP="00837E10">
                  <w:pPr>
                    <w:rPr>
                      <w:sz w:val="24"/>
                      <w:szCs w:val="24"/>
                    </w:rPr>
                  </w:pPr>
                  <w:r w:rsidRPr="006840A4">
                    <w:rPr>
                      <w:sz w:val="24"/>
                      <w:szCs w:val="24"/>
                    </w:rPr>
                    <w:t xml:space="preserve">_________________ / </w:t>
                  </w:r>
                  <w:r w:rsidRPr="006D2460">
                    <w:rPr>
                      <w:b/>
                      <w:bCs/>
                      <w:color w:val="000000"/>
                      <w:sz w:val="24"/>
                      <w:szCs w:val="24"/>
                    </w:rPr>
                    <w:t>Матвеев</w:t>
                  </w:r>
                  <w:r>
                    <w:rPr>
                      <w:b/>
                      <w:bCs/>
                      <w:color w:val="000000"/>
                      <w:sz w:val="24"/>
                      <w:szCs w:val="24"/>
                    </w:rPr>
                    <w:t>а</w:t>
                  </w:r>
                  <w:r w:rsidRPr="006D2460">
                    <w:rPr>
                      <w:b/>
                      <w:bCs/>
                      <w:color w:val="000000"/>
                      <w:sz w:val="24"/>
                      <w:szCs w:val="24"/>
                    </w:rPr>
                    <w:t xml:space="preserve"> Алексе</w:t>
                  </w:r>
                  <w:r>
                    <w:rPr>
                      <w:b/>
                      <w:bCs/>
                      <w:color w:val="000000"/>
                      <w:sz w:val="24"/>
                      <w:szCs w:val="24"/>
                    </w:rPr>
                    <w:t>я</w:t>
                  </w:r>
                  <w:r w:rsidRPr="006D2460">
                    <w:rPr>
                      <w:b/>
                      <w:bCs/>
                      <w:color w:val="000000"/>
                      <w:sz w:val="24"/>
                      <w:szCs w:val="24"/>
                    </w:rPr>
                    <w:t xml:space="preserve"> Олегович</w:t>
                  </w:r>
                  <w:r>
                    <w:rPr>
                      <w:b/>
                      <w:bCs/>
                      <w:color w:val="000000"/>
                      <w:sz w:val="24"/>
                      <w:szCs w:val="24"/>
                    </w:rPr>
                    <w:t>а</w:t>
                  </w:r>
                  <w:r w:rsidRPr="006840A4">
                    <w:rPr>
                      <w:sz w:val="24"/>
                      <w:szCs w:val="24"/>
                    </w:rPr>
                    <w:t>/</w:t>
                  </w:r>
                </w:p>
                <w:p w:rsidR="0040162D" w:rsidRPr="006840A4" w:rsidRDefault="0040162D" w:rsidP="00837E10">
                  <w:pPr>
                    <w:pStyle w:val="zagolovok6"/>
                    <w:jc w:val="center"/>
                  </w:pPr>
                </w:p>
              </w:tc>
              <w:tc>
                <w:tcPr>
                  <w:tcW w:w="4536" w:type="dxa"/>
                  <w:tcBorders>
                    <w:top w:val="single" w:sz="4" w:space="0" w:color="auto"/>
                    <w:left w:val="single" w:sz="4" w:space="0" w:color="auto"/>
                    <w:bottom w:val="single" w:sz="4" w:space="0" w:color="auto"/>
                    <w:right w:val="single" w:sz="4" w:space="0" w:color="auto"/>
                  </w:tcBorders>
                  <w:vAlign w:val="center"/>
                </w:tcPr>
                <w:p w:rsidR="0040162D" w:rsidRDefault="0040162D" w:rsidP="00837E10">
                  <w:pPr>
                    <w:pStyle w:val="Web"/>
                    <w:spacing w:before="0" w:beforeAutospacing="0" w:after="0" w:afterAutospacing="0"/>
                    <w:rPr>
                      <w:rFonts w:ascii="Times New Roman" w:hAnsi="Times New Roman" w:cs="Times New Roman"/>
                    </w:rPr>
                  </w:pPr>
                </w:p>
                <w:p w:rsidR="0040162D" w:rsidRDefault="0040162D" w:rsidP="00837E10">
                  <w:pPr>
                    <w:pStyle w:val="Web"/>
                    <w:spacing w:before="0" w:beforeAutospacing="0" w:after="0" w:afterAutospacing="0"/>
                    <w:rPr>
                      <w:rFonts w:ascii="Times New Roman" w:hAnsi="Times New Roman" w:cs="Times New Roman"/>
                    </w:rPr>
                  </w:pPr>
                  <w:r>
                    <w:rPr>
                      <w:rFonts w:ascii="Times New Roman" w:hAnsi="Times New Roman" w:cs="Times New Roman"/>
                    </w:rPr>
                    <w:t>_____________________ / /</w:t>
                  </w:r>
                </w:p>
                <w:p w:rsidR="0040162D" w:rsidRPr="006840A4" w:rsidRDefault="0040162D" w:rsidP="00837E10">
                  <w:pPr>
                    <w:tabs>
                      <w:tab w:val="center" w:pos="360"/>
                    </w:tabs>
                    <w:jc w:val="center"/>
                    <w:rPr>
                      <w:sz w:val="24"/>
                      <w:szCs w:val="24"/>
                    </w:rPr>
                  </w:pPr>
                </w:p>
              </w:tc>
            </w:tr>
          </w:tbl>
          <w:p w:rsidR="00044C65" w:rsidRPr="00044C65" w:rsidRDefault="00044C65" w:rsidP="00044C65">
            <w:pPr>
              <w:pStyle w:val="ConsTitle"/>
              <w:tabs>
                <w:tab w:val="left" w:pos="0"/>
              </w:tabs>
              <w:ind w:firstLineChars="333" w:firstLine="666"/>
              <w:rPr>
                <w:rFonts w:ascii="Times New Roman" w:hAnsi="Times New Roman" w:cs="Times New Roman"/>
                <w:b w:val="0"/>
                <w:bCs w:val="0"/>
                <w:sz w:val="20"/>
                <w:szCs w:val="20"/>
              </w:rPr>
            </w:pPr>
          </w:p>
        </w:tc>
        <w:tc>
          <w:tcPr>
            <w:tcW w:w="5193" w:type="dxa"/>
          </w:tcPr>
          <w:p w:rsidR="00044C65" w:rsidRPr="00044C65" w:rsidRDefault="00044C65" w:rsidP="00EE0806">
            <w:pPr>
              <w:pStyle w:val="ConsTitle"/>
              <w:ind w:firstLine="709"/>
              <w:rPr>
                <w:rFonts w:ascii="Times New Roman" w:hAnsi="Times New Roman" w:cs="Times New Roman"/>
                <w:b w:val="0"/>
                <w:bCs w:val="0"/>
                <w:sz w:val="20"/>
                <w:szCs w:val="20"/>
              </w:rPr>
            </w:pPr>
          </w:p>
        </w:tc>
      </w:tr>
    </w:tbl>
    <w:p w:rsidR="0010787E" w:rsidRPr="00044C65" w:rsidRDefault="0010787E" w:rsidP="007C70FC">
      <w:pPr>
        <w:pStyle w:val="ConsPlusNormal"/>
        <w:widowControl/>
        <w:ind w:firstLine="0"/>
        <w:jc w:val="center"/>
        <w:rPr>
          <w:rFonts w:ascii="Times New Roman" w:hAnsi="Times New Roman" w:cs="Times New Roman"/>
          <w:b/>
          <w:bCs/>
        </w:rPr>
      </w:pPr>
    </w:p>
    <w:p w:rsidR="0051360A" w:rsidRDefault="0051360A" w:rsidP="0010787E">
      <w:pPr>
        <w:shd w:val="clear" w:color="auto" w:fill="FFFFFF"/>
      </w:pPr>
    </w:p>
    <w:sectPr w:rsidR="0051360A" w:rsidSect="00797410">
      <w:headerReference w:type="default" r:id="rId7"/>
      <w:pgSz w:w="11907" w:h="16840" w:code="9"/>
      <w:pgMar w:top="284" w:right="624" w:bottom="142"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E10" w:rsidRDefault="00837E10">
      <w:r>
        <w:separator/>
      </w:r>
    </w:p>
  </w:endnote>
  <w:endnote w:type="continuationSeparator" w:id="0">
    <w:p w:rsidR="00837E10" w:rsidRDefault="00837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E10" w:rsidRDefault="00837E10">
      <w:r>
        <w:separator/>
      </w:r>
    </w:p>
  </w:footnote>
  <w:footnote w:type="continuationSeparator" w:id="0">
    <w:p w:rsidR="00837E10" w:rsidRDefault="00837E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DAB" w:rsidRDefault="00EA4DAB" w:rsidP="005D17CB">
    <w:pPr>
      <w:pStyle w:val="a4"/>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213F1">
      <w:rPr>
        <w:rStyle w:val="a5"/>
        <w:noProof/>
      </w:rPr>
      <w:t>2</w:t>
    </w:r>
    <w:r>
      <w:rPr>
        <w:rStyle w:val="a5"/>
      </w:rPr>
      <w:fldChar w:fldCharType="end"/>
    </w:r>
  </w:p>
  <w:p w:rsidR="00EA4DAB" w:rsidRDefault="00EA4DAB" w:rsidP="009028A9">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0"/>
    <w:lvl w:ilvl="0">
      <w:start w:val="1"/>
      <w:numFmt w:val="lowerLetter"/>
      <w:lvlText w:val="%1)"/>
      <w:lvlJc w:val="left"/>
      <w:pPr>
        <w:tabs>
          <w:tab w:val="num" w:pos="1260"/>
        </w:tabs>
        <w:ind w:left="1260" w:hanging="360"/>
      </w:pPr>
    </w:lvl>
  </w:abstractNum>
  <w:abstractNum w:abstractNumId="1" w15:restartNumberingAfterBreak="0">
    <w:nsid w:val="37F1523C"/>
    <w:multiLevelType w:val="hybridMultilevel"/>
    <w:tmpl w:val="0EBCC2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23F0680"/>
    <w:multiLevelType w:val="hybridMultilevel"/>
    <w:tmpl w:val="3E42ED6E"/>
    <w:lvl w:ilvl="0" w:tplc="0419000F">
      <w:start w:val="1"/>
      <w:numFmt w:val="decimal"/>
      <w:lvlText w:val="%1."/>
      <w:lvlJc w:val="left"/>
      <w:pPr>
        <w:tabs>
          <w:tab w:val="num" w:pos="1494"/>
        </w:tabs>
        <w:ind w:left="1494" w:hanging="360"/>
      </w:pPr>
    </w:lvl>
    <w:lvl w:ilvl="1" w:tplc="04190001">
      <w:start w:val="1"/>
      <w:numFmt w:val="bullet"/>
      <w:lvlText w:val=""/>
      <w:lvlJc w:val="left"/>
      <w:pPr>
        <w:tabs>
          <w:tab w:val="num" w:pos="2007"/>
        </w:tabs>
        <w:ind w:left="2007"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66CA30EA"/>
    <w:multiLevelType w:val="hybridMultilevel"/>
    <w:tmpl w:val="93E08B40"/>
    <w:lvl w:ilvl="0" w:tplc="0419000F">
      <w:start w:val="1"/>
      <w:numFmt w:val="decimal"/>
      <w:lvlText w:val="%1."/>
      <w:lvlJc w:val="left"/>
      <w:pPr>
        <w:tabs>
          <w:tab w:val="num" w:pos="501"/>
        </w:tabs>
        <w:ind w:left="501" w:hanging="360"/>
      </w:pPr>
    </w:lvl>
    <w:lvl w:ilvl="1" w:tplc="04190019">
      <w:start w:val="1"/>
      <w:numFmt w:val="decimal"/>
      <w:lvlText w:val="%2."/>
      <w:lvlJc w:val="left"/>
      <w:pPr>
        <w:tabs>
          <w:tab w:val="num" w:pos="1581"/>
        </w:tabs>
        <w:ind w:left="1581" w:hanging="360"/>
      </w:pPr>
    </w:lvl>
    <w:lvl w:ilvl="2" w:tplc="0419001B">
      <w:start w:val="1"/>
      <w:numFmt w:val="decimal"/>
      <w:lvlText w:val="%3."/>
      <w:lvlJc w:val="left"/>
      <w:pPr>
        <w:tabs>
          <w:tab w:val="num" w:pos="2301"/>
        </w:tabs>
        <w:ind w:left="2301" w:hanging="360"/>
      </w:pPr>
    </w:lvl>
    <w:lvl w:ilvl="3" w:tplc="0419000F">
      <w:start w:val="1"/>
      <w:numFmt w:val="decimal"/>
      <w:lvlText w:val="%4."/>
      <w:lvlJc w:val="left"/>
      <w:pPr>
        <w:tabs>
          <w:tab w:val="num" w:pos="3021"/>
        </w:tabs>
        <w:ind w:left="3021" w:hanging="360"/>
      </w:pPr>
    </w:lvl>
    <w:lvl w:ilvl="4" w:tplc="04190019">
      <w:start w:val="1"/>
      <w:numFmt w:val="decimal"/>
      <w:lvlText w:val="%5."/>
      <w:lvlJc w:val="left"/>
      <w:pPr>
        <w:tabs>
          <w:tab w:val="num" w:pos="3741"/>
        </w:tabs>
        <w:ind w:left="3741" w:hanging="360"/>
      </w:pPr>
    </w:lvl>
    <w:lvl w:ilvl="5" w:tplc="0419001B">
      <w:start w:val="1"/>
      <w:numFmt w:val="decimal"/>
      <w:lvlText w:val="%6."/>
      <w:lvlJc w:val="left"/>
      <w:pPr>
        <w:tabs>
          <w:tab w:val="num" w:pos="4461"/>
        </w:tabs>
        <w:ind w:left="4461" w:hanging="360"/>
      </w:pPr>
    </w:lvl>
    <w:lvl w:ilvl="6" w:tplc="0419000F">
      <w:start w:val="1"/>
      <w:numFmt w:val="decimal"/>
      <w:lvlText w:val="%7."/>
      <w:lvlJc w:val="left"/>
      <w:pPr>
        <w:tabs>
          <w:tab w:val="num" w:pos="5181"/>
        </w:tabs>
        <w:ind w:left="5181" w:hanging="360"/>
      </w:pPr>
    </w:lvl>
    <w:lvl w:ilvl="7" w:tplc="04190019">
      <w:start w:val="1"/>
      <w:numFmt w:val="decimal"/>
      <w:lvlText w:val="%8."/>
      <w:lvlJc w:val="left"/>
      <w:pPr>
        <w:tabs>
          <w:tab w:val="num" w:pos="5901"/>
        </w:tabs>
        <w:ind w:left="5901" w:hanging="360"/>
      </w:pPr>
    </w:lvl>
    <w:lvl w:ilvl="8" w:tplc="0419001B">
      <w:start w:val="1"/>
      <w:numFmt w:val="decimal"/>
      <w:lvlText w:val="%9."/>
      <w:lvlJc w:val="left"/>
      <w:pPr>
        <w:tabs>
          <w:tab w:val="num" w:pos="6621"/>
        </w:tabs>
        <w:ind w:left="6621" w:hanging="360"/>
      </w:pPr>
    </w:lvl>
  </w:abstractNum>
  <w:num w:numId="1">
    <w:abstractNumId w:val="2"/>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F7D"/>
    <w:rsid w:val="00023A77"/>
    <w:rsid w:val="00030D9C"/>
    <w:rsid w:val="00032C24"/>
    <w:rsid w:val="00044C65"/>
    <w:rsid w:val="000502E4"/>
    <w:rsid w:val="000C4495"/>
    <w:rsid w:val="00101F57"/>
    <w:rsid w:val="0010787E"/>
    <w:rsid w:val="00113A69"/>
    <w:rsid w:val="001465FF"/>
    <w:rsid w:val="00151EC9"/>
    <w:rsid w:val="00161EE3"/>
    <w:rsid w:val="00165115"/>
    <w:rsid w:val="0016598B"/>
    <w:rsid w:val="0019613E"/>
    <w:rsid w:val="00197C42"/>
    <w:rsid w:val="001B2755"/>
    <w:rsid w:val="001D0E26"/>
    <w:rsid w:val="001D5734"/>
    <w:rsid w:val="00214455"/>
    <w:rsid w:val="00222005"/>
    <w:rsid w:val="00257847"/>
    <w:rsid w:val="00262783"/>
    <w:rsid w:val="002821FF"/>
    <w:rsid w:val="00286D1A"/>
    <w:rsid w:val="002B00A6"/>
    <w:rsid w:val="002B7390"/>
    <w:rsid w:val="002C0405"/>
    <w:rsid w:val="002E1A48"/>
    <w:rsid w:val="002F6049"/>
    <w:rsid w:val="003069D2"/>
    <w:rsid w:val="00312C3C"/>
    <w:rsid w:val="00317743"/>
    <w:rsid w:val="003265F9"/>
    <w:rsid w:val="00331683"/>
    <w:rsid w:val="00332920"/>
    <w:rsid w:val="0034134C"/>
    <w:rsid w:val="00343867"/>
    <w:rsid w:val="003551C6"/>
    <w:rsid w:val="00367304"/>
    <w:rsid w:val="003801AA"/>
    <w:rsid w:val="00394D02"/>
    <w:rsid w:val="00397879"/>
    <w:rsid w:val="003B2057"/>
    <w:rsid w:val="003C007C"/>
    <w:rsid w:val="003E7F28"/>
    <w:rsid w:val="003F4504"/>
    <w:rsid w:val="003F4772"/>
    <w:rsid w:val="0040162D"/>
    <w:rsid w:val="00413FFF"/>
    <w:rsid w:val="00465534"/>
    <w:rsid w:val="00473FC9"/>
    <w:rsid w:val="00496BAF"/>
    <w:rsid w:val="00496D26"/>
    <w:rsid w:val="004B08B6"/>
    <w:rsid w:val="004B3900"/>
    <w:rsid w:val="004D1C9C"/>
    <w:rsid w:val="004E7987"/>
    <w:rsid w:val="004F0544"/>
    <w:rsid w:val="0051360A"/>
    <w:rsid w:val="00524325"/>
    <w:rsid w:val="00542E35"/>
    <w:rsid w:val="00552E3F"/>
    <w:rsid w:val="00567C63"/>
    <w:rsid w:val="005A1D80"/>
    <w:rsid w:val="005A738E"/>
    <w:rsid w:val="005C182E"/>
    <w:rsid w:val="005D17CB"/>
    <w:rsid w:val="005F6769"/>
    <w:rsid w:val="00603A01"/>
    <w:rsid w:val="00607BE3"/>
    <w:rsid w:val="00612896"/>
    <w:rsid w:val="00620170"/>
    <w:rsid w:val="00620F9D"/>
    <w:rsid w:val="00626CB4"/>
    <w:rsid w:val="00637B61"/>
    <w:rsid w:val="00645DCB"/>
    <w:rsid w:val="0065553E"/>
    <w:rsid w:val="006752A8"/>
    <w:rsid w:val="00680718"/>
    <w:rsid w:val="00690E68"/>
    <w:rsid w:val="006A5F7D"/>
    <w:rsid w:val="006D2DB6"/>
    <w:rsid w:val="007162B1"/>
    <w:rsid w:val="0074368E"/>
    <w:rsid w:val="007444E1"/>
    <w:rsid w:val="0075230E"/>
    <w:rsid w:val="007535D5"/>
    <w:rsid w:val="00760ADF"/>
    <w:rsid w:val="0076291B"/>
    <w:rsid w:val="00773183"/>
    <w:rsid w:val="00774BCD"/>
    <w:rsid w:val="00793298"/>
    <w:rsid w:val="00794966"/>
    <w:rsid w:val="00797410"/>
    <w:rsid w:val="007C576C"/>
    <w:rsid w:val="007C70FC"/>
    <w:rsid w:val="007E09DC"/>
    <w:rsid w:val="007F359B"/>
    <w:rsid w:val="007F3C3E"/>
    <w:rsid w:val="008040A3"/>
    <w:rsid w:val="008213F1"/>
    <w:rsid w:val="008333D7"/>
    <w:rsid w:val="00837E10"/>
    <w:rsid w:val="00843CF3"/>
    <w:rsid w:val="008565FE"/>
    <w:rsid w:val="008B22EE"/>
    <w:rsid w:val="008B7606"/>
    <w:rsid w:val="008C0625"/>
    <w:rsid w:val="008C30CD"/>
    <w:rsid w:val="008E0559"/>
    <w:rsid w:val="009028A9"/>
    <w:rsid w:val="00913B5A"/>
    <w:rsid w:val="00925AD2"/>
    <w:rsid w:val="00937678"/>
    <w:rsid w:val="00953DA7"/>
    <w:rsid w:val="0095648F"/>
    <w:rsid w:val="009601C8"/>
    <w:rsid w:val="009666EB"/>
    <w:rsid w:val="009B5141"/>
    <w:rsid w:val="009D2B83"/>
    <w:rsid w:val="009F0AAF"/>
    <w:rsid w:val="00A1266A"/>
    <w:rsid w:val="00A7263C"/>
    <w:rsid w:val="00A74232"/>
    <w:rsid w:val="00A75F95"/>
    <w:rsid w:val="00AB07F5"/>
    <w:rsid w:val="00AD108A"/>
    <w:rsid w:val="00AD139F"/>
    <w:rsid w:val="00AD2A2F"/>
    <w:rsid w:val="00AD4F6E"/>
    <w:rsid w:val="00AD5130"/>
    <w:rsid w:val="00AE66F7"/>
    <w:rsid w:val="00AF0788"/>
    <w:rsid w:val="00AF2236"/>
    <w:rsid w:val="00AF3774"/>
    <w:rsid w:val="00B022C8"/>
    <w:rsid w:val="00B13FFC"/>
    <w:rsid w:val="00B27F01"/>
    <w:rsid w:val="00B647D7"/>
    <w:rsid w:val="00B74D68"/>
    <w:rsid w:val="00BC4472"/>
    <w:rsid w:val="00BC468C"/>
    <w:rsid w:val="00C15CE4"/>
    <w:rsid w:val="00C2343D"/>
    <w:rsid w:val="00C23813"/>
    <w:rsid w:val="00C36017"/>
    <w:rsid w:val="00C55D90"/>
    <w:rsid w:val="00C56F1F"/>
    <w:rsid w:val="00C75792"/>
    <w:rsid w:val="00C82108"/>
    <w:rsid w:val="00C8237E"/>
    <w:rsid w:val="00CB5EFD"/>
    <w:rsid w:val="00CD6524"/>
    <w:rsid w:val="00CE5577"/>
    <w:rsid w:val="00CE6722"/>
    <w:rsid w:val="00CF7596"/>
    <w:rsid w:val="00D0386A"/>
    <w:rsid w:val="00D07ED3"/>
    <w:rsid w:val="00D144DC"/>
    <w:rsid w:val="00D204B8"/>
    <w:rsid w:val="00D723B9"/>
    <w:rsid w:val="00D84DB7"/>
    <w:rsid w:val="00D92461"/>
    <w:rsid w:val="00DB2286"/>
    <w:rsid w:val="00DB7BE8"/>
    <w:rsid w:val="00DD08F4"/>
    <w:rsid w:val="00DE3394"/>
    <w:rsid w:val="00DF0839"/>
    <w:rsid w:val="00DF5A90"/>
    <w:rsid w:val="00E01C16"/>
    <w:rsid w:val="00E13151"/>
    <w:rsid w:val="00E35150"/>
    <w:rsid w:val="00E64F66"/>
    <w:rsid w:val="00E81E6F"/>
    <w:rsid w:val="00E94689"/>
    <w:rsid w:val="00EA4DAB"/>
    <w:rsid w:val="00EB1558"/>
    <w:rsid w:val="00ED3914"/>
    <w:rsid w:val="00EE0806"/>
    <w:rsid w:val="00EE7145"/>
    <w:rsid w:val="00EF6A54"/>
    <w:rsid w:val="00EF7114"/>
    <w:rsid w:val="00F23F56"/>
    <w:rsid w:val="00F332F7"/>
    <w:rsid w:val="00F71CC0"/>
    <w:rsid w:val="00F77CCF"/>
    <w:rsid w:val="00F86A37"/>
    <w:rsid w:val="00F92B5E"/>
    <w:rsid w:val="00F946E1"/>
    <w:rsid w:val="00FD5DD6"/>
    <w:rsid w:val="00FE0320"/>
    <w:rsid w:val="00FF1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7E688029-313D-4D98-B0E7-2F25EDD97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F7D"/>
    <w:pPr>
      <w:widowControl w:val="0"/>
      <w:autoSpaceDE w:val="0"/>
      <w:autoSpaceDN w:val="0"/>
      <w:adjustRightInd w:val="0"/>
    </w:pPr>
    <w:rPr>
      <w:rFonts w:eastAsia="PMingLiU"/>
      <w:lang w:eastAsia="zh-TW"/>
    </w:rPr>
  </w:style>
  <w:style w:type="character" w:default="1" w:styleId="a0">
    <w:name w:val="Default Paragraph Font"/>
    <w:aliases w:val=" Знак Знак Знак1 Знак Знак Знак"/>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ConsPlusCell">
    <w:name w:val="ConsPlusCell"/>
    <w:pPr>
      <w:widowControl w:val="0"/>
      <w:autoSpaceDE w:val="0"/>
      <w:autoSpaceDN w:val="0"/>
      <w:adjustRightInd w:val="0"/>
    </w:pPr>
    <w:rPr>
      <w:rFonts w:ascii="Arial" w:hAnsi="Arial" w:cs="Arial"/>
    </w:rPr>
  </w:style>
  <w:style w:type="paragraph" w:customStyle="1" w:styleId="ConsPlusDocList">
    <w:name w:val="ConsPlusDocList"/>
    <w:pPr>
      <w:widowControl w:val="0"/>
      <w:autoSpaceDE w:val="0"/>
      <w:autoSpaceDN w:val="0"/>
      <w:adjustRightInd w:val="0"/>
    </w:pPr>
    <w:rPr>
      <w:rFonts w:ascii="Courier New" w:hAnsi="Courier New" w:cs="Courier New"/>
    </w:rPr>
  </w:style>
  <w:style w:type="table" w:styleId="a3">
    <w:name w:val="Table Grid"/>
    <w:basedOn w:val="a1"/>
    <w:rsid w:val="00524325"/>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028A9"/>
    <w:pPr>
      <w:tabs>
        <w:tab w:val="center" w:pos="4677"/>
        <w:tab w:val="right" w:pos="9355"/>
      </w:tabs>
    </w:pPr>
  </w:style>
  <w:style w:type="character" w:styleId="a5">
    <w:name w:val="page number"/>
    <w:basedOn w:val="a0"/>
    <w:rsid w:val="009028A9"/>
  </w:style>
  <w:style w:type="paragraph" w:styleId="a6">
    <w:name w:val="Balloon Text"/>
    <w:basedOn w:val="a"/>
    <w:link w:val="a7"/>
    <w:semiHidden/>
    <w:rsid w:val="009028A9"/>
    <w:rPr>
      <w:rFonts w:ascii="Tahoma" w:hAnsi="Tahoma" w:cs="Tahoma"/>
      <w:sz w:val="16"/>
      <w:szCs w:val="16"/>
    </w:rPr>
  </w:style>
  <w:style w:type="character" w:styleId="a8">
    <w:name w:val="Hyperlink"/>
    <w:rsid w:val="000C4495"/>
    <w:rPr>
      <w:color w:val="0000FF"/>
      <w:u w:val="single"/>
    </w:rPr>
  </w:style>
  <w:style w:type="paragraph" w:styleId="a9">
    <w:name w:val="footer"/>
    <w:basedOn w:val="a"/>
    <w:rsid w:val="002821FF"/>
    <w:pPr>
      <w:tabs>
        <w:tab w:val="center" w:pos="4677"/>
        <w:tab w:val="right" w:pos="9355"/>
      </w:tabs>
    </w:pPr>
  </w:style>
  <w:style w:type="paragraph" w:styleId="aa">
    <w:name w:val="List Paragraph"/>
    <w:basedOn w:val="a"/>
    <w:qFormat/>
    <w:rsid w:val="009B5141"/>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1">
    <w:name w:val=" Знак Знак Знак1 Знак"/>
    <w:basedOn w:val="a"/>
    <w:link w:val="a0"/>
    <w:rsid w:val="00680718"/>
    <w:pPr>
      <w:widowControl/>
      <w:autoSpaceDE/>
      <w:autoSpaceDN/>
      <w:adjustRightInd/>
    </w:pPr>
    <w:rPr>
      <w:rFonts w:ascii="Verdana" w:eastAsia="Times New Roman" w:hAnsi="Verdana" w:cs="Verdana"/>
      <w:lang w:val="en-US" w:eastAsia="en-US"/>
    </w:rPr>
  </w:style>
  <w:style w:type="character" w:customStyle="1" w:styleId="ab">
    <w:name w:val="Обычный отступ Знак"/>
    <w:aliases w:val="Обычный отступ Знак1 Знак,Обычный отступ Знак Знак Знак,Знак Знак Знак Знак,Знак Знак1 Знак"/>
    <w:link w:val="ac"/>
    <w:rsid w:val="00023A77"/>
    <w:rPr>
      <w:sz w:val="24"/>
      <w:lang w:val="ru-RU" w:eastAsia="ru-RU" w:bidi="ar-SA"/>
    </w:rPr>
  </w:style>
  <w:style w:type="paragraph" w:styleId="ac">
    <w:name w:val="Normal Indent"/>
    <w:aliases w:val="Обычный отступ Знак1,Обычный отступ Знак Знак,Знак Знак Знак,Знак Знак1"/>
    <w:basedOn w:val="a"/>
    <w:link w:val="ab"/>
    <w:rsid w:val="00023A77"/>
    <w:pPr>
      <w:widowControl/>
      <w:autoSpaceDE/>
      <w:autoSpaceDN/>
      <w:adjustRightInd/>
      <w:spacing w:line="360" w:lineRule="auto"/>
      <w:ind w:firstLine="720"/>
      <w:jc w:val="both"/>
    </w:pPr>
    <w:rPr>
      <w:rFonts w:eastAsia="Times New Roman"/>
      <w:sz w:val="24"/>
      <w:lang w:eastAsia="ru-RU"/>
    </w:rPr>
  </w:style>
  <w:style w:type="character" w:customStyle="1" w:styleId="10">
    <w:name w:val="Текст сноски Знак1"/>
    <w:aliases w:val="Table_Footnote_last Знак,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Footnote Text Char Char1 Знак Знак"/>
    <w:link w:val="ad"/>
    <w:rsid w:val="00023A77"/>
    <w:rPr>
      <w:lang w:val="ru-RU" w:eastAsia="ru-RU" w:bidi="ar-SA"/>
    </w:rPr>
  </w:style>
  <w:style w:type="paragraph" w:styleId="ad">
    <w:name w:val="footnote text"/>
    <w:aliases w:val="Table_Footnote_last,Текст сноски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Footnote Text Char Char1 Знак"/>
    <w:basedOn w:val="a"/>
    <w:link w:val="10"/>
    <w:semiHidden/>
    <w:rsid w:val="00023A77"/>
    <w:pPr>
      <w:widowControl/>
      <w:autoSpaceDE/>
      <w:autoSpaceDN/>
      <w:adjustRightInd/>
    </w:pPr>
    <w:rPr>
      <w:rFonts w:eastAsia="Times New Roman"/>
      <w:lang w:eastAsia="ru-RU"/>
    </w:rPr>
  </w:style>
  <w:style w:type="character" w:customStyle="1" w:styleId="ae">
    <w:name w:val="Обычный с отступом Знак Знак"/>
    <w:link w:val="af"/>
    <w:rsid w:val="00023A77"/>
    <w:rPr>
      <w:sz w:val="28"/>
      <w:lang w:val="ru-RU" w:eastAsia="ru-RU" w:bidi="ar-SA"/>
    </w:rPr>
  </w:style>
  <w:style w:type="paragraph" w:customStyle="1" w:styleId="af">
    <w:name w:val="Обычный с отступом Знак"/>
    <w:basedOn w:val="a"/>
    <w:link w:val="ae"/>
    <w:rsid w:val="00023A77"/>
    <w:pPr>
      <w:widowControl/>
      <w:tabs>
        <w:tab w:val="left" w:pos="0"/>
      </w:tabs>
      <w:autoSpaceDE/>
      <w:autoSpaceDN/>
      <w:adjustRightInd/>
      <w:spacing w:before="120" w:after="120" w:line="360" w:lineRule="auto"/>
      <w:ind w:firstLine="720"/>
      <w:jc w:val="both"/>
    </w:pPr>
    <w:rPr>
      <w:rFonts w:eastAsia="Times New Roman"/>
      <w:sz w:val="28"/>
      <w:lang w:eastAsia="ru-RU"/>
    </w:rPr>
  </w:style>
  <w:style w:type="character" w:customStyle="1" w:styleId="af0">
    <w:name w:val="Выводы текст Знак Знак"/>
    <w:link w:val="af1"/>
    <w:rsid w:val="00023A77"/>
    <w:rPr>
      <w:b/>
      <w:lang w:val="ru-RU" w:eastAsia="ru-RU" w:bidi="ar-SA"/>
    </w:rPr>
  </w:style>
  <w:style w:type="paragraph" w:customStyle="1" w:styleId="af1">
    <w:name w:val="Выводы текст Знак"/>
    <w:basedOn w:val="a"/>
    <w:next w:val="a"/>
    <w:link w:val="af0"/>
    <w:rsid w:val="00023A77"/>
    <w:pPr>
      <w:widowControl/>
      <w:pBdr>
        <w:left w:val="thinThickThinSmallGap" w:sz="24" w:space="4" w:color="333399"/>
      </w:pBdr>
      <w:shd w:val="clear" w:color="auto" w:fill="E9EBFF"/>
      <w:autoSpaceDE/>
      <w:autoSpaceDN/>
      <w:adjustRightInd/>
      <w:spacing w:before="120"/>
      <w:jc w:val="both"/>
    </w:pPr>
    <w:rPr>
      <w:rFonts w:eastAsia="Times New Roman"/>
      <w:b/>
      <w:lang w:eastAsia="ru-RU"/>
    </w:rPr>
  </w:style>
  <w:style w:type="character" w:customStyle="1" w:styleId="af2">
    <w:name w:val="Источники информации Знак Знак"/>
    <w:link w:val="af3"/>
    <w:rsid w:val="00023A77"/>
    <w:rPr>
      <w:i/>
      <w:color w:val="333399"/>
      <w:sz w:val="16"/>
      <w:szCs w:val="16"/>
      <w:lang w:val="ru-RU" w:eastAsia="ru-RU" w:bidi="ar-SA"/>
    </w:rPr>
  </w:style>
  <w:style w:type="paragraph" w:customStyle="1" w:styleId="af3">
    <w:name w:val="Источники информации Знак"/>
    <w:basedOn w:val="a"/>
    <w:next w:val="a"/>
    <w:link w:val="af2"/>
    <w:rsid w:val="00023A77"/>
    <w:pPr>
      <w:widowControl/>
      <w:autoSpaceDE/>
      <w:autoSpaceDN/>
      <w:adjustRightInd/>
      <w:spacing w:before="120" w:after="240"/>
      <w:jc w:val="both"/>
    </w:pPr>
    <w:rPr>
      <w:rFonts w:eastAsia="Times New Roman"/>
      <w:i/>
      <w:color w:val="333399"/>
      <w:sz w:val="16"/>
      <w:szCs w:val="16"/>
      <w:lang w:eastAsia="ru-RU"/>
    </w:rPr>
  </w:style>
  <w:style w:type="character" w:customStyle="1" w:styleId="af4">
    <w:name w:val="Таблица номер и заголовок Знак Знак Знак"/>
    <w:link w:val="af5"/>
    <w:rsid w:val="00023A77"/>
    <w:rPr>
      <w:b/>
      <w:lang w:val="ru-RU" w:eastAsia="ru-RU" w:bidi="ar-SA"/>
    </w:rPr>
  </w:style>
  <w:style w:type="paragraph" w:customStyle="1" w:styleId="af5">
    <w:name w:val="Таблица номер и заголовок Знак Знак"/>
    <w:basedOn w:val="a"/>
    <w:next w:val="a"/>
    <w:link w:val="af4"/>
    <w:rsid w:val="00023A77"/>
    <w:pPr>
      <w:keepNext/>
      <w:widowControl/>
      <w:autoSpaceDE/>
      <w:autoSpaceDN/>
      <w:adjustRightInd/>
      <w:spacing w:before="120" w:after="120"/>
      <w:jc w:val="center"/>
    </w:pPr>
    <w:rPr>
      <w:rFonts w:eastAsia="Times New Roman"/>
      <w:b/>
      <w:lang w:eastAsia="ru-RU"/>
    </w:rPr>
  </w:style>
  <w:style w:type="character" w:customStyle="1" w:styleId="af6">
    <w:name w:val="Таблица отчета левый столбец Знак Знак Знак Знак"/>
    <w:link w:val="af7"/>
    <w:rsid w:val="00023A77"/>
    <w:rPr>
      <w:b/>
      <w:iCs/>
      <w:color w:val="333399"/>
      <w:sz w:val="18"/>
      <w:lang w:val="ru-RU" w:eastAsia="ru-RU" w:bidi="ar-SA"/>
    </w:rPr>
  </w:style>
  <w:style w:type="paragraph" w:customStyle="1" w:styleId="af7">
    <w:name w:val="Таблица отчета левый столбец Знак Знак Знак"/>
    <w:basedOn w:val="a"/>
    <w:link w:val="af6"/>
    <w:rsid w:val="00023A77"/>
    <w:pPr>
      <w:widowControl/>
      <w:autoSpaceDE/>
      <w:autoSpaceDN/>
      <w:adjustRightInd/>
      <w:spacing w:before="60" w:after="60"/>
    </w:pPr>
    <w:rPr>
      <w:rFonts w:eastAsia="Times New Roman"/>
      <w:b/>
      <w:iCs/>
      <w:color w:val="333399"/>
      <w:sz w:val="18"/>
      <w:lang w:eastAsia="ru-RU"/>
    </w:rPr>
  </w:style>
  <w:style w:type="character" w:customStyle="1" w:styleId="af8">
    <w:name w:val="Формула Знак Знак"/>
    <w:link w:val="af9"/>
    <w:rsid w:val="00023A77"/>
    <w:rPr>
      <w:b/>
      <w:lang w:val="ru-RU" w:eastAsia="ru-RU" w:bidi="ar-SA"/>
    </w:rPr>
  </w:style>
  <w:style w:type="paragraph" w:customStyle="1" w:styleId="af9">
    <w:name w:val="Формула Знак"/>
    <w:basedOn w:val="a"/>
    <w:next w:val="a"/>
    <w:link w:val="af8"/>
    <w:rsid w:val="00023A77"/>
    <w:pPr>
      <w:widowControl/>
      <w:autoSpaceDE/>
      <w:autoSpaceDN/>
      <w:adjustRightInd/>
      <w:spacing w:before="120"/>
      <w:jc w:val="center"/>
    </w:pPr>
    <w:rPr>
      <w:rFonts w:eastAsia="Times New Roman"/>
      <w:b/>
      <w:lang w:eastAsia="ru-RU"/>
    </w:rPr>
  </w:style>
  <w:style w:type="character" w:customStyle="1" w:styleId="afa">
    <w:name w:val="ТабНазвание Знак Знак"/>
    <w:link w:val="afb"/>
    <w:rsid w:val="00023A77"/>
    <w:rPr>
      <w:i/>
      <w:sz w:val="22"/>
      <w:lang w:val="ru-RU" w:eastAsia="ru-RU" w:bidi="ar-SA"/>
    </w:rPr>
  </w:style>
  <w:style w:type="paragraph" w:customStyle="1" w:styleId="afb">
    <w:name w:val="ТабНазвание"/>
    <w:basedOn w:val="a"/>
    <w:link w:val="afa"/>
    <w:rsid w:val="00023A77"/>
    <w:pPr>
      <w:keepNext/>
      <w:widowControl/>
      <w:numPr>
        <w:numId w:val="2"/>
      </w:numPr>
      <w:tabs>
        <w:tab w:val="left" w:pos="1247"/>
      </w:tabs>
      <w:autoSpaceDE/>
      <w:autoSpaceDN/>
      <w:adjustRightInd/>
      <w:spacing w:before="100" w:after="100"/>
    </w:pPr>
    <w:rPr>
      <w:rFonts w:eastAsia="Times New Roman"/>
      <w:i/>
      <w:sz w:val="22"/>
      <w:lang w:eastAsia="ru-RU"/>
    </w:rPr>
  </w:style>
  <w:style w:type="paragraph" w:customStyle="1" w:styleId="afc">
    <w:name w:val="Знак"/>
    <w:basedOn w:val="a"/>
    <w:rsid w:val="00F77CCF"/>
    <w:pPr>
      <w:widowControl/>
      <w:autoSpaceDE/>
      <w:autoSpaceDN/>
      <w:adjustRightInd/>
    </w:pPr>
    <w:rPr>
      <w:rFonts w:ascii="Verdana" w:eastAsia="Times New Roman" w:hAnsi="Verdana" w:cs="Verdana"/>
      <w:lang w:val="en-US" w:eastAsia="en-US"/>
    </w:rPr>
  </w:style>
  <w:style w:type="paragraph" w:customStyle="1" w:styleId="afd">
    <w:name w:val=" Знак Знак Знак Знак Знак Знак"/>
    <w:basedOn w:val="a"/>
    <w:rsid w:val="00AD139F"/>
    <w:pPr>
      <w:widowControl/>
      <w:autoSpaceDE/>
      <w:autoSpaceDN/>
      <w:adjustRightInd/>
    </w:pPr>
    <w:rPr>
      <w:rFonts w:ascii="Verdana" w:eastAsia="Times New Roman" w:hAnsi="Verdana" w:cs="Verdana"/>
      <w:lang w:val="en-US" w:eastAsia="en-US"/>
    </w:rPr>
  </w:style>
  <w:style w:type="paragraph" w:customStyle="1" w:styleId="afe">
    <w:name w:val=" Знак Знак Знак"/>
    <w:basedOn w:val="a"/>
    <w:rsid w:val="00EF7114"/>
    <w:pPr>
      <w:widowControl/>
      <w:autoSpaceDE/>
      <w:autoSpaceDN/>
      <w:adjustRightInd/>
    </w:pPr>
    <w:rPr>
      <w:rFonts w:ascii="Verdana" w:eastAsia="Times New Roman" w:hAnsi="Verdana" w:cs="Verdana"/>
      <w:lang w:val="en-US" w:eastAsia="en-US"/>
    </w:rPr>
  </w:style>
  <w:style w:type="paragraph" w:customStyle="1" w:styleId="aff">
    <w:name w:val=" Знак Знак Знак Знак Знак Знак Знак Знак Знак Знак Знак Знак Знак Знак Знак"/>
    <w:basedOn w:val="a"/>
    <w:rsid w:val="00D07ED3"/>
    <w:pPr>
      <w:widowControl/>
      <w:autoSpaceDE/>
      <w:autoSpaceDN/>
      <w:adjustRightInd/>
    </w:pPr>
    <w:rPr>
      <w:rFonts w:ascii="Verdana" w:eastAsia="Times New Roman" w:hAnsi="Verdana" w:cs="Verdana"/>
      <w:lang w:val="en-US" w:eastAsia="en-US"/>
    </w:rPr>
  </w:style>
  <w:style w:type="paragraph" w:customStyle="1" w:styleId="11">
    <w:name w:val="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rsid w:val="003C007C"/>
    <w:pPr>
      <w:widowControl/>
      <w:autoSpaceDE/>
      <w:autoSpaceDN/>
      <w:adjustRightInd/>
    </w:pPr>
    <w:rPr>
      <w:rFonts w:ascii="Verdana" w:eastAsia="Times New Roman" w:hAnsi="Verdana" w:cs="Verdana"/>
      <w:lang w:val="en-US" w:eastAsia="en-US"/>
    </w:rPr>
  </w:style>
  <w:style w:type="paragraph" w:customStyle="1" w:styleId="aff0">
    <w:name w:val=" Знак Знак Знак Знак"/>
    <w:basedOn w:val="a"/>
    <w:rsid w:val="00D92461"/>
    <w:pPr>
      <w:widowControl/>
      <w:autoSpaceDE/>
      <w:autoSpaceDN/>
      <w:adjustRightInd/>
    </w:pPr>
    <w:rPr>
      <w:rFonts w:ascii="Verdana" w:eastAsia="Times New Roman" w:hAnsi="Verdana" w:cs="Verdana"/>
      <w:lang w:val="en-US" w:eastAsia="en-US"/>
    </w:rPr>
  </w:style>
  <w:style w:type="paragraph" w:customStyle="1" w:styleId="aff1">
    <w:name w:val="Знак Знак Знак Знак Знак Знак Знак"/>
    <w:basedOn w:val="a"/>
    <w:rsid w:val="00222005"/>
    <w:pPr>
      <w:widowControl/>
      <w:autoSpaceDE/>
      <w:autoSpaceDN/>
      <w:adjustRightInd/>
    </w:pPr>
    <w:rPr>
      <w:rFonts w:ascii="Verdana" w:eastAsia="Times New Roman" w:hAnsi="Verdana" w:cs="Verdana"/>
      <w:lang w:val="en-US" w:eastAsia="en-US"/>
    </w:rPr>
  </w:style>
  <w:style w:type="paragraph" w:customStyle="1" w:styleId="aff2">
    <w:name w:val=" Знак"/>
    <w:basedOn w:val="a"/>
    <w:rsid w:val="00773183"/>
    <w:pPr>
      <w:widowControl/>
      <w:autoSpaceDE/>
      <w:autoSpaceDN/>
      <w:adjustRightInd/>
    </w:pPr>
    <w:rPr>
      <w:rFonts w:ascii="Verdana" w:eastAsia="Times New Roman" w:hAnsi="Verdana" w:cs="Verdana"/>
      <w:lang w:val="en-US" w:eastAsia="en-US"/>
    </w:rPr>
  </w:style>
  <w:style w:type="paragraph" w:customStyle="1" w:styleId="ConsTitle">
    <w:name w:val="ConsTitle"/>
    <w:rsid w:val="00044C65"/>
    <w:pPr>
      <w:widowControl w:val="0"/>
      <w:autoSpaceDE w:val="0"/>
      <w:autoSpaceDN w:val="0"/>
      <w:adjustRightInd w:val="0"/>
    </w:pPr>
    <w:rPr>
      <w:rFonts w:ascii="Arial" w:hAnsi="Arial" w:cs="Arial"/>
      <w:b/>
      <w:bCs/>
      <w:sz w:val="16"/>
      <w:szCs w:val="16"/>
    </w:rPr>
  </w:style>
  <w:style w:type="paragraph" w:styleId="HTML">
    <w:name w:val="HTML Preformatted"/>
    <w:basedOn w:val="a"/>
    <w:link w:val="HTML0"/>
    <w:rsid w:val="00044C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lang w:eastAsia="ru-RU"/>
    </w:rPr>
  </w:style>
  <w:style w:type="character" w:customStyle="1" w:styleId="HTML0">
    <w:name w:val="Стандартный HTML Знак"/>
    <w:link w:val="HTML"/>
    <w:semiHidden/>
    <w:locked/>
    <w:rsid w:val="00044C65"/>
    <w:rPr>
      <w:rFonts w:ascii="Courier New" w:hAnsi="Courier New" w:cs="Courier New"/>
      <w:lang w:val="ru-RU" w:eastAsia="ru-RU" w:bidi="ar-SA"/>
    </w:rPr>
  </w:style>
  <w:style w:type="character" w:customStyle="1" w:styleId="a7">
    <w:name w:val="Текст выноски Знак"/>
    <w:link w:val="a6"/>
    <w:semiHidden/>
    <w:locked/>
    <w:rsid w:val="00044C65"/>
    <w:rPr>
      <w:rFonts w:ascii="Tahoma" w:eastAsia="PMingLiU" w:hAnsi="Tahoma" w:cs="Tahoma"/>
      <w:sz w:val="16"/>
      <w:szCs w:val="16"/>
      <w:lang w:val="ru-RU" w:eastAsia="zh-TW" w:bidi="ar-SA"/>
    </w:rPr>
  </w:style>
  <w:style w:type="paragraph" w:customStyle="1" w:styleId="zagolovok6">
    <w:name w:val="zagolovok6"/>
    <w:rsid w:val="0040162D"/>
    <w:rPr>
      <w:sz w:val="24"/>
      <w:szCs w:val="24"/>
    </w:rPr>
  </w:style>
  <w:style w:type="paragraph" w:customStyle="1" w:styleId="Web">
    <w:name w:val="Обычный (Web)"/>
    <w:basedOn w:val="a"/>
    <w:rsid w:val="0040162D"/>
    <w:pPr>
      <w:widowControl/>
      <w:autoSpaceDE/>
      <w:autoSpaceDN/>
      <w:adjustRightInd/>
      <w:spacing w:before="100" w:beforeAutospacing="1" w:after="100" w:afterAutospacing="1"/>
    </w:pPr>
    <w:rPr>
      <w:rFonts w:ascii="Arial Unicode MS" w:eastAsia="Arial Unicode MS" w:hAnsi="Arial Unicode MS" w:cs="Arial Unicode M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902262">
      <w:bodyDiv w:val="1"/>
      <w:marLeft w:val="0"/>
      <w:marRight w:val="0"/>
      <w:marTop w:val="0"/>
      <w:marBottom w:val="0"/>
      <w:divBdr>
        <w:top w:val="none" w:sz="0" w:space="0" w:color="auto"/>
        <w:left w:val="none" w:sz="0" w:space="0" w:color="auto"/>
        <w:bottom w:val="none" w:sz="0" w:space="0" w:color="auto"/>
        <w:right w:val="none" w:sz="0" w:space="0" w:color="auto"/>
      </w:divBdr>
    </w:div>
    <w:div w:id="35365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Type="http://www.w3.org/2000/09/xmldsig#Object" URI="#idPackageObject">
      <DigestMethod Algorithm="urn:ietf:params:xml:ns:cpxmlsec:algorithms:gostr3411"/>
      <DigestValue>0GGfrTpwk5pUUNhtKD6rPUbMxnD4zLYYUs/LU32mkrs=</DigestValue>
    </Reference>
    <Reference Type="http://www.w3.org/2000/09/xmldsig#Object" URI="#idOfficeObject">
      <DigestMethod Algorithm="urn:ietf:params:xml:ns:cpxmlsec:algorithms:gostr3411"/>
      <DigestValue>txn5LnykuXlEGlKIWzVSe4oXD1kjOCyvgfiRSg0/5tA=</DigestValue>
    </Reference>
    <Reference Type="http://uri.etsi.org/01903#SignedProperties" URI="#idSignedProperties">
      <Transforms>
        <Transform Algorithm="http://www.w3.org/TR/2001/REC-xml-c14n-20010315"/>
      </Transforms>
      <DigestMethod Algorithm="urn:ietf:params:xml:ns:cpxmlsec:algorithms:gostr3411"/>
      <DigestValue>ZOiCzmIks8SIZQ6cmjmsz6lx8OVq1VSK4KyUNPJmGYo=</DigestValue>
    </Reference>
  </SignedInfo>
  <SignatureValue>7LEhHfB3z+WaofqH08f7sHiFaUVPKGOyTQMcmDEppmMgmrCwIhZMnW0NTo/HkjVY
8nhpNKz/kB1TuRu0if3Zhg==</SignatureValue>
  <KeyInfo>
    <X509Data>
      <X509Certificate>MIINYTCCDRCgAwIBAgIQb5C46fJCO4jnEbCiGHNn8TAIBgYqhQMCAgMwggFiMSIw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</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0/09/xmldsig#sha1"/>
        <DigestValue>QpzEdpLqvvOUtyoK2cA6iIFE1jM=</DigestValue>
      </Reference>
      <Reference URI="/word/document.xml?ContentType=application/vnd.openxmlformats-officedocument.wordprocessingml.document.main+xml">
        <DigestMethod Algorithm="http://www.w3.org/2000/09/xmldsig#sha1"/>
        <DigestValue>MiuyTzPBe9XymYe4TIhBcszCZyQ=</DigestValue>
      </Reference>
      <Reference URI="/word/endnotes.xml?ContentType=application/vnd.openxmlformats-officedocument.wordprocessingml.endnotes+xml">
        <DigestMethod Algorithm="http://www.w3.org/2000/09/xmldsig#sha1"/>
        <DigestValue>ewlGhMtfc+lSjlf1BzJOfHZFb5M=</DigestValue>
      </Reference>
      <Reference URI="/word/fontTable.xml?ContentType=application/vnd.openxmlformats-officedocument.wordprocessingml.fontTable+xml">
        <DigestMethod Algorithm="http://www.w3.org/2000/09/xmldsig#sha1"/>
        <DigestValue>NGYDZWVpHlnZqBZqbWe8ahYD+CU=</DigestValue>
      </Reference>
      <Reference URI="/word/footnotes.xml?ContentType=application/vnd.openxmlformats-officedocument.wordprocessingml.footnotes+xml">
        <DigestMethod Algorithm="http://www.w3.org/2000/09/xmldsig#sha1"/>
        <DigestValue>cmmPOM7XZBn0G5kPJtDJ+KMlKkU=</DigestValue>
      </Reference>
      <Reference URI="/word/header1.xml?ContentType=application/vnd.openxmlformats-officedocument.wordprocessingml.header+xml">
        <DigestMethod Algorithm="http://www.w3.org/2000/09/xmldsig#sha1"/>
        <DigestValue>CpFdnXoz2v3Cr6euF1B8DyK74xs=</DigestValue>
      </Reference>
      <Reference URI="/word/numbering.xml?ContentType=application/vnd.openxmlformats-officedocument.wordprocessingml.numbering+xml">
        <DigestMethod Algorithm="http://www.w3.org/2000/09/xmldsig#sha1"/>
        <DigestValue>t0nBs0fWbdQ0Jrjnv75twzEia+s=</DigestValue>
      </Reference>
      <Reference URI="/word/settings.xml?ContentType=application/vnd.openxmlformats-officedocument.wordprocessingml.settings+xml">
        <DigestMethod Algorithm="http://www.w3.org/2000/09/xmldsig#sha1"/>
        <DigestValue>Ch9JIRMQ9+6AKsCEsFS8mWrt69A=</DigestValue>
      </Reference>
      <Reference URI="/word/styles.xml?ContentType=application/vnd.openxmlformats-officedocument.wordprocessingml.styles+xml">
        <DigestMethod Algorithm="http://www.w3.org/2000/09/xmldsig#sha1"/>
        <DigestValue>p/Yp72cXKO26Kpbob5FmEbjzulg=</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prX6ySxysKQxGgkXefznWQkjLJA=</DigestValue>
      </Reference>
    </Manifest>
    <SignatureProperties>
      <SignatureProperty Id="idSignatureTime" Target="#idPackageSignature">
        <mdssi:SignatureTime xmlns:mdssi="http://schemas.openxmlformats.org/package/2006/digital-signature">
          <mdssi:Format>YYYY-MM-DDThh:mm:ssTZD</mdssi:Format>
          <mdssi:Value>2017-11-14T09:14:38Z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2017-11-14T09:14:38Z</xd:SigningTime>
          <xd:SigningCertificate>
            <xd:Cert>
              <xd:CertDigest>
                <DigestMethod Algorithm="http://www.w3.org/2000/09/xmldsig#sha1"/>
                <DigestValue>H4gaYs+0BwTx6Z6BBOOHI5l3WfY=</DigestValue>
              </xd:CertDigest>
              <xd:IssuerSerial>
                <X509IssuerName>CN=TENSORCA5, O=ООО Компания Тензор, OU=Удостоверяющий центр, STREET=Московский проспект д.12, L=Ярославль, S=76 Ярославская область, C=RU, ИНН=007605016030, ОГРН=1027600787994, E=ca_tensor@tensor.ru</X509IssuerName>
                <X509SerialNumber>148295748778259057427669679750604089329</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http://uri.etsi.org/01903/v1.2.2#ProofOfOrigin</xd:Identifier>
              <xd:Description>Создал и 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2</Pages>
  <Words>819</Words>
  <Characters>5873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ДОГОВОР N 27/08-02</vt:lpstr>
    </vt:vector>
  </TitlesOfParts>
  <Company>"Базальт"</Company>
  <LinksUpToDate>false</LinksUpToDate>
  <CharactersWithSpaces>6679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27/08-02</dc:title>
  <dc:subject/>
  <dc:creator>ConsultantPlus</dc:creator>
  <cp:keywords/>
  <cp:lastModifiedBy>алексей матвеев</cp:lastModifiedBy>
  <cp:revision>2</cp:revision>
  <cp:lastPrinted>2010-12-09T10:10:00Z</cp:lastPrinted>
  <dcterms:created xsi:type="dcterms:W3CDTF">2017-11-14T08:37:00Z</dcterms:created>
  <dcterms:modified xsi:type="dcterms:W3CDTF">2017-11-14T08:37:00Z</dcterms:modified>
</cp:coreProperties>
</file>