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234" w:rsidRDefault="002873DE" w:rsidP="002873DE">
      <w:pPr>
        <w:jc w:val="both"/>
      </w:pPr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ООО "УРСК "Дом-Сервис"; ООО "УК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КомфортЖилСервис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МУП "Мурманская управляющая компания";ООО УК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Стройтехресурс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Дом-Техсервис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 ЗАО ПИК "Полярная инновационная компания" ИНН 5190408845; Змитрович Нелли Алексеевна;</w:t>
      </w:r>
      <w:r w:rsidRPr="00134744">
        <w:rPr>
          <w:rFonts w:ascii="Calibri" w:eastAsia="Calibri" w:hAnsi="Calibri" w:cs="Times New Roman"/>
          <w:sz w:val="20"/>
          <w:szCs w:val="20"/>
        </w:rPr>
        <w:t xml:space="preserve"> </w:t>
      </w:r>
      <w:r w:rsidRPr="00134744">
        <w:rPr>
          <w:rFonts w:ascii="Times New Roman" w:eastAsia="Times New Roman" w:hAnsi="Times New Roman" w:cs="Times New Roman"/>
          <w:sz w:val="20"/>
          <w:szCs w:val="20"/>
        </w:rPr>
        <w:t>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Инвест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Групп" ИНН 5190915115; ОАО "МРСК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Северо-Запада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" ИНН 7802312751;  АО "Мурманская областная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электросетевая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компания" ИНН 5190197680;  ЗАО "Север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Минералс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" ИНН 5190165656; ООО "СПб ЦСРРБ" ИНН 7817315120;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Трушнина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ИП; ООО "ЦКТ" ИНН 5102043620; ООО "Минерал" ИНН 5190150160; Алиев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Джамаладдин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Джаби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оглы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; Ариадна; Баранов Владимир Николаевич; Беленький Дмитрий Владимирович; Бородин Юрий Васильевич; Верность АГОО ДНД; Вознесенский Анатолий Германович;</w:t>
      </w:r>
      <w:r w:rsidRPr="00134744">
        <w:rPr>
          <w:rFonts w:ascii="Calibri" w:eastAsia="Calibri" w:hAnsi="Calibri" w:cs="Times New Roman"/>
          <w:sz w:val="20"/>
          <w:szCs w:val="20"/>
        </w:rPr>
        <w:t xml:space="preserve"> </w:t>
      </w:r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Горизонт; ГУПТИ МО; Иванова Любовь Анатольевна;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Илан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ООО;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Интерторг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; Комплексные системы;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Лавроненко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Татьяна Михайловна; 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Лесовой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Сергей Игоревич ИП;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Лукиянчук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Галина Евгеньевна; Максима + Торговый дом;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МашСпецСтрой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; МНК-ГРУПП; ООО Норд-Вояж; Охота;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Промстрой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Консалтин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ООО; Реал Рост; ООО РОМЭКС -АП; Русинов Владимир Васильевич; Семенов Андрей Юрьевич; Семичев Игорь Алексеевич;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Статойл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Сто+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Тяговский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Алексей Петрович; Улыбка центр досуга; Фирма М;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Хибиногорский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рыбак;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Черний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Роман Николаевич; Щербаков Юрий Николаевич; ИП Кузьмин В.Ф.; ИП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Турбату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Г.Г.;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Сев-Зап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Лотерея"; ИП Андросов Валерий Владимирович; ИП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Баладурина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Ольга Юрьевна; ИП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Бутаков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Виктор Викторович; ИП Ермаков Александр Сергеевич; ИП Злобин Александр Николаевич; ИП Мамедов 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Абасат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Шукюр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Оглы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; ИП Никулин Алексей Анатольевич; ИП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Парейко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Павел Александрович.;</w:t>
      </w:r>
      <w:r w:rsidRPr="00134744">
        <w:rPr>
          <w:rFonts w:ascii="Calibri" w:eastAsia="Calibri" w:hAnsi="Calibri" w:cs="Times New Roman"/>
          <w:sz w:val="20"/>
          <w:szCs w:val="20"/>
        </w:rPr>
        <w:t xml:space="preserve"> </w:t>
      </w:r>
      <w:r w:rsidRPr="00134744">
        <w:rPr>
          <w:rFonts w:ascii="Times New Roman" w:eastAsia="Times New Roman" w:hAnsi="Times New Roman" w:cs="Times New Roman"/>
          <w:sz w:val="20"/>
          <w:szCs w:val="20"/>
        </w:rPr>
        <w:t>ИП Полушкин Николай Борисович; ИП Фалалеев Николай Анатольевич.; Ковалева Татьяна Сергеевна;</w:t>
      </w:r>
      <w:r w:rsidRPr="00134744">
        <w:rPr>
          <w:rFonts w:ascii="Calibri" w:eastAsia="Calibri" w:hAnsi="Calibri" w:cs="Times New Roman"/>
          <w:sz w:val="20"/>
          <w:szCs w:val="20"/>
        </w:rPr>
        <w:t xml:space="preserve"> </w:t>
      </w:r>
      <w:r w:rsidRPr="00134744">
        <w:rPr>
          <w:rFonts w:ascii="Times New Roman" w:eastAsia="Times New Roman" w:hAnsi="Times New Roman" w:cs="Times New Roman"/>
          <w:sz w:val="20"/>
          <w:szCs w:val="20"/>
        </w:rPr>
        <w:t>Луцевич Александр Викторович; МБУК "Терская МБ"; Меньшиков Иван Викторович; МУ СП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Умбский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 МУП "Недвижимость Кандалакша"; МУП "Недвижимость Кандалакша"; МУП "Услуги ЖКХ";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АрктикСтройПроект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ООО "Ассорти"; ООО "БЕЛОМОРСКАЯ ЖЕМЧУЖИНА +";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ВЫСО-Интерсервис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ООО "Кандалакшское ПАТП";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Лотос+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"; ООО "Мурманская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компания-Севлес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Мурманэнергострой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ООО "Солидарность";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Сотел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ООО "Фемида"; ООО УК "ЖКС";  Северный филиал ФБУ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Морспасслужба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Росморречфлота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";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Скабина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Ирина Евгеньевна; Травина Светлана Михайловна; Хмелев Сергей Владимирович;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Чемаров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Владислав Валерьевич;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Шулькин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Ростислав Юрьевич; ООО "Грифон"; ООО "Рассвет"; АНО "Мурманский авиационно-технический спортивный клуб РОСТО"; АО "АМН";  АОЗТ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Экокола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"; Артемьев Андрей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Юрьевич,Касприк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Сергей Викторович; Белоусов Александр Викторович;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Блинский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Владимир Геннадиевич; Гаврилюк Василий Николаевич; Галкин Анатолий Владимирович; Еремеев Владимир Николаевич; Жилищно-строительный кооператив "Мурманск-10»; ЗАО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Арктик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Мотор"; ЗАО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Севремснаб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ЗАО "Тонус-Клуб"; ЗАО "Фирма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Петротрест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"; Захарчук Анатолий Васильевич,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Гневушев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Евгений Геннадьевич; Индивидуальный предприниматель  Якир Ксения Сергеевна; Индивидуальный предприниматель Акопян Г.Н.; Индивидуальный предприниматель Алексеева Регина Ивановна; Индивидуальный предприниматель Габриелян Елена Владимировна; Индивидуальный предприниматель Гаджиев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Давуд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Раджабали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оглы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; Индивидуальный предприниматель Гусейнов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Гусейнали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Искандер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оглы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; Индивидуальный предприниматель Дмитриева Татьяна Юрьевна; Индивидуальный предприниматель Ермаков Василий Викторович, Омельченко Елена Михайловна; Индивидуальный предприниматель Зеленцов Анатолий Михайлович; Индивидуальный предприниматель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Каляков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Аскер Аскольдович;</w:t>
      </w:r>
      <w:r w:rsidRPr="00134744">
        <w:rPr>
          <w:rFonts w:ascii="Calibri" w:eastAsia="Calibri" w:hAnsi="Calibri" w:cs="Times New Roman"/>
          <w:sz w:val="20"/>
          <w:szCs w:val="20"/>
        </w:rPr>
        <w:t xml:space="preserve"> </w:t>
      </w:r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Индивидуальный предприниматель Кошель Александр Викторович; Индивидуальный предприниматель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Круопис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Виргиниюс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; Индивидуальный предприниматель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Мириев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Саявуш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Муштаба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оглы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; Индивидуальный предприниматель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Осипишен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Александр Петрович; Индивидуальный предприниматель Остапов Дмитрий Анатольевич;  Индивидуальный предприниматель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Рафиев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Ибрагим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Закир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оглы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; Индивидуальный предприниматель Рябенькая Светлана Наумовна; Индивидуальный предприниматель Торопов Виктор Викторович; Индивидуальный предприниматель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Трунова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Лилия Никитична; Индивидуальный предприниматель Филиппова Зоя Васильевна; Индивидуальный предприниматель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Шукюров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Ровшан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Санхам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оглы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; Индивидуальный предприниматель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Шукюров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Ровшан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Санхам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оглы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134744">
        <w:rPr>
          <w:rFonts w:ascii="Calibri" w:eastAsia="Calibri" w:hAnsi="Calibri" w:cs="Times New Roman"/>
          <w:sz w:val="20"/>
          <w:szCs w:val="20"/>
        </w:rPr>
        <w:t xml:space="preserve"> </w:t>
      </w:r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Индивидуальный предприниматель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Шукюрова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Инна Евгеньевна; Индивидуальный предприниматель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Ямковый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Эдуард Анатольевич; ИП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Шукюров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Ровшан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Санхам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оглы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Казюлькин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Павел Викторович; Кибиткин Андрей Иванович; Кондратьев Николай Григорьевич;  Коник Елена Михайловна; Кооператив по ремонту обуви УР-13;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Коротин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Дмитрий Николаевич;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Коршилов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Дмитрий Васильевич; Лобанова Юлия Витальевна; Малков Ростислав Витальевич; Местная религиозная организация мусульман города Мурманска; Мурманский Региональный Общественный Благотворительный фонд "Единство"; Николаев Игорь Васильевич; ОАО "62 УНР"; ОАО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Колэнергосетьсервис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ОАО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Техморгео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ОАО "Управляющая компания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Жилцентр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"; Общество с ограниченной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отвественностью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"Емеля"; Общество с ограниченной ответственностью  фирма "Сатурн-Норд"; Общество с ограниченной ответственностью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Деликат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Общество с ограниченной ответственностью "Дионис"; Общество с ограниченной ответственностью "ЛЮМ"; Общество с ограниченной ответственностью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СевСервис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; Общество с ограниченной ответственностью "Технология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Северо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- Запад"; Общество с ограниченной ответственностью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Тихуана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"; Общество с ограниченной ответственностью Управляющая компания "Наш дом"; ООО "АРКТИК-БИЗНЕС"; </w:t>
      </w:r>
      <w:r w:rsidRPr="00134744">
        <w:rPr>
          <w:rFonts w:ascii="Times New Roman" w:eastAsia="Times New Roman" w:hAnsi="Times New Roman" w:cs="Times New Roman"/>
          <w:sz w:val="20"/>
          <w:szCs w:val="20"/>
        </w:rPr>
        <w:lastRenderedPageBreak/>
        <w:t>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Арктикстрой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Асколь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ООО "АСТАРА";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Виалан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Водолей-Ш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ООО "Гранд Бизнес"; ООО "Каспий"; ООО "КМАКС"; ООО "Кольский Двор"; ООО "Максимум-Север";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Мирпо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Мурман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Знак"; 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Мурманаэро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НордКлининг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Орко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и К";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Промтехконтракт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"; ООО "Региональный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техноторговый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центр "Электроника-сервис"; ООО "РЫБОПРОМКОНГЛОМЕРАТ";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Севконтракт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ООО "СТАТУС"; ООО "ТЕРРА"; ООО "ШТОКМАН ЭКСПОРТ"; ООО УК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Стройтехресурс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Открытое акционерное общество "Комбинат школьного питания"; Открытое акционерное общество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Теплосервис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";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Переверзев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Андрей Иванович;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Песьяков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Андрей Игоревич;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Пимина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О.С.;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Плугатар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Владимир Петрович; Поляков Дмитрий Борисович;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Пупова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Екатерина Владимировна; Пчельников Сергей Борисович; Савичева Екатерина Николаевна; Сирота Александр Владимирович; Смирнов Владимир Алексеевич; Струнина Алла Алексеевна; Султанов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Зариф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; Тараканова Людмила Витальевна;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Твердунов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Василий Васильевич;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Урошникова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Ольга Владимировна; Якир Ксения Сергеевна; АО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Олкон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ГАОУ МО СПО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Оленегорский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горно-промышленный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колледж";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Гульшина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Ольга Васильевна; Дроздова Ольга Алексеевна; ИП  Пономарева Юлия Валентиновна; ИП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Аношкина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Наталья Александровна; ИП Казаков Александр Сергеевич; ИП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Марушкова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Надежда Ивановна; ИП Никитина Любовь Ивановна; ИП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Отинов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Алексей Михайлович; ИП Туляков Евгений Васильевич; ИП Юмашева Людмила Викторовна;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Кубарева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Лариса Сергеевна;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Куриленко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И.Н.;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Мончегорское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ГОУДРСП; ОАО "ДНБ Банк"; ОАО "Дом торговли"; ОАО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Ростелеком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ОАО "Сбербанк России"; ОГО МОО ВОИ; ООО "Бастион";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ЕвроМакс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";ООО "Квадрат"; ООО "Комильфо"; ООО "Кристалл";  ООО "МДД"; ООО "Норд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Инвест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ООО "Пирамида";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Спецтехтранс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Супер-Сум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ТехКомплект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>"; ООО "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Тэйсти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Фуд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"; ООО "Эталон"; ООО "Яблочко";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Тютюнник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Юрий Николаевич; ФБУЗ "Центр гигиены и эпидемиологии в МО в г.Мончегорске, г.Оленегорске и </w:t>
      </w:r>
      <w:proofErr w:type="spellStart"/>
      <w:r w:rsidRPr="00134744">
        <w:rPr>
          <w:rFonts w:ascii="Times New Roman" w:eastAsia="Times New Roman" w:hAnsi="Times New Roman" w:cs="Times New Roman"/>
          <w:sz w:val="20"/>
          <w:szCs w:val="20"/>
        </w:rPr>
        <w:t>Ловозерском</w:t>
      </w:r>
      <w:proofErr w:type="spellEnd"/>
      <w:r w:rsidRPr="00134744">
        <w:rPr>
          <w:rFonts w:ascii="Times New Roman" w:eastAsia="Times New Roman" w:hAnsi="Times New Roman" w:cs="Times New Roman"/>
          <w:sz w:val="20"/>
          <w:szCs w:val="20"/>
        </w:rPr>
        <w:t xml:space="preserve"> районе", ГОУТП «ТЭКОС» (ИНН: 5192110028)</w:t>
      </w:r>
      <w:r>
        <w:rPr>
          <w:rFonts w:ascii="Times New Roman" w:eastAsia="Times New Roman" w:hAnsi="Times New Roman"/>
        </w:rPr>
        <w:t xml:space="preserve">, </w:t>
      </w:r>
      <w:r w:rsidRPr="00DD2BB7">
        <w:rPr>
          <w:rFonts w:ascii="Times New Roman" w:eastAsia="Times New Roman" w:hAnsi="Times New Roman"/>
          <w:sz w:val="20"/>
          <w:szCs w:val="20"/>
        </w:rPr>
        <w:t>первичная документация отсутствует. Начальная цена</w:t>
      </w:r>
      <w:r>
        <w:rPr>
          <w:rFonts w:ascii="Times New Roman" w:eastAsia="Times New Roman" w:hAnsi="Times New Roman"/>
          <w:sz w:val="20"/>
          <w:szCs w:val="20"/>
        </w:rPr>
        <w:t xml:space="preserve"> лота </w:t>
      </w:r>
      <w:r w:rsidRPr="00DD2BB7">
        <w:rPr>
          <w:rFonts w:ascii="Times New Roman" w:eastAsia="Times New Roman" w:hAnsi="Times New Roman"/>
          <w:sz w:val="20"/>
          <w:szCs w:val="20"/>
        </w:rPr>
        <w:t>193 380 752 руб. 53 коп.</w:t>
      </w:r>
    </w:p>
    <w:sectPr w:rsidR="009B7234" w:rsidSect="002873D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08"/>
  <w:characterSpacingControl w:val="doNotCompress"/>
  <w:compat>
    <w:useFELayout/>
  </w:compat>
  <w:rsids>
    <w:rsidRoot w:val="002873DE"/>
    <w:rsid w:val="002873DE"/>
    <w:rsid w:val="009B7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1077</Words>
  <Characters>6145</Characters>
  <Application>Microsoft Office Word</Application>
  <DocSecurity>0</DocSecurity>
  <Lines>51</Lines>
  <Paragraphs>14</Paragraphs>
  <ScaleCrop>false</ScaleCrop>
  <Company/>
  <LinksUpToDate>false</LinksUpToDate>
  <CharactersWithSpaces>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Malikov</dc:creator>
  <cp:keywords/>
  <dc:description/>
  <cp:lastModifiedBy>Malikov</cp:lastModifiedBy>
  <cp:revision>2</cp:revision>
  <dcterms:created xsi:type="dcterms:W3CDTF">2017-11-03T12:22:00Z</dcterms:created>
  <dcterms:modified xsi:type="dcterms:W3CDTF">2017-11-03T12:22:00Z</dcterms:modified>
</cp:coreProperties>
</file>