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21E" w:rsidRPr="00CC44D5" w:rsidRDefault="0010721E" w:rsidP="0010721E">
      <w:pPr>
        <w:autoSpaceDE w:val="0"/>
        <w:autoSpaceDN w:val="0"/>
        <w:adjustRightInd w:val="0"/>
        <w:ind w:right="-2" w:firstLine="567"/>
        <w:jc w:val="both"/>
        <w:rPr>
          <w:b/>
          <w:sz w:val="22"/>
          <w:szCs w:val="22"/>
        </w:rPr>
      </w:pPr>
      <w:r w:rsidRPr="00CC44D5">
        <w:rPr>
          <w:b/>
          <w:sz w:val="22"/>
          <w:szCs w:val="22"/>
        </w:rPr>
        <w:t>(Проект) Договор купли-продажи (дата, место заключения)</w:t>
      </w:r>
    </w:p>
    <w:p w:rsidR="0010721E" w:rsidRPr="00CC44D5" w:rsidRDefault="0010721E" w:rsidP="0010721E">
      <w:pPr>
        <w:ind w:firstLine="284"/>
        <w:jc w:val="both"/>
        <w:rPr>
          <w:sz w:val="22"/>
          <w:szCs w:val="22"/>
        </w:rPr>
      </w:pPr>
      <w:r w:rsidRPr="00CC44D5">
        <w:rPr>
          <w:sz w:val="22"/>
          <w:szCs w:val="22"/>
        </w:rPr>
        <w:t>Наименование Продавца, наименование Покупателя, договор о нижеследующем:</w:t>
      </w:r>
    </w:p>
    <w:p w:rsidR="0010721E" w:rsidRPr="00CC44D5" w:rsidRDefault="0010721E" w:rsidP="0010721E">
      <w:pPr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1.Предмет Договора.</w:t>
      </w:r>
    </w:p>
    <w:p w:rsidR="0010721E" w:rsidRPr="00CC44D5" w:rsidRDefault="0010721E" w:rsidP="0010721E">
      <w:pPr>
        <w:ind w:firstLine="284"/>
        <w:rPr>
          <w:color w:val="000000"/>
          <w:sz w:val="22"/>
          <w:szCs w:val="22"/>
        </w:rPr>
      </w:pPr>
      <w:r w:rsidRPr="00CC44D5">
        <w:rPr>
          <w:color w:val="000000"/>
          <w:sz w:val="22"/>
          <w:szCs w:val="22"/>
        </w:rPr>
        <w:t>2.Сумма Договора.</w:t>
      </w:r>
    </w:p>
    <w:p w:rsidR="0010721E" w:rsidRPr="00CC44D5" w:rsidRDefault="0010721E" w:rsidP="0010721E">
      <w:pPr>
        <w:ind w:firstLine="284"/>
        <w:rPr>
          <w:sz w:val="22"/>
          <w:szCs w:val="22"/>
        </w:rPr>
      </w:pPr>
      <w:r w:rsidRPr="00CC44D5">
        <w:rPr>
          <w:bCs/>
          <w:color w:val="000000"/>
          <w:sz w:val="22"/>
          <w:szCs w:val="22"/>
        </w:rPr>
        <w:t>3.</w:t>
      </w:r>
      <w:r w:rsidRPr="00CC44D5">
        <w:rPr>
          <w:sz w:val="22"/>
          <w:szCs w:val="22"/>
        </w:rPr>
        <w:t>Обязанности сторон.</w:t>
      </w:r>
    </w:p>
    <w:p w:rsidR="0010721E" w:rsidRPr="00CC44D5" w:rsidRDefault="0010721E" w:rsidP="0010721E">
      <w:pPr>
        <w:ind w:firstLine="284"/>
        <w:rPr>
          <w:sz w:val="22"/>
          <w:szCs w:val="22"/>
        </w:rPr>
      </w:pPr>
      <w:r w:rsidRPr="00CC44D5">
        <w:rPr>
          <w:bCs/>
          <w:sz w:val="22"/>
          <w:szCs w:val="22"/>
        </w:rPr>
        <w:t>4.</w:t>
      </w:r>
      <w:r w:rsidRPr="00CC44D5">
        <w:rPr>
          <w:sz w:val="22"/>
          <w:szCs w:val="22"/>
        </w:rPr>
        <w:t xml:space="preserve"> Порядок расчетов.</w:t>
      </w:r>
    </w:p>
    <w:p w:rsidR="0010721E" w:rsidRPr="00CC44D5" w:rsidRDefault="0010721E" w:rsidP="0010721E">
      <w:pPr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5. Ответственность сторон.</w:t>
      </w:r>
    </w:p>
    <w:p w:rsidR="0010721E" w:rsidRPr="00CC44D5" w:rsidRDefault="0010721E" w:rsidP="0010721E">
      <w:pPr>
        <w:ind w:firstLine="284"/>
        <w:rPr>
          <w:sz w:val="22"/>
          <w:szCs w:val="22"/>
        </w:rPr>
      </w:pPr>
      <w:r w:rsidRPr="00CC44D5">
        <w:rPr>
          <w:bCs/>
          <w:sz w:val="22"/>
          <w:szCs w:val="22"/>
        </w:rPr>
        <w:t xml:space="preserve">6. </w:t>
      </w:r>
      <w:r w:rsidRPr="00CC44D5">
        <w:rPr>
          <w:sz w:val="22"/>
          <w:szCs w:val="22"/>
        </w:rPr>
        <w:t>Особые условия.</w:t>
      </w:r>
    </w:p>
    <w:p w:rsidR="0010721E" w:rsidRPr="00CC44D5" w:rsidRDefault="0010721E" w:rsidP="0010721E">
      <w:pPr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 xml:space="preserve">7. Возникновение у </w:t>
      </w:r>
      <w:proofErr w:type="gramStart"/>
      <w:r w:rsidRPr="00CC44D5">
        <w:rPr>
          <w:sz w:val="22"/>
          <w:szCs w:val="22"/>
        </w:rPr>
        <w:t>Покупателя  права</w:t>
      </w:r>
      <w:proofErr w:type="gramEnd"/>
      <w:r w:rsidRPr="00CC44D5">
        <w:rPr>
          <w:sz w:val="22"/>
          <w:szCs w:val="22"/>
        </w:rPr>
        <w:t xml:space="preserve"> собственности, владения и пользования.</w:t>
      </w:r>
    </w:p>
    <w:p w:rsidR="0010721E" w:rsidRPr="00CC44D5" w:rsidRDefault="0010721E" w:rsidP="0010721E">
      <w:pPr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8. Заключительные положения.</w:t>
      </w:r>
    </w:p>
    <w:p w:rsidR="0010721E" w:rsidRPr="00CC44D5" w:rsidRDefault="0010721E" w:rsidP="0010721E">
      <w:pPr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9. Адреса и реквизиты сторон.</w:t>
      </w:r>
    </w:p>
    <w:p w:rsidR="0010721E" w:rsidRPr="00CC44D5" w:rsidRDefault="0010721E" w:rsidP="0010721E">
      <w:pPr>
        <w:autoSpaceDE w:val="0"/>
        <w:autoSpaceDN w:val="0"/>
        <w:adjustRightInd w:val="0"/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Обязательными условиями договора купли-продажи имущества являются:</w:t>
      </w:r>
    </w:p>
    <w:p w:rsidR="0010721E" w:rsidRPr="00CC44D5" w:rsidRDefault="0010721E" w:rsidP="0010721E">
      <w:pPr>
        <w:autoSpaceDE w:val="0"/>
        <w:autoSpaceDN w:val="0"/>
        <w:adjustRightInd w:val="0"/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сведения об имуществе, его составе, характеристиках, описание имущества;</w:t>
      </w:r>
    </w:p>
    <w:p w:rsidR="0010721E" w:rsidRPr="00CC44D5" w:rsidRDefault="0010721E" w:rsidP="0010721E">
      <w:pPr>
        <w:autoSpaceDE w:val="0"/>
        <w:autoSpaceDN w:val="0"/>
        <w:adjustRightInd w:val="0"/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цена продажи;</w:t>
      </w:r>
    </w:p>
    <w:p w:rsidR="0010721E" w:rsidRPr="00CC44D5" w:rsidRDefault="0010721E" w:rsidP="0010721E">
      <w:pPr>
        <w:autoSpaceDE w:val="0"/>
        <w:autoSpaceDN w:val="0"/>
        <w:adjustRightInd w:val="0"/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порядок и срок передачи имущества покупателю;</w:t>
      </w:r>
    </w:p>
    <w:p w:rsidR="0010721E" w:rsidRPr="00CC44D5" w:rsidRDefault="0010721E" w:rsidP="0010721E">
      <w:pPr>
        <w:autoSpaceDE w:val="0"/>
        <w:autoSpaceDN w:val="0"/>
        <w:adjustRightInd w:val="0"/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условия, в соответствии с которыми имущество приобретено, и обязательства покупателя по выполнению этих условий (в случае продажи предприятия путем проведения торгов в форме конкурса);</w:t>
      </w:r>
    </w:p>
    <w:p w:rsidR="0010721E" w:rsidRPr="0010721E" w:rsidRDefault="0010721E" w:rsidP="0010721E">
      <w:pPr>
        <w:autoSpaceDE w:val="0"/>
        <w:autoSpaceDN w:val="0"/>
        <w:adjustRightInd w:val="0"/>
        <w:ind w:firstLine="284"/>
        <w:rPr>
          <w:sz w:val="22"/>
          <w:szCs w:val="22"/>
        </w:rPr>
      </w:pPr>
      <w:r w:rsidRPr="00CC44D5">
        <w:rPr>
          <w:sz w:val="22"/>
          <w:szCs w:val="22"/>
        </w:rPr>
        <w:t>сведения о наличии или об отсутствии обременении в отношении имущества, в том числе публичного сервитута; иные предусмотренные законодательством Российской Федерации условия.</w:t>
      </w:r>
    </w:p>
    <w:p w:rsidR="004F4FBA" w:rsidRDefault="004F4FBA">
      <w:bookmarkStart w:id="0" w:name="_GoBack"/>
      <w:bookmarkEnd w:id="0"/>
    </w:p>
    <w:sectPr w:rsidR="004F4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21E"/>
    <w:rsid w:val="00080B4E"/>
    <w:rsid w:val="0010721E"/>
    <w:rsid w:val="001733AE"/>
    <w:rsid w:val="004F4FBA"/>
    <w:rsid w:val="00D4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D9D6F-3F11-4D59-BA1F-89CD97D4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7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Сафаров</dc:creator>
  <cp:keywords/>
  <dc:description/>
  <cp:lastModifiedBy>Алексей Сафаров</cp:lastModifiedBy>
  <cp:revision>1</cp:revision>
  <dcterms:created xsi:type="dcterms:W3CDTF">2017-10-31T08:53:00Z</dcterms:created>
  <dcterms:modified xsi:type="dcterms:W3CDTF">2017-10-31T08:53:00Z</dcterms:modified>
</cp:coreProperties>
</file>