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CE" w:rsidRPr="00536DCE" w:rsidRDefault="00536DCE" w:rsidP="00536DCE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536DCE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36DCE">
        <w:rPr>
          <w:rFonts w:ascii="Times New Roman" w:hAnsi="Times New Roman" w:cs="Times New Roman"/>
          <w:sz w:val="20"/>
        </w:rPr>
        <w:t>Гривцова</w:t>
      </w:r>
      <w:proofErr w:type="spellEnd"/>
      <w:r w:rsidRPr="00536DCE">
        <w:rPr>
          <w:rFonts w:ascii="Times New Roman" w:hAnsi="Times New Roman" w:cs="Times New Roman"/>
          <w:sz w:val="20"/>
        </w:rPr>
        <w:t>, д. 5, лит.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В, (812) 334-26-04, zamurueva@auction-house.ru, далее - ОТ), действующее на </w:t>
      </w:r>
      <w:proofErr w:type="spellStart"/>
      <w:r w:rsidRPr="00536DCE">
        <w:rPr>
          <w:rFonts w:ascii="Times New Roman" w:hAnsi="Times New Roman" w:cs="Times New Roman"/>
          <w:sz w:val="20"/>
        </w:rPr>
        <w:t>осн</w:t>
      </w:r>
      <w:proofErr w:type="spellEnd"/>
      <w:r w:rsidRPr="00536DCE">
        <w:rPr>
          <w:rFonts w:ascii="Times New Roman" w:hAnsi="Times New Roman" w:cs="Times New Roman"/>
          <w:sz w:val="20"/>
        </w:rPr>
        <w:t>. договора поручения с ЗАО «Русский Вино-Водочный Трест» (ОГРН 1037703007781, ИНН 7703369034, КПП 771401001, адрес местонахождения: 123290, г. Москва, 1-й Магистральный тупик, д. 5</w:t>
      </w:r>
      <w:proofErr w:type="gramStart"/>
      <w:r w:rsidRPr="00536DCE">
        <w:rPr>
          <w:rFonts w:ascii="Times New Roman" w:hAnsi="Times New Roman" w:cs="Times New Roman"/>
          <w:sz w:val="20"/>
        </w:rPr>
        <w:t xml:space="preserve"> А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, этаж 8, к. 16, далее – Должник), в лице конкурсного управляющего  Дегтярева Андрея Николаевича (394020, г. Воронеж, ул.9 января, д.262/6, кв.117,  рег. №9801, ИНН 362003289380, СНИЛС 074-304-797 63, далее - КУ) - 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536DCE">
        <w:rPr>
          <w:rFonts w:ascii="Times New Roman" w:hAnsi="Times New Roman" w:cs="Times New Roman"/>
          <w:sz w:val="20"/>
        </w:rPr>
        <w:t>осн</w:t>
      </w:r>
      <w:proofErr w:type="spellEnd"/>
      <w:r w:rsidRPr="00536DCE">
        <w:rPr>
          <w:rFonts w:ascii="Times New Roman" w:hAnsi="Times New Roman" w:cs="Times New Roman"/>
          <w:sz w:val="20"/>
        </w:rPr>
        <w:t>. Решения от 12.09.2016 г. и Определения от 03.08.2017 г. Арбитражного суда города Москвы по делу №А40-132692/16-124-219Б</w:t>
      </w:r>
      <w:proofErr w:type="gramStart"/>
      <w:r w:rsidRPr="00536DCE">
        <w:rPr>
          <w:rFonts w:ascii="Times New Roman" w:hAnsi="Times New Roman" w:cs="Times New Roman"/>
          <w:sz w:val="20"/>
        </w:rPr>
        <w:t xml:space="preserve"> ,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сообщает о проведении 27.10.2017 г. в 10 час. 00 мин. (</w:t>
      </w:r>
      <w:proofErr w:type="spellStart"/>
      <w:r w:rsidRPr="00536DCE">
        <w:rPr>
          <w:rFonts w:ascii="Times New Roman" w:hAnsi="Times New Roman" w:cs="Times New Roman"/>
          <w:sz w:val="20"/>
        </w:rPr>
        <w:t>Мск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) открытых электронных торгов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536DCE" w:rsidRPr="00536DCE" w:rsidRDefault="00536DCE" w:rsidP="00536DCE">
      <w:pPr>
        <w:jc w:val="both"/>
        <w:rPr>
          <w:rFonts w:ascii="Times New Roman" w:hAnsi="Times New Roman" w:cs="Times New Roman"/>
          <w:sz w:val="20"/>
        </w:rPr>
      </w:pPr>
      <w:r w:rsidRPr="00536DCE">
        <w:rPr>
          <w:rFonts w:ascii="Times New Roman" w:hAnsi="Times New Roman" w:cs="Times New Roman"/>
          <w:sz w:val="20"/>
        </w:rPr>
        <w:t xml:space="preserve">Начало приема заявок на участие в торгах с 10 час. 00 мин. 16.09.2017 по 25.10.2017 до 23 час 30 мин. Определение участников торгов – 26.10.2017 в 17 час. 00 мин., оформляется протоколом об определении участников торгов.  </w:t>
      </w:r>
      <w:bookmarkStart w:id="0" w:name="_GoBack"/>
      <w:bookmarkEnd w:id="0"/>
    </w:p>
    <w:p w:rsidR="00536DCE" w:rsidRPr="00536DCE" w:rsidRDefault="00536DCE" w:rsidP="00536DCE">
      <w:pPr>
        <w:jc w:val="both"/>
        <w:rPr>
          <w:rFonts w:ascii="Times New Roman" w:hAnsi="Times New Roman" w:cs="Times New Roman"/>
          <w:sz w:val="20"/>
        </w:rPr>
      </w:pPr>
      <w:r w:rsidRPr="00536DCE">
        <w:rPr>
          <w:rFonts w:ascii="Times New Roman" w:hAnsi="Times New Roman" w:cs="Times New Roman"/>
          <w:sz w:val="20"/>
        </w:rPr>
        <w:t xml:space="preserve">Продаже на торгах подлежит следующее имущество (далее – Лот, Имущество): Лот №1: расположенный по адресу:  </w:t>
      </w:r>
      <w:proofErr w:type="gramStart"/>
      <w:r w:rsidRPr="00536DCE">
        <w:rPr>
          <w:rFonts w:ascii="Times New Roman" w:hAnsi="Times New Roman" w:cs="Times New Roman"/>
          <w:sz w:val="20"/>
        </w:rPr>
        <w:t>Московская обл., Ступинский р-н, р. п. Малино, ул. Горького, д.33А: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Авт.3 </w:t>
      </w:r>
      <w:proofErr w:type="spellStart"/>
      <w:r w:rsidRPr="00536DCE">
        <w:rPr>
          <w:rFonts w:ascii="Times New Roman" w:hAnsi="Times New Roman" w:cs="Times New Roman"/>
          <w:sz w:val="20"/>
        </w:rPr>
        <w:t>цв</w:t>
      </w:r>
      <w:proofErr w:type="gramStart"/>
      <w:r w:rsidRPr="00536DCE">
        <w:rPr>
          <w:rFonts w:ascii="Times New Roman" w:hAnsi="Times New Roman" w:cs="Times New Roman"/>
          <w:sz w:val="20"/>
        </w:rPr>
        <w:t>.м</w:t>
      </w:r>
      <w:proofErr w:type="gramEnd"/>
      <w:r w:rsidRPr="00536DCE">
        <w:rPr>
          <w:rFonts w:ascii="Times New Roman" w:hAnsi="Times New Roman" w:cs="Times New Roman"/>
          <w:sz w:val="20"/>
        </w:rPr>
        <w:t>ашина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536DCE">
        <w:rPr>
          <w:rFonts w:ascii="Times New Roman" w:hAnsi="Times New Roman" w:cs="Times New Roman"/>
          <w:sz w:val="20"/>
        </w:rPr>
        <w:t>шелкогр.д</w:t>
      </w:r>
      <w:proofErr w:type="spellEnd"/>
      <w:r w:rsidRPr="00536DCE">
        <w:rPr>
          <w:rFonts w:ascii="Times New Roman" w:hAnsi="Times New Roman" w:cs="Times New Roman"/>
          <w:sz w:val="20"/>
        </w:rPr>
        <w:t>/дек-</w:t>
      </w:r>
      <w:proofErr w:type="spellStart"/>
      <w:r w:rsidRPr="00536DCE">
        <w:rPr>
          <w:rFonts w:ascii="Times New Roman" w:hAnsi="Times New Roman" w:cs="Times New Roman"/>
          <w:sz w:val="20"/>
        </w:rPr>
        <w:t>ции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и </w:t>
      </w:r>
      <w:proofErr w:type="spellStart"/>
      <w:r w:rsidRPr="00536DCE">
        <w:rPr>
          <w:rFonts w:ascii="Times New Roman" w:hAnsi="Times New Roman" w:cs="Times New Roman"/>
          <w:sz w:val="20"/>
        </w:rPr>
        <w:t>лакир.цилиндр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изделий, заводской №4367, инв. № 92; </w:t>
      </w:r>
      <w:proofErr w:type="spellStart"/>
      <w:r w:rsidRPr="00536DCE">
        <w:rPr>
          <w:rFonts w:ascii="Times New Roman" w:hAnsi="Times New Roman" w:cs="Times New Roman"/>
          <w:sz w:val="20"/>
        </w:rPr>
        <w:t>Авт.компл</w:t>
      </w:r>
      <w:proofErr w:type="spellEnd"/>
      <w:r w:rsidRPr="00536DCE">
        <w:rPr>
          <w:rFonts w:ascii="Times New Roman" w:hAnsi="Times New Roman" w:cs="Times New Roman"/>
          <w:sz w:val="20"/>
        </w:rPr>
        <w:t>. д/</w:t>
      </w:r>
      <w:proofErr w:type="spellStart"/>
      <w:r w:rsidRPr="00536DCE">
        <w:rPr>
          <w:rFonts w:ascii="Times New Roman" w:hAnsi="Times New Roman" w:cs="Times New Roman"/>
          <w:sz w:val="20"/>
        </w:rPr>
        <w:t>пневмат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536DCE">
        <w:rPr>
          <w:rFonts w:ascii="Times New Roman" w:hAnsi="Times New Roman" w:cs="Times New Roman"/>
          <w:sz w:val="20"/>
        </w:rPr>
        <w:t>трансп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сборки и хранен сырья и колпачков. Тип АС-12, заводской № ACMES-12. инв. № 1; Линия сборки МАСА РВВТ-7, РВВТ-8, заводской №374, инв. №128; Линия сборки МАСА, заводской № 283А-В 283Д, инв. № 110; Машина ротационная </w:t>
      </w:r>
      <w:proofErr w:type="spellStart"/>
      <w:r w:rsidRPr="00536DCE">
        <w:rPr>
          <w:rFonts w:ascii="Times New Roman" w:hAnsi="Times New Roman" w:cs="Times New Roman"/>
          <w:sz w:val="20"/>
        </w:rPr>
        <w:t>шелкограф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с </w:t>
      </w:r>
      <w:proofErr w:type="spellStart"/>
      <w:r w:rsidRPr="00536DCE">
        <w:rPr>
          <w:rFonts w:ascii="Times New Roman" w:hAnsi="Times New Roman" w:cs="Times New Roman"/>
          <w:sz w:val="20"/>
        </w:rPr>
        <w:t>ориентатором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и загрузчиком, заводской № 8534, инв. № 116; Автомат</w:t>
      </w:r>
      <w:proofErr w:type="gramStart"/>
      <w:r w:rsidRPr="00536DCE">
        <w:rPr>
          <w:rFonts w:ascii="Times New Roman" w:hAnsi="Times New Roman" w:cs="Times New Roman"/>
          <w:sz w:val="20"/>
        </w:rPr>
        <w:t>.с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борочн.лин.5-комп.колпака РВВТ-4, заводской №SKM11-01041  инв. №136; </w:t>
      </w:r>
      <w:proofErr w:type="spellStart"/>
      <w:r w:rsidRPr="00536DCE">
        <w:rPr>
          <w:rFonts w:ascii="Times New Roman" w:hAnsi="Times New Roman" w:cs="Times New Roman"/>
          <w:sz w:val="20"/>
        </w:rPr>
        <w:t>Автомат.сборочн.линия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2-комп.колпака РВВТ-5,заводской № 375C-D-E, инв. № 127; </w:t>
      </w:r>
      <w:proofErr w:type="spellStart"/>
      <w:r w:rsidRPr="00536DCE">
        <w:rPr>
          <w:rFonts w:ascii="Times New Roman" w:hAnsi="Times New Roman" w:cs="Times New Roman"/>
          <w:sz w:val="20"/>
        </w:rPr>
        <w:t>Автомат</w:t>
      </w:r>
      <w:proofErr w:type="gramStart"/>
      <w:r w:rsidRPr="00536DCE">
        <w:rPr>
          <w:rFonts w:ascii="Times New Roman" w:hAnsi="Times New Roman" w:cs="Times New Roman"/>
          <w:sz w:val="20"/>
        </w:rPr>
        <w:t>.т</w:t>
      </w:r>
      <w:proofErr w:type="gramEnd"/>
      <w:r w:rsidRPr="00536DCE">
        <w:rPr>
          <w:rFonts w:ascii="Times New Roman" w:hAnsi="Times New Roman" w:cs="Times New Roman"/>
          <w:sz w:val="20"/>
        </w:rPr>
        <w:t>ампо-печ.лин.машина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по </w:t>
      </w:r>
      <w:proofErr w:type="spellStart"/>
      <w:r w:rsidRPr="00536DCE">
        <w:rPr>
          <w:rFonts w:ascii="Times New Roman" w:hAnsi="Times New Roman" w:cs="Times New Roman"/>
          <w:sz w:val="20"/>
        </w:rPr>
        <w:t>колпачк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4 видов  печатью в 1/2/3 </w:t>
      </w:r>
      <w:proofErr w:type="spellStart"/>
      <w:r w:rsidRPr="00536DCE">
        <w:rPr>
          <w:rFonts w:ascii="Times New Roman" w:hAnsi="Times New Roman" w:cs="Times New Roman"/>
          <w:sz w:val="20"/>
        </w:rPr>
        <w:t>цв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заводской №7978, инв. №87; </w:t>
      </w:r>
      <w:proofErr w:type="spellStart"/>
      <w:r w:rsidRPr="00536DCE">
        <w:rPr>
          <w:rFonts w:ascii="Times New Roman" w:hAnsi="Times New Roman" w:cs="Times New Roman"/>
          <w:sz w:val="20"/>
        </w:rPr>
        <w:t>Автомат.тампопечатная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линия INKPRINT XR60 ROTOCAP, заводской № 9402, инв. №93; Линия сборки ИЗЕЛЬМАН 7 </w:t>
      </w:r>
      <w:proofErr w:type="spellStart"/>
      <w:r w:rsidRPr="00536DCE">
        <w:rPr>
          <w:rFonts w:ascii="Times New Roman" w:hAnsi="Times New Roman" w:cs="Times New Roman"/>
          <w:sz w:val="20"/>
        </w:rPr>
        <w:t>ориентат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7 </w:t>
      </w:r>
      <w:proofErr w:type="spellStart"/>
      <w:r w:rsidRPr="00536DCE">
        <w:rPr>
          <w:rFonts w:ascii="Times New Roman" w:hAnsi="Times New Roman" w:cs="Times New Roman"/>
          <w:sz w:val="20"/>
        </w:rPr>
        <w:t>загруз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1 пылесос, заводской № skm11-01042, инв. №105; Линия сборки ЧСТ, 6 </w:t>
      </w:r>
      <w:proofErr w:type="spellStart"/>
      <w:r w:rsidRPr="00536DCE">
        <w:rPr>
          <w:rFonts w:ascii="Times New Roman" w:hAnsi="Times New Roman" w:cs="Times New Roman"/>
          <w:sz w:val="20"/>
        </w:rPr>
        <w:t>ориентаторов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6 </w:t>
      </w:r>
      <w:proofErr w:type="spellStart"/>
      <w:r w:rsidRPr="00536DCE">
        <w:rPr>
          <w:rFonts w:ascii="Times New Roman" w:hAnsi="Times New Roman" w:cs="Times New Roman"/>
          <w:sz w:val="20"/>
        </w:rPr>
        <w:t>загруз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№С1277, №С1278, заводской №№C1277. c1278, инв. №104; Водяной охладитель Twin-51 </w:t>
      </w:r>
      <w:proofErr w:type="spellStart"/>
      <w:r w:rsidRPr="00536DCE">
        <w:rPr>
          <w:rFonts w:ascii="Times New Roman" w:hAnsi="Times New Roman" w:cs="Times New Roman"/>
          <w:sz w:val="20"/>
        </w:rPr>
        <w:t>зав</w:t>
      </w:r>
      <w:proofErr w:type="gramStart"/>
      <w:r w:rsidRPr="00536DCE">
        <w:rPr>
          <w:rFonts w:ascii="Times New Roman" w:hAnsi="Times New Roman" w:cs="Times New Roman"/>
          <w:sz w:val="20"/>
        </w:rPr>
        <w:t>.н</w:t>
      </w:r>
      <w:proofErr w:type="gramEnd"/>
      <w:r w:rsidRPr="00536DCE">
        <w:rPr>
          <w:rFonts w:ascii="Times New Roman" w:hAnsi="Times New Roman" w:cs="Times New Roman"/>
          <w:sz w:val="20"/>
        </w:rPr>
        <w:t>омер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8286, инв. №66; Водяной охладитель Twin-61 </w:t>
      </w:r>
      <w:proofErr w:type="spellStart"/>
      <w:r w:rsidRPr="00536DCE">
        <w:rPr>
          <w:rFonts w:ascii="Times New Roman" w:hAnsi="Times New Roman" w:cs="Times New Roman"/>
          <w:sz w:val="20"/>
        </w:rPr>
        <w:t>зав.номер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8287, инв. №65; Компрессор винтовой ALTAIR 55 KRAFTMANN, заводской № F1303094/S0023839, инв. № 77; Линия горячего тиснения </w:t>
      </w:r>
      <w:proofErr w:type="spellStart"/>
      <w:r w:rsidRPr="00536DCE">
        <w:rPr>
          <w:rFonts w:ascii="Times New Roman" w:hAnsi="Times New Roman" w:cs="Times New Roman"/>
          <w:sz w:val="20"/>
        </w:rPr>
        <w:t>DecoRoll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-XL зав.№ 38402, инв. № 100; Линия окрашивания </w:t>
      </w:r>
      <w:proofErr w:type="spellStart"/>
      <w:r w:rsidRPr="00536DCE">
        <w:rPr>
          <w:rFonts w:ascii="Times New Roman" w:hAnsi="Times New Roman" w:cs="Times New Roman"/>
          <w:sz w:val="20"/>
        </w:rPr>
        <w:t>пластик.колпачков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заводской №LD-UV-500 </w:t>
      </w:r>
      <w:proofErr w:type="spellStart"/>
      <w:r w:rsidRPr="00536DCE">
        <w:rPr>
          <w:rFonts w:ascii="Times New Roman" w:hAnsi="Times New Roman" w:cs="Times New Roman"/>
          <w:sz w:val="20"/>
        </w:rPr>
        <w:t>LeidiConting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. инв. №117; Линия </w:t>
      </w:r>
      <w:proofErr w:type="spellStart"/>
      <w:r w:rsidRPr="00536DCE">
        <w:rPr>
          <w:rFonts w:ascii="Times New Roman" w:hAnsi="Times New Roman" w:cs="Times New Roman"/>
          <w:sz w:val="20"/>
        </w:rPr>
        <w:t>офс.печати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и </w:t>
      </w:r>
      <w:proofErr w:type="spellStart"/>
      <w:r w:rsidRPr="00536DCE">
        <w:rPr>
          <w:rFonts w:ascii="Times New Roman" w:hAnsi="Times New Roman" w:cs="Times New Roman"/>
          <w:sz w:val="20"/>
        </w:rPr>
        <w:t>лакиро.нажестк.пласт.колпачках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заводской №523, инв. №91; Линия д/нанес офсет печати </w:t>
      </w:r>
      <w:proofErr w:type="spellStart"/>
      <w:r w:rsidRPr="00536DCE">
        <w:rPr>
          <w:rFonts w:ascii="Times New Roman" w:hAnsi="Times New Roman" w:cs="Times New Roman"/>
          <w:sz w:val="20"/>
        </w:rPr>
        <w:t>побоков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поверхности РВВТ-4 модель 3008, заводской №4402, инв. №133; Линия д/нанес офсет печати </w:t>
      </w:r>
      <w:proofErr w:type="spellStart"/>
      <w:r w:rsidRPr="00536DCE">
        <w:rPr>
          <w:rFonts w:ascii="Times New Roman" w:hAnsi="Times New Roman" w:cs="Times New Roman"/>
          <w:sz w:val="20"/>
        </w:rPr>
        <w:t>побоков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поверхности РВВТ-4 модель 3008, заводской № 4403, инв. №132; Линия д/нанес офсет печати </w:t>
      </w:r>
      <w:proofErr w:type="spellStart"/>
      <w:r w:rsidRPr="00536DCE">
        <w:rPr>
          <w:rFonts w:ascii="Times New Roman" w:hAnsi="Times New Roman" w:cs="Times New Roman"/>
          <w:sz w:val="20"/>
        </w:rPr>
        <w:t>побоков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поверхности РВВТ-4 модель 3008, заводской №4404, инв. №131; Линия </w:t>
      </w:r>
      <w:proofErr w:type="spellStart"/>
      <w:r w:rsidRPr="00536DCE">
        <w:rPr>
          <w:rFonts w:ascii="Times New Roman" w:hAnsi="Times New Roman" w:cs="Times New Roman"/>
          <w:sz w:val="20"/>
        </w:rPr>
        <w:t>тампон</w:t>
      </w:r>
      <w:proofErr w:type="gramStart"/>
      <w:r w:rsidRPr="00536DCE">
        <w:rPr>
          <w:rFonts w:ascii="Times New Roman" w:hAnsi="Times New Roman" w:cs="Times New Roman"/>
          <w:sz w:val="20"/>
        </w:rPr>
        <w:t>.п</w:t>
      </w:r>
      <w:proofErr w:type="gramEnd"/>
      <w:r w:rsidRPr="00536DCE">
        <w:rPr>
          <w:rFonts w:ascii="Times New Roman" w:hAnsi="Times New Roman" w:cs="Times New Roman"/>
          <w:sz w:val="20"/>
        </w:rPr>
        <w:t>еч.поторцев.поверх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. РВВТ-4 , заводской №9403 инв. № 125; Линия </w:t>
      </w:r>
      <w:proofErr w:type="spellStart"/>
      <w:r w:rsidRPr="00536DCE">
        <w:rPr>
          <w:rFonts w:ascii="Times New Roman" w:hAnsi="Times New Roman" w:cs="Times New Roman"/>
          <w:sz w:val="20"/>
        </w:rPr>
        <w:t>тампон</w:t>
      </w:r>
      <w:proofErr w:type="gramStart"/>
      <w:r w:rsidRPr="00536DCE">
        <w:rPr>
          <w:rFonts w:ascii="Times New Roman" w:hAnsi="Times New Roman" w:cs="Times New Roman"/>
          <w:sz w:val="20"/>
        </w:rPr>
        <w:t>.п</w:t>
      </w:r>
      <w:proofErr w:type="gramEnd"/>
      <w:r w:rsidRPr="00536DCE">
        <w:rPr>
          <w:rFonts w:ascii="Times New Roman" w:hAnsi="Times New Roman" w:cs="Times New Roman"/>
          <w:sz w:val="20"/>
        </w:rPr>
        <w:t>еч.поторцев.поверх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. </w:t>
      </w:r>
      <w:proofErr w:type="gramStart"/>
      <w:r w:rsidRPr="00536DCE">
        <w:rPr>
          <w:rFonts w:ascii="Times New Roman" w:hAnsi="Times New Roman" w:cs="Times New Roman"/>
          <w:sz w:val="20"/>
        </w:rPr>
        <w:t xml:space="preserve">РВВТ-4, заводской№9404, инв. № 126; </w:t>
      </w:r>
      <w:proofErr w:type="spellStart"/>
      <w:r w:rsidRPr="00536DCE">
        <w:rPr>
          <w:rFonts w:ascii="Times New Roman" w:hAnsi="Times New Roman" w:cs="Times New Roman"/>
          <w:sz w:val="20"/>
        </w:rPr>
        <w:t>Накаточная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машина </w:t>
      </w:r>
      <w:proofErr w:type="spellStart"/>
      <w:r w:rsidRPr="00536DCE">
        <w:rPr>
          <w:rFonts w:ascii="Times New Roman" w:hAnsi="Times New Roman" w:cs="Times New Roman"/>
          <w:sz w:val="20"/>
        </w:rPr>
        <w:t>роторн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действ, мод.BLV11, тип BLVN-M3, заводской № 374/2013, </w:t>
      </w:r>
      <w:proofErr w:type="spellStart"/>
      <w:r w:rsidRPr="00536DCE">
        <w:rPr>
          <w:rFonts w:ascii="Times New Roman" w:hAnsi="Times New Roman" w:cs="Times New Roman"/>
          <w:sz w:val="20"/>
        </w:rPr>
        <w:t>инв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.№136р; Пресс-машина 1-й выт РВВТ-4 модель PAL XL (№373А-В), заводской №373А-В, инв. №130в; Линия д/</w:t>
      </w:r>
      <w:proofErr w:type="spellStart"/>
      <w:r w:rsidRPr="00536DCE">
        <w:rPr>
          <w:rFonts w:ascii="Times New Roman" w:hAnsi="Times New Roman" w:cs="Times New Roman"/>
          <w:sz w:val="20"/>
        </w:rPr>
        <w:t>пралюмкапс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Ф30*64мм колпачков РВВТ-6(з№375А-В), заводской №375А-И/2013. 376С/2012. 376D/2012, инв. № 129; Пресс-машина 2-й выт РВВТ-4 модель RRM-10 (№373С-D), заводской № 373C-D-E, инв. № 130з;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Пресс-машина 3-й выт</w:t>
      </w:r>
      <w:proofErr w:type="gramStart"/>
      <w:r w:rsidRPr="00536DCE">
        <w:rPr>
          <w:rFonts w:ascii="Times New Roman" w:hAnsi="Times New Roman" w:cs="Times New Roman"/>
          <w:sz w:val="20"/>
        </w:rPr>
        <w:t>.Р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ВВТ-4 модель  RRM-10 (№373C-D), заводской № 373C-D-E, инв. № 130и; </w:t>
      </w:r>
      <w:proofErr w:type="spellStart"/>
      <w:r w:rsidRPr="00536DCE">
        <w:rPr>
          <w:rFonts w:ascii="Times New Roman" w:hAnsi="Times New Roman" w:cs="Times New Roman"/>
          <w:sz w:val="20"/>
        </w:rPr>
        <w:t>Прессформа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для </w:t>
      </w:r>
      <w:proofErr w:type="spellStart"/>
      <w:r w:rsidRPr="00536DCE">
        <w:rPr>
          <w:rFonts w:ascii="Times New Roman" w:hAnsi="Times New Roman" w:cs="Times New Roman"/>
          <w:sz w:val="20"/>
        </w:rPr>
        <w:t>изг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комп "VALVOLA" </w:t>
      </w:r>
      <w:proofErr w:type="spellStart"/>
      <w:r w:rsidRPr="00536DCE">
        <w:rPr>
          <w:rFonts w:ascii="Times New Roman" w:hAnsi="Times New Roman" w:cs="Times New Roman"/>
          <w:sz w:val="20"/>
        </w:rPr>
        <w:t>мод.YUDO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MR-TECH 24 </w:t>
      </w:r>
      <w:proofErr w:type="spellStart"/>
      <w:r w:rsidRPr="00536DCE">
        <w:rPr>
          <w:rFonts w:ascii="Times New Roman" w:hAnsi="Times New Roman" w:cs="Times New Roman"/>
          <w:sz w:val="20"/>
        </w:rPr>
        <w:t>зн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заводской № 201099, инв. № 54; </w:t>
      </w:r>
      <w:proofErr w:type="spellStart"/>
      <w:r w:rsidRPr="00536DCE">
        <w:rPr>
          <w:rFonts w:ascii="Times New Roman" w:hAnsi="Times New Roman" w:cs="Times New Roman"/>
          <w:sz w:val="20"/>
        </w:rPr>
        <w:t>Прессформа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для производства DOZER 16 ГН,  заводской № 2010198, инв. № 189; Пресс-форма "</w:t>
      </w:r>
      <w:proofErr w:type="spellStart"/>
      <w:r w:rsidRPr="00536DCE">
        <w:rPr>
          <w:rFonts w:ascii="Times New Roman" w:hAnsi="Times New Roman" w:cs="Times New Roman"/>
          <w:sz w:val="20"/>
        </w:rPr>
        <w:t>Lift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", 48 знаков, заводской №2011205, инв. №  17; </w:t>
      </w:r>
      <w:proofErr w:type="spellStart"/>
      <w:r w:rsidRPr="00536DCE">
        <w:rPr>
          <w:rFonts w:ascii="Times New Roman" w:hAnsi="Times New Roman" w:cs="Times New Roman"/>
          <w:sz w:val="20"/>
        </w:rPr>
        <w:t>Прессформа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"</w:t>
      </w:r>
      <w:proofErr w:type="spellStart"/>
      <w:r w:rsidRPr="00536DCE">
        <w:rPr>
          <w:rFonts w:ascii="Times New Roman" w:hAnsi="Times New Roman" w:cs="Times New Roman"/>
          <w:sz w:val="20"/>
        </w:rPr>
        <w:t>Lift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", 48 </w:t>
      </w:r>
      <w:proofErr w:type="spellStart"/>
      <w:r w:rsidRPr="00536DCE">
        <w:rPr>
          <w:rFonts w:ascii="Times New Roman" w:hAnsi="Times New Roman" w:cs="Times New Roman"/>
          <w:sz w:val="20"/>
        </w:rPr>
        <w:t>зн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. заводской № 20101912, инв. №  44; Пресс-форма "Сар", 32 знака заводской №20120883, инв. № 42 ; Пресс-форма Корпус h42 16 гнезд, заводской № 20090925, инв. №188; Пресс-форма  "Ниппель" 24 </w:t>
      </w:r>
      <w:proofErr w:type="spellStart"/>
      <w:r w:rsidRPr="00536DCE">
        <w:rPr>
          <w:rFonts w:ascii="Times New Roman" w:hAnsi="Times New Roman" w:cs="Times New Roman"/>
          <w:sz w:val="20"/>
        </w:rPr>
        <w:t>Гуала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заводской №2012082, инв. № 56; Пресс-форма "NIPPEL" 32 гнезда rwvt-6, заводской № 6614, инв. №172; Пресс-форма </w:t>
      </w:r>
      <w:proofErr w:type="spellStart"/>
      <w:r w:rsidRPr="00536DCE">
        <w:rPr>
          <w:rFonts w:ascii="Times New Roman" w:hAnsi="Times New Roman" w:cs="Times New Roman"/>
          <w:sz w:val="20"/>
        </w:rPr>
        <w:t>Dozer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48гнезд RWVT-6, заводской №6610, инв. № 173; Пресс-форма д/</w:t>
      </w:r>
      <w:proofErr w:type="spellStart"/>
      <w:r w:rsidRPr="00536DCE">
        <w:rPr>
          <w:rFonts w:ascii="Times New Roman" w:hAnsi="Times New Roman" w:cs="Times New Roman"/>
          <w:sz w:val="20"/>
        </w:rPr>
        <w:t>произвизд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BODY 32 гн</w:t>
      </w:r>
      <w:proofErr w:type="gramStart"/>
      <w:r w:rsidRPr="00536DCE">
        <w:rPr>
          <w:rFonts w:ascii="Times New Roman" w:hAnsi="Times New Roman" w:cs="Times New Roman"/>
          <w:sz w:val="20"/>
        </w:rPr>
        <w:t>.Т</w:t>
      </w:r>
      <w:proofErr w:type="gramEnd"/>
      <w:r w:rsidRPr="00536DCE">
        <w:rPr>
          <w:rFonts w:ascii="Times New Roman" w:hAnsi="Times New Roman" w:cs="Times New Roman"/>
          <w:sz w:val="20"/>
        </w:rPr>
        <w:t>Г-9, заводской №20101952, инв. №  180; Пресс-форма BODY 48 гнезд (PP) РВВТ-4, заводской № 300812, инв. № 9; Пресс-форма д/</w:t>
      </w:r>
      <w:proofErr w:type="spellStart"/>
      <w:r w:rsidRPr="00536DCE">
        <w:rPr>
          <w:rFonts w:ascii="Times New Roman" w:hAnsi="Times New Roman" w:cs="Times New Roman"/>
          <w:sz w:val="20"/>
        </w:rPr>
        <w:t>произвизд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BODY РВВТ-4 48 гнезд, заводской №6620, инв. №  169; Пресс-форма BODY 48 гнезд RWVT-6, заводской №6618, инв. № 176; Пресс-форма </w:t>
      </w:r>
      <w:proofErr w:type="gramStart"/>
      <w:r w:rsidRPr="00536DCE">
        <w:rPr>
          <w:rFonts w:ascii="Times New Roman" w:hAnsi="Times New Roman" w:cs="Times New Roman"/>
          <w:sz w:val="20"/>
        </w:rPr>
        <w:t>C</w:t>
      </w:r>
      <w:proofErr w:type="gramEnd"/>
      <w:r w:rsidRPr="00536DCE">
        <w:rPr>
          <w:rFonts w:ascii="Times New Roman" w:hAnsi="Times New Roman" w:cs="Times New Roman"/>
          <w:sz w:val="20"/>
        </w:rPr>
        <w:t>АР 32 гнезда RWVT-6, заводской №6606, инв. № 174; Пресс-форма д/</w:t>
      </w:r>
      <w:proofErr w:type="spellStart"/>
      <w:r w:rsidRPr="00536DCE">
        <w:rPr>
          <w:rFonts w:ascii="Times New Roman" w:hAnsi="Times New Roman" w:cs="Times New Roman"/>
          <w:sz w:val="20"/>
        </w:rPr>
        <w:t>произвизд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DOSER РВВТ-4 48 гнезд, заводской № 6612, инв. № 171; Пресс-форма д/</w:t>
      </w:r>
      <w:proofErr w:type="spellStart"/>
      <w:r w:rsidRPr="00536DCE">
        <w:rPr>
          <w:rFonts w:ascii="Times New Roman" w:hAnsi="Times New Roman" w:cs="Times New Roman"/>
          <w:sz w:val="20"/>
        </w:rPr>
        <w:t>произвизд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NIPPLE 32 гн</w:t>
      </w:r>
      <w:proofErr w:type="gramStart"/>
      <w:r w:rsidRPr="00536DCE">
        <w:rPr>
          <w:rFonts w:ascii="Times New Roman" w:hAnsi="Times New Roman" w:cs="Times New Roman"/>
          <w:sz w:val="20"/>
        </w:rPr>
        <w:t>.Р</w:t>
      </w:r>
      <w:proofErr w:type="gramEnd"/>
      <w:r w:rsidRPr="00536DCE">
        <w:rPr>
          <w:rFonts w:ascii="Times New Roman" w:hAnsi="Times New Roman" w:cs="Times New Roman"/>
          <w:sz w:val="20"/>
        </w:rPr>
        <w:t>ВВТ-4, заводской №6616, инв. №  178; Пресс-форма для пр-ва изделий BODY /высокая версия РР/ 24 гнезда, заводской №2011208, инв. №48; Пресс-</w:t>
      </w:r>
      <w:r w:rsidRPr="00536DCE">
        <w:rPr>
          <w:rFonts w:ascii="Times New Roman" w:hAnsi="Times New Roman" w:cs="Times New Roman"/>
          <w:sz w:val="20"/>
        </w:rPr>
        <w:lastRenderedPageBreak/>
        <w:t xml:space="preserve">форма для пр-ва изделий BODY 32 гнезда низка, заводской №2011203, инв. №13; Пресс-форма для </w:t>
      </w:r>
      <w:proofErr w:type="spellStart"/>
      <w:r w:rsidRPr="00536DCE">
        <w:rPr>
          <w:rFonts w:ascii="Times New Roman" w:hAnsi="Times New Roman" w:cs="Times New Roman"/>
          <w:sz w:val="20"/>
        </w:rPr>
        <w:t>произ-ва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изделий CAP /РР/ 24 гнезда, заводской №2011287, инв. №37; Пресс-форма для </w:t>
      </w:r>
      <w:proofErr w:type="spellStart"/>
      <w:r w:rsidRPr="00536DCE">
        <w:rPr>
          <w:rFonts w:ascii="Times New Roman" w:hAnsi="Times New Roman" w:cs="Times New Roman"/>
          <w:sz w:val="20"/>
        </w:rPr>
        <w:t>произ-ва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изделий DOSER 32 гнезда, заводской №2011204, инв. №52; Пресс-форма для </w:t>
      </w:r>
      <w:proofErr w:type="spellStart"/>
      <w:r w:rsidRPr="00536DCE">
        <w:rPr>
          <w:rFonts w:ascii="Times New Roman" w:hAnsi="Times New Roman" w:cs="Times New Roman"/>
          <w:sz w:val="20"/>
        </w:rPr>
        <w:t>произ-ва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изделий NIPPLE /LDPE/ 24 гнезда, заводской № 2011206, инв. №26; КЭП </w:t>
      </w:r>
      <w:proofErr w:type="spellStart"/>
      <w:r w:rsidRPr="00536DCE">
        <w:rPr>
          <w:rFonts w:ascii="Times New Roman" w:hAnsi="Times New Roman" w:cs="Times New Roman"/>
          <w:sz w:val="20"/>
        </w:rPr>
        <w:t>гуала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32 знака, заводской №2012074, инв. №50; Пресс-форма на 32 </w:t>
      </w:r>
      <w:proofErr w:type="spellStart"/>
      <w:r w:rsidRPr="00536DCE">
        <w:rPr>
          <w:rFonts w:ascii="Times New Roman" w:hAnsi="Times New Roman" w:cs="Times New Roman"/>
          <w:sz w:val="20"/>
        </w:rPr>
        <w:t>гн</w:t>
      </w:r>
      <w:proofErr w:type="spellEnd"/>
      <w:r w:rsidRPr="00536DCE">
        <w:rPr>
          <w:rFonts w:ascii="Times New Roman" w:hAnsi="Times New Roman" w:cs="Times New Roman"/>
          <w:sz w:val="20"/>
        </w:rPr>
        <w:t>."</w:t>
      </w:r>
      <w:proofErr w:type="spellStart"/>
      <w:r w:rsidRPr="00536DCE">
        <w:rPr>
          <w:rFonts w:ascii="Times New Roman" w:hAnsi="Times New Roman" w:cs="Times New Roman"/>
          <w:sz w:val="20"/>
        </w:rPr>
        <w:t>Coverlow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" со </w:t>
      </w:r>
      <w:proofErr w:type="spellStart"/>
      <w:r w:rsidRPr="00536DCE">
        <w:rPr>
          <w:rFonts w:ascii="Times New Roman" w:hAnsi="Times New Roman" w:cs="Times New Roman"/>
          <w:sz w:val="20"/>
        </w:rPr>
        <w:t>станц</w:t>
      </w:r>
      <w:proofErr w:type="gramStart"/>
      <w:r w:rsidRPr="00536DCE">
        <w:rPr>
          <w:rFonts w:ascii="Times New Roman" w:hAnsi="Times New Roman" w:cs="Times New Roman"/>
          <w:sz w:val="20"/>
        </w:rPr>
        <w:t>.у</w:t>
      </w:r>
      <w:proofErr w:type="gramEnd"/>
      <w:r w:rsidRPr="00536DCE">
        <w:rPr>
          <w:rFonts w:ascii="Times New Roman" w:hAnsi="Times New Roman" w:cs="Times New Roman"/>
          <w:sz w:val="20"/>
        </w:rPr>
        <w:t>пр-ния</w:t>
      </w:r>
      <w:proofErr w:type="spellEnd"/>
      <w:r w:rsidRPr="00536DCE">
        <w:rPr>
          <w:rFonts w:ascii="Times New Roman" w:hAnsi="Times New Roman" w:cs="Times New Roman"/>
          <w:sz w:val="20"/>
        </w:rPr>
        <w:t>, заводской №20121313, инв. №59; Пресс-форма для произв. дет. "</w:t>
      </w:r>
      <w:proofErr w:type="spellStart"/>
      <w:r w:rsidRPr="00536DCE">
        <w:rPr>
          <w:rFonts w:ascii="Times New Roman" w:hAnsi="Times New Roman" w:cs="Times New Roman"/>
          <w:sz w:val="20"/>
        </w:rPr>
        <w:t>Дозер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2" со станцией </w:t>
      </w:r>
      <w:proofErr w:type="spellStart"/>
      <w:r w:rsidRPr="00536DCE">
        <w:rPr>
          <w:rFonts w:ascii="Times New Roman" w:hAnsi="Times New Roman" w:cs="Times New Roman"/>
          <w:sz w:val="20"/>
        </w:rPr>
        <w:t>упр-ния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заводской №20121310, инв. №21; Пресс-форма </w:t>
      </w:r>
      <w:proofErr w:type="spellStart"/>
      <w:proofErr w:type="gramStart"/>
      <w:r w:rsidRPr="00536DCE">
        <w:rPr>
          <w:rFonts w:ascii="Times New Roman" w:hAnsi="Times New Roman" w:cs="Times New Roman"/>
          <w:sz w:val="20"/>
        </w:rPr>
        <w:t>произв</w:t>
      </w:r>
      <w:proofErr w:type="spellEnd"/>
      <w:proofErr w:type="gramEnd"/>
      <w:r w:rsidRPr="00536DCE">
        <w:rPr>
          <w:rFonts w:ascii="Times New Roman" w:hAnsi="Times New Roman" w:cs="Times New Roman"/>
          <w:sz w:val="20"/>
        </w:rPr>
        <w:t xml:space="preserve"> дет КЭП 2 на со станцией </w:t>
      </w:r>
      <w:proofErr w:type="spellStart"/>
      <w:r w:rsidRPr="00536DCE">
        <w:rPr>
          <w:rFonts w:ascii="Times New Roman" w:hAnsi="Times New Roman" w:cs="Times New Roman"/>
          <w:sz w:val="20"/>
        </w:rPr>
        <w:t>упр-ния</w:t>
      </w:r>
      <w:proofErr w:type="spellEnd"/>
      <w:r w:rsidRPr="00536DCE">
        <w:rPr>
          <w:rFonts w:ascii="Times New Roman" w:hAnsi="Times New Roman" w:cs="Times New Roman"/>
          <w:sz w:val="20"/>
        </w:rPr>
        <w:t>, 32 гнезда, заводской № 20121311, инв. №40; Пресс-форма дозатор 32 знака, заводской № 20121314, инв. №19; Пресс-форма д/</w:t>
      </w:r>
      <w:proofErr w:type="spellStart"/>
      <w:r w:rsidRPr="00536DCE">
        <w:rPr>
          <w:rFonts w:ascii="Times New Roman" w:hAnsi="Times New Roman" w:cs="Times New Roman"/>
          <w:sz w:val="20"/>
        </w:rPr>
        <w:t>произв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изд.  "</w:t>
      </w:r>
      <w:proofErr w:type="spellStart"/>
      <w:r w:rsidRPr="00536DCE">
        <w:rPr>
          <w:rFonts w:ascii="Times New Roman" w:hAnsi="Times New Roman" w:cs="Times New Roman"/>
          <w:sz w:val="20"/>
        </w:rPr>
        <w:t>Body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" 48 знаков  со станцией </w:t>
      </w:r>
      <w:proofErr w:type="spellStart"/>
      <w:r w:rsidRPr="00536DCE">
        <w:rPr>
          <w:rFonts w:ascii="Times New Roman" w:hAnsi="Times New Roman" w:cs="Times New Roman"/>
          <w:sz w:val="20"/>
        </w:rPr>
        <w:t>упр-ния</w:t>
      </w:r>
      <w:proofErr w:type="spellEnd"/>
      <w:r w:rsidRPr="00536DCE">
        <w:rPr>
          <w:rFonts w:ascii="Times New Roman" w:hAnsi="Times New Roman" w:cs="Times New Roman"/>
          <w:sz w:val="20"/>
        </w:rPr>
        <w:t>, заводской №20121315, инв. №7; Пресс-форма д/</w:t>
      </w:r>
      <w:proofErr w:type="spellStart"/>
      <w:r w:rsidRPr="00536DCE">
        <w:rPr>
          <w:rFonts w:ascii="Times New Roman" w:hAnsi="Times New Roman" w:cs="Times New Roman"/>
          <w:sz w:val="20"/>
        </w:rPr>
        <w:t>произв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дет "</w:t>
      </w:r>
      <w:proofErr w:type="spellStart"/>
      <w:r w:rsidRPr="00536DCE">
        <w:rPr>
          <w:rFonts w:ascii="Times New Roman" w:hAnsi="Times New Roman" w:cs="Times New Roman"/>
          <w:sz w:val="20"/>
        </w:rPr>
        <w:t>Doser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" со станции </w:t>
      </w:r>
      <w:proofErr w:type="spellStart"/>
      <w:r w:rsidRPr="00536DCE">
        <w:rPr>
          <w:rFonts w:ascii="Times New Roman" w:hAnsi="Times New Roman" w:cs="Times New Roman"/>
          <w:sz w:val="20"/>
        </w:rPr>
        <w:t>упр-ния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заводской №300712, инв. №122; Пресс-форма Ниппель - 48 знаков, заводской № 2012087, инв. №24; Пресс-форма для </w:t>
      </w:r>
      <w:proofErr w:type="spellStart"/>
      <w:r w:rsidRPr="00536DCE">
        <w:rPr>
          <w:rFonts w:ascii="Times New Roman" w:hAnsi="Times New Roman" w:cs="Times New Roman"/>
          <w:sz w:val="20"/>
        </w:rPr>
        <w:t>произвиздcap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32 </w:t>
      </w:r>
      <w:proofErr w:type="spellStart"/>
      <w:r w:rsidRPr="00536DCE">
        <w:rPr>
          <w:rFonts w:ascii="Times New Roman" w:hAnsi="Times New Roman" w:cs="Times New Roman"/>
          <w:sz w:val="20"/>
        </w:rPr>
        <w:t>гн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, заводской №20101932, инв. №179; Пресс-форма для производства LIFT 24 </w:t>
      </w:r>
      <w:proofErr w:type="spellStart"/>
      <w:r w:rsidRPr="00536DCE">
        <w:rPr>
          <w:rFonts w:ascii="Times New Roman" w:hAnsi="Times New Roman" w:cs="Times New Roman"/>
          <w:sz w:val="20"/>
        </w:rPr>
        <w:t>гн</w:t>
      </w:r>
      <w:proofErr w:type="spellEnd"/>
      <w:r w:rsidRPr="00536DCE">
        <w:rPr>
          <w:rFonts w:ascii="Times New Roman" w:hAnsi="Times New Roman" w:cs="Times New Roman"/>
          <w:sz w:val="20"/>
        </w:rPr>
        <w:t>, заводской №300912, инв. №187; Пресс-форма д/</w:t>
      </w:r>
      <w:proofErr w:type="spellStart"/>
      <w:r w:rsidRPr="00536DCE">
        <w:rPr>
          <w:rFonts w:ascii="Times New Roman" w:hAnsi="Times New Roman" w:cs="Times New Roman"/>
          <w:sz w:val="20"/>
        </w:rPr>
        <w:t>произвизд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САР РВВТ-4 32 гнезд, заводской №6608, инв. №170; </w:t>
      </w:r>
      <w:proofErr w:type="spellStart"/>
      <w:r w:rsidRPr="00536DCE">
        <w:rPr>
          <w:rFonts w:ascii="Times New Roman" w:hAnsi="Times New Roman" w:cs="Times New Roman"/>
          <w:sz w:val="20"/>
        </w:rPr>
        <w:t>Рессивер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РВ 900-9/12, заводской №325, инв. №83; </w:t>
      </w:r>
      <w:proofErr w:type="spellStart"/>
      <w:r w:rsidRPr="00536DCE">
        <w:rPr>
          <w:rFonts w:ascii="Times New Roman" w:hAnsi="Times New Roman" w:cs="Times New Roman"/>
          <w:sz w:val="20"/>
        </w:rPr>
        <w:t>Роликов</w:t>
      </w:r>
      <w:proofErr w:type="gramStart"/>
      <w:r w:rsidRPr="00536DCE">
        <w:rPr>
          <w:rFonts w:ascii="Times New Roman" w:hAnsi="Times New Roman" w:cs="Times New Roman"/>
          <w:sz w:val="20"/>
        </w:rPr>
        <w:t>.н</w:t>
      </w:r>
      <w:proofErr w:type="gramEnd"/>
      <w:r w:rsidRPr="00536DCE">
        <w:rPr>
          <w:rFonts w:ascii="Times New Roman" w:hAnsi="Times New Roman" w:cs="Times New Roman"/>
          <w:sz w:val="20"/>
        </w:rPr>
        <w:t>ожницы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с </w:t>
      </w:r>
      <w:proofErr w:type="spellStart"/>
      <w:r w:rsidRPr="00536DCE">
        <w:rPr>
          <w:rFonts w:ascii="Times New Roman" w:hAnsi="Times New Roman" w:cs="Times New Roman"/>
          <w:sz w:val="20"/>
        </w:rPr>
        <w:t>электроприв</w:t>
      </w:r>
      <w:proofErr w:type="spellEnd"/>
      <w:r w:rsidRPr="00536DCE">
        <w:rPr>
          <w:rFonts w:ascii="Times New Roman" w:hAnsi="Times New Roman" w:cs="Times New Roman"/>
          <w:sz w:val="20"/>
        </w:rPr>
        <w:t>. д/</w:t>
      </w:r>
      <w:proofErr w:type="spellStart"/>
      <w:r w:rsidRPr="00536DCE">
        <w:rPr>
          <w:rFonts w:ascii="Times New Roman" w:hAnsi="Times New Roman" w:cs="Times New Roman"/>
          <w:sz w:val="20"/>
        </w:rPr>
        <w:t>алюм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листов (мод.424-271), заводской №424-271, инв. №153; Система внутрицеховой логистики д/</w:t>
      </w:r>
      <w:proofErr w:type="spellStart"/>
      <w:proofErr w:type="gramStart"/>
      <w:r w:rsidRPr="00536DCE">
        <w:rPr>
          <w:rFonts w:ascii="Times New Roman" w:hAnsi="Times New Roman" w:cs="Times New Roman"/>
          <w:sz w:val="20"/>
        </w:rPr>
        <w:t>произв</w:t>
      </w:r>
      <w:proofErr w:type="spellEnd"/>
      <w:proofErr w:type="gramEnd"/>
      <w:r w:rsidRPr="00536DCE">
        <w:rPr>
          <w:rFonts w:ascii="Times New Roman" w:hAnsi="Times New Roman" w:cs="Times New Roman"/>
          <w:sz w:val="20"/>
        </w:rPr>
        <w:t xml:space="preserve"> колпачка РВВТ-4, заводской №01588-13/2012-2013, инв. №157; Система внутрицеховой логистики д/</w:t>
      </w:r>
      <w:proofErr w:type="spellStart"/>
      <w:r w:rsidRPr="00536DCE">
        <w:rPr>
          <w:rFonts w:ascii="Times New Roman" w:hAnsi="Times New Roman" w:cs="Times New Roman"/>
          <w:sz w:val="20"/>
        </w:rPr>
        <w:t>произв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колпачка РВВТ-5, заводской № 11103-12, инв. №160;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Термопереводн.лин.д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/нанес </w:t>
      </w:r>
      <w:proofErr w:type="spellStart"/>
      <w:r w:rsidRPr="00536DCE">
        <w:rPr>
          <w:rFonts w:ascii="Times New Roman" w:hAnsi="Times New Roman" w:cs="Times New Roman"/>
          <w:sz w:val="20"/>
        </w:rPr>
        <w:t>термоперевода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CR-3000 AUTO, заводской №140D01-01, инв. №134;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Термопереводн.лин.д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/нанес </w:t>
      </w:r>
      <w:proofErr w:type="spellStart"/>
      <w:r w:rsidRPr="00536DCE">
        <w:rPr>
          <w:rFonts w:ascii="Times New Roman" w:hAnsi="Times New Roman" w:cs="Times New Roman"/>
          <w:sz w:val="20"/>
        </w:rPr>
        <w:t>термоперевода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CR-3000 AUTO/РВВТ-4, заводской №140D01-02, инв. № 135;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Термопереводн.лин.для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нанесения </w:t>
      </w:r>
      <w:proofErr w:type="spellStart"/>
      <w:r w:rsidRPr="00536DCE">
        <w:rPr>
          <w:rFonts w:ascii="Times New Roman" w:hAnsi="Times New Roman" w:cs="Times New Roman"/>
          <w:sz w:val="20"/>
        </w:rPr>
        <w:t>термоперевода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CR-3000 AUTO/РВВТ-4, заводской №140D01-03, инв. №111;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Термопереводн</w:t>
      </w:r>
      <w:proofErr w:type="gramStart"/>
      <w:r w:rsidRPr="00536DCE">
        <w:rPr>
          <w:rFonts w:ascii="Times New Roman" w:hAnsi="Times New Roman" w:cs="Times New Roman"/>
          <w:sz w:val="20"/>
        </w:rPr>
        <w:t>.л</w:t>
      </w:r>
      <w:proofErr w:type="gramEnd"/>
      <w:r w:rsidRPr="00536DCE">
        <w:rPr>
          <w:rFonts w:ascii="Times New Roman" w:hAnsi="Times New Roman" w:cs="Times New Roman"/>
          <w:sz w:val="20"/>
        </w:rPr>
        <w:t>ин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. д/нанес </w:t>
      </w:r>
      <w:proofErr w:type="spellStart"/>
      <w:r w:rsidRPr="00536DCE">
        <w:rPr>
          <w:rFonts w:ascii="Times New Roman" w:hAnsi="Times New Roman" w:cs="Times New Roman"/>
          <w:sz w:val="20"/>
        </w:rPr>
        <w:t>термоперевода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CRP-1000 AUTO/РВВТ-5, заводской №140D02-01, инв. №137;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MULTIPOWER-350 для РВВТ-4, заводской №60.31.5597, инв. №147;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MULTIPOWER-350 для РВВТ-4 (№60.31.5598), заводской №60.31.5598, инв. №151;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MULTIPOWER-350 для РВВТ-4 (№60.31.5599), заводской №60.31.5599, инв. №149;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MULTIPOWER 350 для РВВТ-4 (№60.31.5600), заводской №60.31.5600, инв. №145;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MULTIPOWER-500 для РВВТ-4 (№70.31.5592), заводской №70.31.5592, инв. №150; </w:t>
      </w:r>
      <w:proofErr w:type="spellStart"/>
      <w:proofErr w:type="gram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MULTIPOWER-500 для РВВТ-4 (№70.31.5593), заводской №70.31.5593, инв. №152;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MULTIPOWER-500 для РВВТ-4 (№90.31.5591), заводской №90.31.5591, инв. №148;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MULTIPOWER-500 для РВВТ-4 (№90.31.5594), заводской №90.31.5594, инв. №146;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MULTIPOWER-500 для РВВТ-4 (№11.31.5595), заводской №11.31.5595, инв. №144;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 MULTIPOWER-500 для РВВТ-4 (№11.31.5596), заводской №11.31.5596, инв. №143; ТПА MULTIPOWER 220, заводской №30.01.5466, инв. №61;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MULTIPOWER 220, заводской №30.01.5469, инв. №41; ТПА  UNIKA-270, заводской №90015512, инв. №45; ТПА UNIKA-270, заводской №90015514, инв. №47; ТПА  UNYKA-180, заводской №80.08.4554, инв. №14; ТПА UNYKA-180, заводской №80.08.4556, инв. №36; ТПА UNYKA-220, заводской №20.09.6960, инв. №49; ТПА UNYKA-220, заводской №20.09.6961, инв. №12; ТПА UNYKA-270, заводской №70.90.8842, инв. №58; </w:t>
      </w:r>
      <w:proofErr w:type="spellStart"/>
      <w:r w:rsidRPr="00536DCE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UNYKA-270, заводской №40.31.5579, инв. №29;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36DCE">
        <w:rPr>
          <w:rFonts w:ascii="Times New Roman" w:hAnsi="Times New Roman" w:cs="Times New Roman"/>
          <w:sz w:val="20"/>
        </w:rPr>
        <w:t>ТПА UNYKA-350, заводской №70.90.5425, инв. №18; ТПА UNYKA-350, заводской №70.90.8857, инв. №10; Термопласт для литья под давлением UNYKA 220, заводской №90016633, инв. №23; ТПА BM.Sintesi200/2000/960, заводской №20077530300, инв. №25; ТПА UNYKA-400, заводской №90.01.6638, инв. №6; ЭД400-Т400 стационарный электрогенератор на раме, заводской №б/н, инв. №73; Осушитель рефрижераторного типа, заводской №№KHD 58023002130781, KHD 58023002130783, инв. №89;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36DCE">
        <w:rPr>
          <w:rFonts w:ascii="Times New Roman" w:hAnsi="Times New Roman" w:cs="Times New Roman"/>
          <w:sz w:val="20"/>
        </w:rPr>
        <w:t xml:space="preserve">Фильтр KF 11-BSF-DG 1 /с инд. Манометром и встроенным </w:t>
      </w:r>
      <w:proofErr w:type="spellStart"/>
      <w:r w:rsidRPr="00536DCE">
        <w:rPr>
          <w:rFonts w:ascii="Times New Roman" w:hAnsi="Times New Roman" w:cs="Times New Roman"/>
          <w:sz w:val="20"/>
        </w:rPr>
        <w:t>автоматомслива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конденсата/ заводской № отсутствует, инв. №74; Фильтр KF 11-BSF-DG 1 /с инд. Манометром и встроенным </w:t>
      </w:r>
      <w:proofErr w:type="spellStart"/>
      <w:r w:rsidRPr="00536DCE">
        <w:rPr>
          <w:rFonts w:ascii="Times New Roman" w:hAnsi="Times New Roman" w:cs="Times New Roman"/>
          <w:sz w:val="20"/>
        </w:rPr>
        <w:t>автоматомслива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конденсата/ заводской № отсутствует, инв. №224; Фильтр KF 11-BSF-DG 1 /с инд. Манометром и встроенным </w:t>
      </w:r>
      <w:proofErr w:type="spellStart"/>
      <w:r w:rsidRPr="00536DCE">
        <w:rPr>
          <w:rFonts w:ascii="Times New Roman" w:hAnsi="Times New Roman" w:cs="Times New Roman"/>
          <w:sz w:val="20"/>
        </w:rPr>
        <w:t>автоматомслива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конденсата/ заводской № отсутствует, инв. № 225; Пресс-форма  КОВЕР 32 ЗНАКА, заводской №20121312, инв. №28;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Пресс-машина для </w:t>
      </w:r>
      <w:proofErr w:type="spellStart"/>
      <w:r w:rsidRPr="00536DCE">
        <w:rPr>
          <w:rFonts w:ascii="Times New Roman" w:hAnsi="Times New Roman" w:cs="Times New Roman"/>
          <w:sz w:val="20"/>
        </w:rPr>
        <w:t>произв</w:t>
      </w:r>
      <w:proofErr w:type="gramStart"/>
      <w:r w:rsidRPr="00536DCE">
        <w:rPr>
          <w:rFonts w:ascii="Times New Roman" w:hAnsi="Times New Roman" w:cs="Times New Roman"/>
          <w:sz w:val="20"/>
        </w:rPr>
        <w:t>.а</w:t>
      </w:r>
      <w:proofErr w:type="gramEnd"/>
      <w:r w:rsidRPr="00536DCE">
        <w:rPr>
          <w:rFonts w:ascii="Times New Roman" w:hAnsi="Times New Roman" w:cs="Times New Roman"/>
          <w:sz w:val="20"/>
        </w:rPr>
        <w:t>люм.капс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. РВВТ-5 (№376А-В), заводской №376А-В, инв. №129а; Пресс-машина 3-й вытяжки д/пр-ва </w:t>
      </w:r>
      <w:proofErr w:type="spellStart"/>
      <w:r w:rsidRPr="00536DCE">
        <w:rPr>
          <w:rFonts w:ascii="Times New Roman" w:hAnsi="Times New Roman" w:cs="Times New Roman"/>
          <w:sz w:val="20"/>
        </w:rPr>
        <w:t>ал</w:t>
      </w:r>
      <w:proofErr w:type="gramStart"/>
      <w:r w:rsidRPr="00536DCE">
        <w:rPr>
          <w:rFonts w:ascii="Times New Roman" w:hAnsi="Times New Roman" w:cs="Times New Roman"/>
          <w:sz w:val="20"/>
        </w:rPr>
        <w:t>.к</w:t>
      </w:r>
      <w:proofErr w:type="gramEnd"/>
      <w:r w:rsidRPr="00536DCE">
        <w:rPr>
          <w:rFonts w:ascii="Times New Roman" w:hAnsi="Times New Roman" w:cs="Times New Roman"/>
          <w:sz w:val="20"/>
        </w:rPr>
        <w:t>апсул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РВВТ-6, заводской №376D, инв. №129е; Пресс-машина 2-й вытяжки д/пр-ва </w:t>
      </w:r>
      <w:proofErr w:type="spellStart"/>
      <w:r w:rsidRPr="00536DCE">
        <w:rPr>
          <w:rFonts w:ascii="Times New Roman" w:hAnsi="Times New Roman" w:cs="Times New Roman"/>
          <w:sz w:val="20"/>
        </w:rPr>
        <w:t>ал.капсул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 РВВТ-6, заводской №отсутствует, инв. №129д. Обременения (ограничения): залог в польз</w:t>
      </w:r>
      <w:proofErr w:type="gramStart"/>
      <w:r w:rsidRPr="00536DCE">
        <w:rPr>
          <w:rFonts w:ascii="Times New Roman" w:hAnsi="Times New Roman" w:cs="Times New Roman"/>
          <w:sz w:val="20"/>
        </w:rPr>
        <w:t>у ООО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«НРК АКТИВ». Нач. цена – 2 245 373 407 руб. (НДС не облагается). </w:t>
      </w:r>
    </w:p>
    <w:p w:rsidR="00536DCE" w:rsidRPr="00536DCE" w:rsidRDefault="00536DCE" w:rsidP="00536DCE">
      <w:pPr>
        <w:jc w:val="both"/>
        <w:rPr>
          <w:rFonts w:ascii="Times New Roman" w:hAnsi="Times New Roman" w:cs="Times New Roman"/>
          <w:sz w:val="20"/>
        </w:rPr>
      </w:pPr>
      <w:r w:rsidRPr="00536DCE">
        <w:rPr>
          <w:rFonts w:ascii="Times New Roman" w:hAnsi="Times New Roman" w:cs="Times New Roman"/>
          <w:sz w:val="20"/>
        </w:rPr>
        <w:t xml:space="preserve">Ознакомление с Лотом </w:t>
      </w:r>
      <w:proofErr w:type="spellStart"/>
      <w:r w:rsidRPr="00536DCE">
        <w:rPr>
          <w:rFonts w:ascii="Times New Roman" w:hAnsi="Times New Roman" w:cs="Times New Roman"/>
          <w:sz w:val="20"/>
        </w:rPr>
        <w:t>осущ</w:t>
      </w:r>
      <w:proofErr w:type="spellEnd"/>
      <w:r w:rsidRPr="00536DCE">
        <w:rPr>
          <w:rFonts w:ascii="Times New Roman" w:hAnsi="Times New Roman" w:cs="Times New Roman"/>
          <w:sz w:val="20"/>
        </w:rPr>
        <w:t>. по адресу местонахождения Лота по раб</w:t>
      </w:r>
      <w:proofErr w:type="gramStart"/>
      <w:r w:rsidRPr="00536DCE">
        <w:rPr>
          <w:rFonts w:ascii="Times New Roman" w:hAnsi="Times New Roman" w:cs="Times New Roman"/>
          <w:sz w:val="20"/>
        </w:rPr>
        <w:t>.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536DCE">
        <w:rPr>
          <w:rFonts w:ascii="Times New Roman" w:hAnsi="Times New Roman" w:cs="Times New Roman"/>
          <w:sz w:val="20"/>
        </w:rPr>
        <w:t>д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ням в течение срока представления заявок  по </w:t>
      </w:r>
      <w:proofErr w:type="spellStart"/>
      <w:r w:rsidRPr="00536DCE">
        <w:rPr>
          <w:rFonts w:ascii="Times New Roman" w:hAnsi="Times New Roman" w:cs="Times New Roman"/>
          <w:sz w:val="20"/>
        </w:rPr>
        <w:t>предв</w:t>
      </w:r>
      <w:proofErr w:type="spellEnd"/>
      <w:r w:rsidRPr="00536DCE">
        <w:rPr>
          <w:rFonts w:ascii="Times New Roman" w:hAnsi="Times New Roman" w:cs="Times New Roman"/>
          <w:sz w:val="20"/>
        </w:rPr>
        <w:t>. договоренности, тел. 89032001490; 89267997901(Михаил), (812) 3342604 (ОТ).</w:t>
      </w:r>
    </w:p>
    <w:p w:rsidR="00536DCE" w:rsidRPr="00536DCE" w:rsidRDefault="00536DCE" w:rsidP="00536DCE">
      <w:pPr>
        <w:jc w:val="both"/>
        <w:rPr>
          <w:rFonts w:ascii="Times New Roman" w:hAnsi="Times New Roman" w:cs="Times New Roman"/>
          <w:sz w:val="20"/>
        </w:rPr>
      </w:pPr>
      <w:r w:rsidRPr="00536DCE">
        <w:rPr>
          <w:rFonts w:ascii="Times New Roman" w:hAnsi="Times New Roman" w:cs="Times New Roman"/>
          <w:sz w:val="20"/>
        </w:rPr>
        <w:t xml:space="preserve">Задаток - 5 %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536DCE">
        <w:rPr>
          <w:rFonts w:ascii="Times New Roman" w:hAnsi="Times New Roman" w:cs="Times New Roman"/>
          <w:sz w:val="20"/>
        </w:rPr>
        <w:t>ОТ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, является </w:t>
      </w:r>
      <w:r w:rsidRPr="00536DCE">
        <w:rPr>
          <w:rFonts w:ascii="Times New Roman" w:hAnsi="Times New Roman" w:cs="Times New Roman"/>
          <w:sz w:val="20"/>
        </w:rPr>
        <w:lastRenderedPageBreak/>
        <w:t xml:space="preserve">выписка со счета ОТ. Реквизиты </w:t>
      </w:r>
      <w:proofErr w:type="spellStart"/>
      <w:r w:rsidRPr="00536DCE">
        <w:rPr>
          <w:rFonts w:ascii="Times New Roman" w:hAnsi="Times New Roman" w:cs="Times New Roman"/>
          <w:sz w:val="20"/>
        </w:rPr>
        <w:t>расч</w:t>
      </w:r>
      <w:proofErr w:type="spellEnd"/>
      <w:r w:rsidRPr="00536DCE">
        <w:rPr>
          <w:rFonts w:ascii="Times New Roman" w:hAnsi="Times New Roman" w:cs="Times New Roman"/>
          <w:sz w:val="20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536DCE">
        <w:rPr>
          <w:rFonts w:ascii="Times New Roman" w:hAnsi="Times New Roman" w:cs="Times New Roman"/>
          <w:sz w:val="20"/>
        </w:rPr>
        <w:t>к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/с№ 30101810500000000653, БИК 044030653; № 40702810935000014048 в ПАО «Банк Санкт-Петербург», к/с № 30101810900000000790, БИК 044030790. </w:t>
      </w:r>
    </w:p>
    <w:p w:rsidR="00536DCE" w:rsidRPr="00536DCE" w:rsidRDefault="00536DCE" w:rsidP="00536DCE">
      <w:pPr>
        <w:jc w:val="both"/>
        <w:rPr>
          <w:rFonts w:ascii="Times New Roman" w:hAnsi="Times New Roman" w:cs="Times New Roman"/>
          <w:sz w:val="20"/>
        </w:rPr>
      </w:pPr>
      <w:r w:rsidRPr="00536DCE">
        <w:rPr>
          <w:rFonts w:ascii="Times New Roman" w:hAnsi="Times New Roman" w:cs="Times New Roman"/>
          <w:sz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536DCE">
        <w:rPr>
          <w:rFonts w:ascii="Times New Roman" w:hAnsi="Times New Roman" w:cs="Times New Roman"/>
          <w:sz w:val="20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36DCE">
        <w:rPr>
          <w:rFonts w:ascii="Times New Roman" w:hAnsi="Times New Roman" w:cs="Times New Roman"/>
          <w:sz w:val="20"/>
        </w:rPr>
        <w:t>иностр</w:t>
      </w:r>
      <w:proofErr w:type="spellEnd"/>
      <w:r w:rsidRPr="00536DCE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536DCE">
        <w:rPr>
          <w:rFonts w:ascii="Times New Roman" w:hAnsi="Times New Roman" w:cs="Times New Roman"/>
          <w:sz w:val="20"/>
        </w:rPr>
        <w:t>.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36DCE">
        <w:rPr>
          <w:rFonts w:ascii="Times New Roman" w:hAnsi="Times New Roman" w:cs="Times New Roman"/>
          <w:sz w:val="20"/>
        </w:rPr>
        <w:t>а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536DCE" w:rsidRDefault="00536DCE" w:rsidP="00536DCE">
      <w:pPr>
        <w:jc w:val="both"/>
        <w:rPr>
          <w:rFonts w:ascii="Times New Roman" w:hAnsi="Times New Roman" w:cs="Times New Roman"/>
          <w:sz w:val="20"/>
        </w:rPr>
      </w:pPr>
      <w:r w:rsidRPr="00536DCE">
        <w:rPr>
          <w:rFonts w:ascii="Times New Roman" w:hAnsi="Times New Roman" w:cs="Times New Roman"/>
          <w:sz w:val="20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536DCE">
        <w:rPr>
          <w:rFonts w:ascii="Times New Roman" w:hAnsi="Times New Roman" w:cs="Times New Roman"/>
          <w:sz w:val="20"/>
        </w:rPr>
        <w:t>ОТ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36DCE">
        <w:rPr>
          <w:rFonts w:ascii="Times New Roman" w:hAnsi="Times New Roman" w:cs="Times New Roman"/>
          <w:sz w:val="20"/>
        </w:rPr>
        <w:t>в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536DCE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536DCE">
        <w:rPr>
          <w:rFonts w:ascii="Times New Roman" w:hAnsi="Times New Roman" w:cs="Times New Roman"/>
          <w:sz w:val="20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 w:rsidRPr="00536DCE">
        <w:rPr>
          <w:rFonts w:ascii="Times New Roman" w:hAnsi="Times New Roman" w:cs="Times New Roman"/>
          <w:sz w:val="20"/>
        </w:rPr>
        <w:t>р</w:t>
      </w:r>
      <w:proofErr w:type="gramEnd"/>
      <w:r w:rsidRPr="00536DCE">
        <w:rPr>
          <w:rFonts w:ascii="Times New Roman" w:hAnsi="Times New Roman" w:cs="Times New Roman"/>
          <w:sz w:val="20"/>
        </w:rPr>
        <w:t>/с № 40702810014420000425 в ВОРОНЕЖСКИЙ РФ АО "РОССЕЛЬХОЗБАНК, г. Воронеж,  к/с 30101810700000000811, БИК 042007811.</w:t>
      </w:r>
    </w:p>
    <w:sectPr w:rsidR="00FB40CC" w:rsidRPr="0053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EA"/>
    <w:rsid w:val="00536DCE"/>
    <w:rsid w:val="00C607EA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1870</Words>
  <Characters>10661</Characters>
  <Application>Microsoft Office Word</Application>
  <DocSecurity>0</DocSecurity>
  <Lines>88</Lines>
  <Paragraphs>25</Paragraphs>
  <ScaleCrop>false</ScaleCrop>
  <Company>Hewlett-Packard Company</Company>
  <LinksUpToDate>false</LinksUpToDate>
  <CharactersWithSpaces>12506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2017-09-14T14:38:00Z</dcterms:created>
  <dcterms:modified xsi:type="dcterms:W3CDTF">2017-09-14T14:38:00Z</dcterms:modified>
</cp:coreProperties>
</file>