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6C" w:rsidRPr="007A6C03" w:rsidRDefault="00ED246C" w:rsidP="00ED246C">
      <w:pPr>
        <w:jc w:val="center"/>
        <w:rPr>
          <w:b/>
          <w:sz w:val="24"/>
          <w:szCs w:val="24"/>
        </w:rPr>
      </w:pPr>
      <w:r w:rsidRPr="007A6C03">
        <w:rPr>
          <w:b/>
          <w:sz w:val="24"/>
          <w:szCs w:val="24"/>
        </w:rPr>
        <w:t>ДОГОВОР КУПЛИ – ПРОДАЖИ</w:t>
      </w:r>
    </w:p>
    <w:p w:rsidR="00ED246C" w:rsidRPr="007A6C03" w:rsidRDefault="00ED246C" w:rsidP="00ED246C">
      <w:pPr>
        <w:jc w:val="center"/>
        <w:rPr>
          <w:rFonts w:eastAsia="Calibri"/>
          <w:b/>
          <w:sz w:val="24"/>
          <w:szCs w:val="24"/>
        </w:rPr>
      </w:pPr>
      <w:r w:rsidRPr="007A6C03">
        <w:rPr>
          <w:b/>
          <w:sz w:val="24"/>
          <w:szCs w:val="24"/>
        </w:rPr>
        <w:t>(проект)</w:t>
      </w:r>
      <w:r w:rsidRPr="007A6C03">
        <w:rPr>
          <w:rStyle w:val="aa"/>
          <w:b/>
          <w:sz w:val="24"/>
          <w:szCs w:val="24"/>
        </w:rPr>
        <w:footnoteReference w:id="1"/>
      </w:r>
    </w:p>
    <w:p w:rsidR="00ED246C" w:rsidRPr="001E00B2" w:rsidRDefault="00ED246C" w:rsidP="00ED246C">
      <w:pPr>
        <w:pStyle w:val="3"/>
        <w:jc w:val="center"/>
        <w:rPr>
          <w:szCs w:val="24"/>
        </w:rPr>
      </w:pPr>
    </w:p>
    <w:p w:rsidR="00ED246C" w:rsidRPr="001E00B2" w:rsidRDefault="00ED246C" w:rsidP="00ED246C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:rsidR="00ED246C" w:rsidRPr="001E00B2" w:rsidRDefault="00F456F2" w:rsidP="00ED246C">
      <w:pPr>
        <w:rPr>
          <w:sz w:val="24"/>
          <w:szCs w:val="24"/>
        </w:rPr>
      </w:pPr>
      <w:r>
        <w:rPr>
          <w:sz w:val="24"/>
          <w:szCs w:val="24"/>
        </w:rPr>
        <w:t xml:space="preserve">город 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E0872">
        <w:rPr>
          <w:sz w:val="24"/>
          <w:szCs w:val="24"/>
        </w:rPr>
        <w:tab/>
      </w:r>
      <w:r w:rsidR="00ED246C" w:rsidRPr="001E00B2">
        <w:rPr>
          <w:sz w:val="24"/>
          <w:szCs w:val="24"/>
        </w:rPr>
        <w:t>___________________ года</w:t>
      </w:r>
    </w:p>
    <w:p w:rsidR="007A6C03" w:rsidRPr="001E00B2" w:rsidRDefault="007A6C03" w:rsidP="00ED246C">
      <w:pPr>
        <w:rPr>
          <w:sz w:val="24"/>
          <w:szCs w:val="24"/>
        </w:rPr>
      </w:pPr>
    </w:p>
    <w:p w:rsidR="00ED246C" w:rsidRPr="00FE0872" w:rsidRDefault="00FE0872" w:rsidP="00ED246C">
      <w:pPr>
        <w:ind w:firstLine="709"/>
        <w:jc w:val="both"/>
        <w:rPr>
          <w:sz w:val="24"/>
          <w:szCs w:val="24"/>
        </w:rPr>
      </w:pPr>
      <w:r w:rsidRPr="00FE0872">
        <w:rPr>
          <w:b/>
          <w:sz w:val="24"/>
          <w:szCs w:val="24"/>
        </w:rPr>
        <w:t xml:space="preserve">Акционерного общества «ПМ </w:t>
      </w:r>
      <w:proofErr w:type="spellStart"/>
      <w:r w:rsidRPr="00FE0872">
        <w:rPr>
          <w:b/>
          <w:sz w:val="24"/>
          <w:szCs w:val="24"/>
        </w:rPr>
        <w:t>Пакаджинг</w:t>
      </w:r>
      <w:proofErr w:type="spellEnd"/>
      <w:r w:rsidRPr="00FE0872">
        <w:rPr>
          <w:b/>
          <w:sz w:val="24"/>
          <w:szCs w:val="24"/>
        </w:rPr>
        <w:t xml:space="preserve">» </w:t>
      </w:r>
      <w:r w:rsidRPr="00FE0872">
        <w:rPr>
          <w:sz w:val="24"/>
          <w:szCs w:val="24"/>
        </w:rPr>
        <w:t xml:space="preserve">(121170, </w:t>
      </w:r>
      <w:proofErr w:type="spellStart"/>
      <w:r w:rsidRPr="00FE0872">
        <w:rPr>
          <w:sz w:val="24"/>
          <w:szCs w:val="24"/>
        </w:rPr>
        <w:t>г</w:t>
      </w:r>
      <w:proofErr w:type="gramStart"/>
      <w:r w:rsidRPr="00FE0872">
        <w:rPr>
          <w:sz w:val="24"/>
          <w:szCs w:val="24"/>
        </w:rPr>
        <w:t>.М</w:t>
      </w:r>
      <w:proofErr w:type="gramEnd"/>
      <w:r w:rsidRPr="00FE0872">
        <w:rPr>
          <w:sz w:val="24"/>
          <w:szCs w:val="24"/>
        </w:rPr>
        <w:t>осква</w:t>
      </w:r>
      <w:proofErr w:type="spellEnd"/>
      <w:r w:rsidRPr="00FE0872">
        <w:rPr>
          <w:sz w:val="24"/>
          <w:szCs w:val="24"/>
        </w:rPr>
        <w:t xml:space="preserve">, </w:t>
      </w:r>
      <w:proofErr w:type="spellStart"/>
      <w:r w:rsidRPr="00FE0872">
        <w:rPr>
          <w:sz w:val="24"/>
          <w:szCs w:val="24"/>
        </w:rPr>
        <w:t>просп.Кутузовский</w:t>
      </w:r>
      <w:proofErr w:type="spellEnd"/>
      <w:r w:rsidRPr="00FE0872">
        <w:rPr>
          <w:sz w:val="24"/>
          <w:szCs w:val="24"/>
        </w:rPr>
        <w:t>, д.36, стр.23, ИНН:7730646209, ОГРН:1117746467365)</w:t>
      </w:r>
      <w:r w:rsidR="00ED246C" w:rsidRPr="00FE0872">
        <w:rPr>
          <w:sz w:val="24"/>
          <w:szCs w:val="24"/>
        </w:rPr>
        <w:t xml:space="preserve">, в лице </w:t>
      </w:r>
      <w:r w:rsidR="00ED246C" w:rsidRPr="00FE0872">
        <w:rPr>
          <w:b/>
          <w:sz w:val="24"/>
          <w:szCs w:val="24"/>
        </w:rPr>
        <w:t xml:space="preserve">конкурсного управляющего </w:t>
      </w:r>
      <w:r w:rsidRPr="00FE0872">
        <w:rPr>
          <w:sz w:val="24"/>
          <w:szCs w:val="24"/>
        </w:rPr>
        <w:t xml:space="preserve">Максименко Александра Александровича (150003, г. Ярославль, </w:t>
      </w:r>
      <w:proofErr w:type="spellStart"/>
      <w:r w:rsidRPr="00FE0872">
        <w:rPr>
          <w:sz w:val="24"/>
          <w:szCs w:val="24"/>
        </w:rPr>
        <w:t>пр-кт</w:t>
      </w:r>
      <w:proofErr w:type="spellEnd"/>
      <w:r w:rsidRPr="00FE0872">
        <w:rPr>
          <w:sz w:val="24"/>
          <w:szCs w:val="24"/>
        </w:rPr>
        <w:t xml:space="preserve"> Ленина, д. 9, 3 ОПС, а/я 3; ИНН:291300083066, СНИЛС:117-693-638-90,тел. 8(911)5535757, e-</w:t>
      </w:r>
      <w:proofErr w:type="spellStart"/>
      <w:r w:rsidRPr="00FE0872">
        <w:rPr>
          <w:sz w:val="24"/>
          <w:szCs w:val="24"/>
        </w:rPr>
        <w:t>mail</w:t>
      </w:r>
      <w:proofErr w:type="spellEnd"/>
      <w:r w:rsidRPr="00FE0872">
        <w:rPr>
          <w:sz w:val="24"/>
          <w:szCs w:val="24"/>
        </w:rPr>
        <w:t xml:space="preserve">: </w:t>
      </w:r>
      <w:hyperlink r:id="rId9" w:history="1">
        <w:r w:rsidRPr="00FE0872">
          <w:rPr>
            <w:rStyle w:val="af"/>
            <w:sz w:val="24"/>
            <w:szCs w:val="24"/>
          </w:rPr>
          <w:t>obankrotim@bk.ru</w:t>
        </w:r>
      </w:hyperlink>
      <w:r w:rsidRPr="00FE0872">
        <w:rPr>
          <w:sz w:val="24"/>
          <w:szCs w:val="24"/>
        </w:rPr>
        <w:t xml:space="preserve">), член Союза «СРО АУ Северо-Запада» (адрес: 191060, </w:t>
      </w:r>
      <w:proofErr w:type="spellStart"/>
      <w:r w:rsidRPr="00FE0872">
        <w:rPr>
          <w:sz w:val="24"/>
          <w:szCs w:val="24"/>
        </w:rPr>
        <w:t>г.С</w:t>
      </w:r>
      <w:proofErr w:type="spellEnd"/>
      <w:r w:rsidRPr="00FE0872">
        <w:rPr>
          <w:sz w:val="24"/>
          <w:szCs w:val="24"/>
        </w:rPr>
        <w:t xml:space="preserve">.-Петербург, </w:t>
      </w:r>
      <w:proofErr w:type="spellStart"/>
      <w:r w:rsidRPr="00FE0872">
        <w:rPr>
          <w:sz w:val="24"/>
          <w:szCs w:val="24"/>
        </w:rPr>
        <w:t>ул.Смольного</w:t>
      </w:r>
      <w:proofErr w:type="spellEnd"/>
      <w:r w:rsidRPr="00FE0872">
        <w:rPr>
          <w:sz w:val="24"/>
          <w:szCs w:val="24"/>
        </w:rPr>
        <w:t>, д.1/3, п.6, ОГРН:1027809209471, ИНН:7825489593,), действующий на основании Решения АС города Москвы по делу №А40-83275/2015 от 28.09.16 г. и определения от 03.04.17г.</w:t>
      </w:r>
      <w:r w:rsidR="00ED246C" w:rsidRPr="00FE0872">
        <w:rPr>
          <w:sz w:val="24"/>
          <w:szCs w:val="24"/>
        </w:rPr>
        <w:t>, именуемое далее «</w:t>
      </w:r>
      <w:r w:rsidR="00ED246C" w:rsidRPr="00FE0872">
        <w:rPr>
          <w:b/>
          <w:sz w:val="24"/>
          <w:szCs w:val="24"/>
        </w:rPr>
        <w:t>Продавец»</w:t>
      </w:r>
      <w:r w:rsidR="00ED246C" w:rsidRPr="00FE0872">
        <w:rPr>
          <w:sz w:val="24"/>
          <w:szCs w:val="24"/>
        </w:rPr>
        <w:t>, с одной стороны,</w:t>
      </w:r>
    </w:p>
    <w:p w:rsidR="00ED246C" w:rsidRPr="001E00B2" w:rsidRDefault="00ED246C" w:rsidP="00ED246C">
      <w:pPr>
        <w:ind w:firstLine="709"/>
        <w:jc w:val="both"/>
        <w:rPr>
          <w:sz w:val="24"/>
          <w:szCs w:val="24"/>
        </w:rPr>
      </w:pPr>
      <w:r w:rsidRPr="004A676F">
        <w:rPr>
          <w:sz w:val="24"/>
          <w:szCs w:val="24"/>
        </w:rPr>
        <w:t xml:space="preserve">и </w:t>
      </w:r>
      <w:r w:rsidRPr="004A676F">
        <w:rPr>
          <w:bCs/>
          <w:i/>
          <w:sz w:val="24"/>
          <w:szCs w:val="24"/>
        </w:rPr>
        <w:t>(победитель торгов</w:t>
      </w:r>
      <w:r w:rsidRPr="004A676F">
        <w:rPr>
          <w:bCs/>
          <w:sz w:val="24"/>
          <w:szCs w:val="24"/>
        </w:rPr>
        <w:t xml:space="preserve">), именуемое в дальнейшем </w:t>
      </w:r>
      <w:r w:rsidRPr="004A676F">
        <w:rPr>
          <w:b/>
          <w:bCs/>
          <w:sz w:val="24"/>
          <w:szCs w:val="24"/>
        </w:rPr>
        <w:t xml:space="preserve">«Покупатель»,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(уполномоченное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>
        <w:rPr>
          <w:b/>
          <w:bCs/>
          <w:sz w:val="24"/>
          <w:szCs w:val="24"/>
        </w:rPr>
        <w:t xml:space="preserve"> </w:t>
      </w:r>
      <w:r w:rsidRPr="0064069E">
        <w:rPr>
          <w:bCs/>
          <w:i/>
          <w:sz w:val="24"/>
          <w:szCs w:val="24"/>
        </w:rPr>
        <w:t>(правоустанавливающий документ)</w:t>
      </w:r>
      <w:r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далее совместно именуемые </w:t>
      </w:r>
      <w:r w:rsidRPr="001E00B2">
        <w:rPr>
          <w:b/>
          <w:sz w:val="24"/>
          <w:szCs w:val="24"/>
        </w:rPr>
        <w:t>«Стороны»</w:t>
      </w:r>
      <w:r w:rsidRPr="001E00B2">
        <w:rPr>
          <w:sz w:val="24"/>
          <w:szCs w:val="24"/>
        </w:rPr>
        <w:t>, заключили настоящий договор о нижеследующем:</w:t>
      </w:r>
    </w:p>
    <w:p w:rsidR="00ED246C" w:rsidRPr="00943693" w:rsidRDefault="00ED246C" w:rsidP="00ED246C">
      <w:pPr>
        <w:pStyle w:val="a6"/>
        <w:ind w:firstLine="709"/>
        <w:rPr>
          <w:rStyle w:val="a7"/>
          <w:b w:val="0"/>
          <w:sz w:val="22"/>
          <w:szCs w:val="22"/>
        </w:rPr>
      </w:pPr>
    </w:p>
    <w:p w:rsidR="00ED246C" w:rsidRPr="00943693" w:rsidRDefault="00ED246C" w:rsidP="00ED246C">
      <w:pPr>
        <w:pStyle w:val="a6"/>
        <w:numPr>
          <w:ilvl w:val="0"/>
          <w:numId w:val="1"/>
        </w:numPr>
        <w:ind w:left="0" w:firstLine="709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numPr>
          <w:ilvl w:val="1"/>
          <w:numId w:val="1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732D79" w:rsidRPr="00AA069D" w:rsidRDefault="00ED246C" w:rsidP="00ED5584">
      <w:pPr>
        <w:ind w:firstLine="709"/>
        <w:jc w:val="both"/>
        <w:rPr>
          <w:sz w:val="24"/>
          <w:szCs w:val="24"/>
          <w:u w:val="single"/>
        </w:rPr>
      </w:pPr>
      <w:r w:rsidRPr="00EB3179">
        <w:rPr>
          <w:b/>
          <w:sz w:val="24"/>
          <w:szCs w:val="24"/>
        </w:rPr>
        <w:t xml:space="preserve">- </w:t>
      </w:r>
      <w:r w:rsidR="00732D79" w:rsidRPr="00AA069D">
        <w:rPr>
          <w:sz w:val="24"/>
          <w:szCs w:val="24"/>
          <w:u w:val="single"/>
        </w:rPr>
        <w:t>(данные индивидуализирующие объект)</w:t>
      </w:r>
      <w:r w:rsidR="00732D79" w:rsidRPr="006225EE">
        <w:rPr>
          <w:sz w:val="24"/>
          <w:szCs w:val="24"/>
        </w:rPr>
        <w:t>______________________________________</w:t>
      </w:r>
    </w:p>
    <w:p w:rsidR="00ED246C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Имущество принадлежит Продавцу на основании:</w:t>
      </w:r>
    </w:p>
    <w:p w:rsidR="00ED246C" w:rsidRDefault="00ED246C" w:rsidP="00ED246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__________(</w:t>
      </w:r>
      <w:r w:rsidRPr="00ED246C">
        <w:rPr>
          <w:sz w:val="24"/>
          <w:szCs w:val="24"/>
          <w:u w:val="single"/>
        </w:rPr>
        <w:t>сведения о правоустанавливающих документах</w:t>
      </w:r>
      <w:r>
        <w:rPr>
          <w:sz w:val="24"/>
          <w:szCs w:val="24"/>
        </w:rPr>
        <w:t>)_____________________________</w:t>
      </w:r>
    </w:p>
    <w:p w:rsidR="00FE0872" w:rsidRDefault="00FE0872" w:rsidP="00FE0872">
      <w:pPr>
        <w:pStyle w:val="a6"/>
        <w:numPr>
          <w:ilvl w:val="1"/>
          <w:numId w:val="2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FE0872">
        <w:rPr>
          <w:rStyle w:val="a7"/>
          <w:b w:val="0"/>
          <w:sz w:val="24"/>
          <w:szCs w:val="24"/>
        </w:rPr>
        <w:t>Имущество находится в залоге у</w:t>
      </w:r>
      <w:r w:rsidRPr="00FE0872">
        <w:t xml:space="preserve"> </w:t>
      </w:r>
      <w:r w:rsidRPr="00FE0872">
        <w:rPr>
          <w:rStyle w:val="a7"/>
          <w:b w:val="0"/>
          <w:sz w:val="24"/>
          <w:szCs w:val="24"/>
        </w:rPr>
        <w:t>ПАО «ЧЕЛЯБИНВЕСТБАНК»</w:t>
      </w:r>
      <w:r w:rsidRPr="00FE0872">
        <w:t xml:space="preserve"> </w:t>
      </w:r>
      <w:r w:rsidRPr="00FE0872">
        <w:rPr>
          <w:rStyle w:val="a7"/>
          <w:b w:val="0"/>
          <w:sz w:val="24"/>
          <w:szCs w:val="24"/>
        </w:rPr>
        <w:t>на момент подписания настоящего договора в залоге, под арестом или иными обременениями не находится. Продажа заложенного имущества в порядке, предусмотренном ФЗ «О несостоятельности (банкротстве)»  приводит к прекращению права залога в силу закона.</w:t>
      </w:r>
    </w:p>
    <w:p w:rsidR="00ED246C" w:rsidRDefault="00ED246C" w:rsidP="005906E1">
      <w:pPr>
        <w:pStyle w:val="a6"/>
        <w:numPr>
          <w:ilvl w:val="1"/>
          <w:numId w:val="2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Покупатель приобретает имущество в связи со следующими обстоятельствами: ______(</w:t>
      </w:r>
      <w:r w:rsidRPr="00ED246C">
        <w:rPr>
          <w:rStyle w:val="a7"/>
          <w:b w:val="0"/>
          <w:sz w:val="24"/>
          <w:szCs w:val="24"/>
          <w:u w:val="single"/>
        </w:rPr>
        <w:t>описание процесса торгов</w:t>
      </w:r>
      <w:r w:rsidRPr="00ED246C">
        <w:rPr>
          <w:rStyle w:val="a7"/>
          <w:b w:val="0"/>
          <w:sz w:val="24"/>
          <w:szCs w:val="24"/>
        </w:rPr>
        <w:t>)_____________________________________________________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2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ЦЕНА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7A6C03" w:rsidRDefault="00ED246C" w:rsidP="00ED246C">
      <w:pPr>
        <w:pStyle w:val="a6"/>
        <w:numPr>
          <w:ilvl w:val="1"/>
          <w:numId w:val="3"/>
        </w:numPr>
        <w:ind w:left="0" w:firstLine="709"/>
        <w:jc w:val="both"/>
        <w:rPr>
          <w:bCs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 xml:space="preserve">Стоимость </w:t>
      </w:r>
      <w:r w:rsidRPr="00ED246C">
        <w:rPr>
          <w:sz w:val="24"/>
          <w:szCs w:val="24"/>
        </w:rPr>
        <w:t xml:space="preserve">Имущества </w:t>
      </w:r>
      <w:r w:rsidRPr="00ED246C">
        <w:rPr>
          <w:rStyle w:val="a7"/>
          <w:b w:val="0"/>
          <w:sz w:val="24"/>
          <w:szCs w:val="24"/>
        </w:rPr>
        <w:t>составляет ______________(в соответствии с результатами торгов)</w:t>
      </w:r>
      <w:r w:rsidRPr="00ED246C">
        <w:rPr>
          <w:sz w:val="24"/>
          <w:szCs w:val="24"/>
        </w:rPr>
        <w:t>:</w:t>
      </w:r>
      <w:r w:rsidR="007A6C03">
        <w:rPr>
          <w:bCs/>
          <w:sz w:val="24"/>
          <w:szCs w:val="24"/>
        </w:rPr>
        <w:t xml:space="preserve"> </w:t>
      </w:r>
      <w:r w:rsidRPr="007A6C03">
        <w:rPr>
          <w:sz w:val="24"/>
          <w:szCs w:val="24"/>
        </w:rPr>
        <w:t>___________________________________________________________.</w:t>
      </w:r>
    </w:p>
    <w:p w:rsidR="007A6C03" w:rsidRPr="007A6C03" w:rsidRDefault="004377D5" w:rsidP="007A6C03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8155DE">
        <w:rPr>
          <w:rStyle w:val="a7"/>
          <w:b w:val="0"/>
          <w:sz w:val="24"/>
          <w:szCs w:val="24"/>
        </w:rPr>
        <w:t xml:space="preserve">Оплата Имущества производится в размере, указанном в п. 2.1 настоящего </w:t>
      </w:r>
      <w:r w:rsidRPr="007A6C03">
        <w:rPr>
          <w:rStyle w:val="a7"/>
          <w:b w:val="0"/>
          <w:sz w:val="24"/>
          <w:szCs w:val="24"/>
        </w:rPr>
        <w:t>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  <w:r w:rsidR="007A6C03" w:rsidRPr="007A6C03">
        <w:rPr>
          <w:rStyle w:val="a7"/>
          <w:b w:val="0"/>
          <w:sz w:val="24"/>
          <w:szCs w:val="24"/>
        </w:rPr>
        <w:t xml:space="preserve"> </w:t>
      </w:r>
    </w:p>
    <w:p w:rsidR="00E146B2" w:rsidRPr="007A6C03" w:rsidRDefault="00E146B2" w:rsidP="007A6C03">
      <w:pPr>
        <w:pStyle w:val="a6"/>
        <w:numPr>
          <w:ilvl w:val="1"/>
          <w:numId w:val="3"/>
        </w:numPr>
        <w:ind w:left="0" w:firstLine="709"/>
        <w:jc w:val="both"/>
        <w:rPr>
          <w:bCs/>
          <w:sz w:val="24"/>
          <w:szCs w:val="24"/>
        </w:rPr>
      </w:pPr>
      <w:bookmarkStart w:id="0" w:name="_GoBack"/>
      <w:bookmarkEnd w:id="0"/>
      <w:r w:rsidRPr="007A6C03">
        <w:rPr>
          <w:sz w:val="24"/>
          <w:szCs w:val="24"/>
        </w:rPr>
        <w:t xml:space="preserve">Согласием (акцептом) Покупателя является поступление задатка на счет Продавца в течение 5 дней с даты получения предложения от Продавца заключить договор купли-продажи  Договор купли-продажи Продавец направляет Покупателю в течение 2 дней с даты поступления задатка, который Покупатель подписывает и направляет Продавцу в течение 5 дней. </w:t>
      </w:r>
    </w:p>
    <w:p w:rsidR="00F456F2" w:rsidRDefault="00F456F2" w:rsidP="007A6C03">
      <w:pPr>
        <w:pStyle w:val="a6"/>
        <w:jc w:val="both"/>
        <w:rPr>
          <w:rStyle w:val="a7"/>
          <w:b w:val="0"/>
          <w:sz w:val="24"/>
          <w:szCs w:val="24"/>
        </w:rPr>
      </w:pPr>
    </w:p>
    <w:p w:rsidR="00ED5584" w:rsidRPr="00AA069D" w:rsidRDefault="00ED5584" w:rsidP="007A6C03">
      <w:pPr>
        <w:pStyle w:val="ab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lastRenderedPageBreak/>
        <w:t>ПЕРЕДАЧА ИМУЩЕСТВА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9E2752" w:rsidRDefault="00ED5584" w:rsidP="00ED5584">
      <w:pPr>
        <w:pStyle w:val="ab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9E2752">
        <w:rPr>
          <w:rStyle w:val="a7"/>
          <w:b w:val="0"/>
          <w:sz w:val="24"/>
          <w:szCs w:val="24"/>
        </w:rPr>
        <w:t xml:space="preserve">Имущество передается Продавцом Покупателю по передаточному акту в течение 35 (тридцати пяти) дней с момента подписания настоящего договора, но не позднее 5 (пяти) дней с момента после полной оплаты стоимости Имущества, указанной в п. 2.1 договора. </w:t>
      </w:r>
      <w:proofErr w:type="gramStart"/>
      <w:r w:rsidRPr="009E2752">
        <w:rPr>
          <w:rStyle w:val="a7"/>
          <w:b w:val="0"/>
          <w:sz w:val="24"/>
          <w:szCs w:val="24"/>
        </w:rPr>
        <w:t>С даты подписания</w:t>
      </w:r>
      <w:proofErr w:type="gramEnd"/>
      <w:r w:rsidRPr="009E2752">
        <w:rPr>
          <w:rStyle w:val="a7"/>
          <w:b w:val="0"/>
          <w:sz w:val="24"/>
          <w:szCs w:val="24"/>
        </w:rPr>
        <w:t xml:space="preserve"> акта Покупателем ответственность за сохранность </w:t>
      </w:r>
      <w:r>
        <w:rPr>
          <w:rStyle w:val="a7"/>
          <w:b w:val="0"/>
          <w:sz w:val="24"/>
          <w:szCs w:val="24"/>
        </w:rPr>
        <w:t>имущества</w:t>
      </w:r>
      <w:r w:rsidRPr="009E2752">
        <w:rPr>
          <w:rStyle w:val="a7"/>
          <w:b w:val="0"/>
          <w:sz w:val="24"/>
          <w:szCs w:val="24"/>
        </w:rPr>
        <w:t xml:space="preserve">, равно как и риск случайной порчи или гибели имущества, несет Покупатель. </w:t>
      </w:r>
    </w:p>
    <w:p w:rsidR="00ED5584" w:rsidRPr="00AA069D" w:rsidRDefault="00ED5584" w:rsidP="00ED5584">
      <w:pPr>
        <w:pStyle w:val="a6"/>
        <w:ind w:left="709"/>
        <w:rPr>
          <w:rStyle w:val="a7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ОТВЕТСТВЕННОСТЬ СТОРОН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5584" w:rsidRPr="00781B5E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ED5584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FB7D28">
        <w:rPr>
          <w:rStyle w:val="a7"/>
          <w:b w:val="0"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 в соответствии с пунктом 7 статьи 449.1 Гражданского кодекса РФ. Заключение соглашения о расторжении договора не требуется.</w:t>
      </w:r>
    </w:p>
    <w:p w:rsidR="00ED5584" w:rsidRPr="00FB7D28" w:rsidRDefault="00ED5584" w:rsidP="00ED5584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ВОЗНИКНОВЕНИЕ ПРАВА СОБСТВЕННОСТИ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5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 xml:space="preserve">Право собственности на </w:t>
      </w:r>
      <w:r>
        <w:rPr>
          <w:rStyle w:val="a7"/>
          <w:b w:val="0"/>
          <w:sz w:val="24"/>
          <w:szCs w:val="24"/>
        </w:rPr>
        <w:t>движимое и</w:t>
      </w:r>
      <w:r w:rsidRPr="005B4947">
        <w:rPr>
          <w:rStyle w:val="a7"/>
          <w:b w:val="0"/>
          <w:sz w:val="24"/>
          <w:szCs w:val="24"/>
        </w:rPr>
        <w:t xml:space="preserve">мущество возникает у Покупателя </w:t>
      </w:r>
      <w:proofErr w:type="gramStart"/>
      <w:r w:rsidRPr="005B4947">
        <w:rPr>
          <w:rStyle w:val="a7"/>
          <w:b w:val="0"/>
          <w:sz w:val="24"/>
          <w:szCs w:val="24"/>
        </w:rPr>
        <w:t xml:space="preserve">с </w:t>
      </w:r>
      <w:r>
        <w:rPr>
          <w:rStyle w:val="a7"/>
          <w:b w:val="0"/>
          <w:sz w:val="24"/>
          <w:szCs w:val="24"/>
        </w:rPr>
        <w:t>даты</w:t>
      </w:r>
      <w:r w:rsidRPr="005B4947">
        <w:rPr>
          <w:rStyle w:val="a7"/>
          <w:b w:val="0"/>
          <w:sz w:val="24"/>
          <w:szCs w:val="24"/>
        </w:rPr>
        <w:t xml:space="preserve"> </w:t>
      </w:r>
      <w:r>
        <w:rPr>
          <w:rStyle w:val="a7"/>
          <w:b w:val="0"/>
          <w:sz w:val="24"/>
          <w:szCs w:val="24"/>
        </w:rPr>
        <w:t>подписания</w:t>
      </w:r>
      <w:proofErr w:type="gramEnd"/>
      <w:r>
        <w:rPr>
          <w:rStyle w:val="a7"/>
          <w:b w:val="0"/>
          <w:sz w:val="24"/>
          <w:szCs w:val="24"/>
        </w:rPr>
        <w:t xml:space="preserve"> передаточного акта.</w:t>
      </w:r>
    </w:p>
    <w:p w:rsidR="00ED5584" w:rsidRPr="00AA069D" w:rsidRDefault="00ED5584" w:rsidP="00ED5584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РАСТОРЖЕНИЕ ДОГОВОРА.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5B4947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Порядок расторжения договора определяется действ</w:t>
      </w:r>
      <w:r>
        <w:rPr>
          <w:rStyle w:val="a7"/>
          <w:b w:val="0"/>
          <w:sz w:val="24"/>
          <w:szCs w:val="24"/>
        </w:rPr>
        <w:t>ующим законодательством.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ЗАКЛЮЧИТЕЛЬНЫЕ ПОЛОЖЕНИЯ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</w:t>
      </w:r>
      <w:r>
        <w:rPr>
          <w:rStyle w:val="a7"/>
          <w:b w:val="0"/>
          <w:sz w:val="24"/>
          <w:szCs w:val="24"/>
        </w:rPr>
        <w:t>.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.2.</w:t>
      </w:r>
      <w:r w:rsidRPr="005B4947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.3.</w:t>
      </w:r>
      <w:r w:rsidRPr="005B4947">
        <w:rPr>
          <w:rStyle w:val="a7"/>
          <w:b w:val="0"/>
          <w:sz w:val="24"/>
          <w:szCs w:val="24"/>
        </w:rPr>
        <w:tab/>
        <w:t xml:space="preserve">Настоящий договор составлен в </w:t>
      </w:r>
      <w:r>
        <w:rPr>
          <w:rStyle w:val="a7"/>
          <w:b w:val="0"/>
          <w:sz w:val="24"/>
          <w:szCs w:val="24"/>
        </w:rPr>
        <w:t>двух</w:t>
      </w:r>
      <w:r w:rsidRPr="005B4947">
        <w:rPr>
          <w:rStyle w:val="a7"/>
          <w:b w:val="0"/>
          <w:sz w:val="24"/>
          <w:szCs w:val="24"/>
        </w:rPr>
        <w:t xml:space="preserve"> экземплярах, имеющих равную юридическую силу: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первый экземпляр Продавцу;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второй экземпляр Покупателю.</w:t>
      </w: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</w:p>
    <w:p w:rsidR="00ED246C" w:rsidRPr="00AA069D" w:rsidRDefault="00ED246C" w:rsidP="002B5CE5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АДРЕСА И РЕКВИЗИТЫ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</w:t>
      </w:r>
      <w:r>
        <w:rPr>
          <w:rStyle w:val="a7"/>
          <w:sz w:val="24"/>
          <w:szCs w:val="24"/>
        </w:rPr>
        <w:t>__________________________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</w:t>
      </w:r>
      <w:r>
        <w:rPr>
          <w:rStyle w:val="a7"/>
          <w:sz w:val="24"/>
          <w:szCs w:val="24"/>
        </w:rPr>
        <w:t>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ПОДПИСИ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lastRenderedPageBreak/>
        <w:t>Продавец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center"/>
        <w:rPr>
          <w:bCs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</w:t>
      </w:r>
    </w:p>
    <w:p w:rsidR="005352CA" w:rsidRDefault="005352CA">
      <w:pPr>
        <w:spacing w:after="200" w:line="276" w:lineRule="auto"/>
      </w:pPr>
      <w:r>
        <w:br w:type="page"/>
      </w:r>
    </w:p>
    <w:p w:rsidR="005352CA" w:rsidRDefault="005352CA" w:rsidP="005352CA">
      <w:pPr>
        <w:tabs>
          <w:tab w:val="left" w:pos="1134"/>
        </w:tabs>
        <w:ind w:firstLine="567"/>
        <w:jc w:val="right"/>
        <w:rPr>
          <w:sz w:val="24"/>
        </w:rPr>
      </w:pPr>
      <w:r>
        <w:rPr>
          <w:sz w:val="24"/>
        </w:rPr>
        <w:lastRenderedPageBreak/>
        <w:t>Приложение №1 к договору купли-продажи</w:t>
      </w:r>
    </w:p>
    <w:p w:rsidR="005352CA" w:rsidRDefault="005352CA" w:rsidP="005352CA">
      <w:pPr>
        <w:tabs>
          <w:tab w:val="left" w:pos="1134"/>
        </w:tabs>
        <w:ind w:firstLine="567"/>
        <w:jc w:val="right"/>
        <w:rPr>
          <w:sz w:val="24"/>
        </w:rPr>
      </w:pPr>
    </w:p>
    <w:p w:rsidR="005352CA" w:rsidRPr="00557833" w:rsidRDefault="005352CA" w:rsidP="005352CA">
      <w:pPr>
        <w:tabs>
          <w:tab w:val="left" w:pos="1134"/>
        </w:tabs>
        <w:jc w:val="center"/>
        <w:rPr>
          <w:b/>
          <w:sz w:val="24"/>
        </w:rPr>
      </w:pPr>
      <w:r w:rsidRPr="00557833">
        <w:rPr>
          <w:b/>
          <w:sz w:val="24"/>
        </w:rPr>
        <w:t>Движимое</w:t>
      </w:r>
      <w:r>
        <w:rPr>
          <w:b/>
          <w:sz w:val="24"/>
        </w:rPr>
        <w:t xml:space="preserve"> имуществ</w:t>
      </w:r>
      <w:proofErr w:type="gramStart"/>
      <w:r>
        <w:rPr>
          <w:b/>
          <w:sz w:val="24"/>
        </w:rPr>
        <w:t>о ООО</w:t>
      </w:r>
      <w:proofErr w:type="gramEnd"/>
      <w:r>
        <w:rPr>
          <w:b/>
          <w:sz w:val="24"/>
        </w:rPr>
        <w:t xml:space="preserve"> «Спектр-Авто-Ф»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53"/>
        <w:gridCol w:w="1300"/>
        <w:gridCol w:w="8036"/>
      </w:tblGrid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9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№ </w:t>
            </w:r>
            <w:proofErr w:type="gramStart"/>
            <w:r w:rsidRPr="00557833">
              <w:rPr>
                <w:bCs/>
              </w:rPr>
              <w:t>п</w:t>
            </w:r>
            <w:proofErr w:type="gramEnd"/>
            <w:r w:rsidRPr="00557833">
              <w:rPr>
                <w:bCs/>
              </w:rPr>
              <w:t>/п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84" w:right="-108"/>
              <w:jc w:val="center"/>
              <w:rPr>
                <w:bCs/>
              </w:rPr>
            </w:pPr>
            <w:r w:rsidRPr="00557833">
              <w:rPr>
                <w:bCs/>
              </w:rPr>
              <w:t>Инвентарный номер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Наименование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Аппарат инверторный многофункциональный сварочный 3650CF20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Блок энергообеспечения ЕАА EW/DW TURBO/F-EU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20120123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Входной знак с порталом (H=2450мм; W=1500мм),</w:t>
            </w:r>
            <w:r>
              <w:rPr>
                <w:bCs/>
              </w:rPr>
              <w:t xml:space="preserve"> </w:t>
            </w:r>
            <w:r w:rsidRPr="00557833">
              <w:rPr>
                <w:bCs/>
              </w:rPr>
              <w:t>ширина проема 2070</w:t>
            </w:r>
            <w:r>
              <w:rPr>
                <w:bCs/>
              </w:rPr>
              <w:t xml:space="preserve"> </w:t>
            </w:r>
            <w:r w:rsidRPr="00557833">
              <w:rPr>
                <w:bCs/>
              </w:rPr>
              <w:t>мм,</w:t>
            </w:r>
            <w:r>
              <w:rPr>
                <w:bCs/>
              </w:rPr>
              <w:t xml:space="preserve"> </w:t>
            </w:r>
            <w:r w:rsidRPr="00557833">
              <w:rPr>
                <w:bCs/>
              </w:rPr>
              <w:t>высота 2450</w:t>
            </w:r>
            <w:r>
              <w:rPr>
                <w:bCs/>
              </w:rPr>
              <w:t xml:space="preserve"> </w:t>
            </w:r>
            <w:r w:rsidRPr="00557833">
              <w:rPr>
                <w:bCs/>
              </w:rPr>
              <w:t>мм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Выпрямитель векторный для KOREK 10 тонн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Выпрямитель векторный для KOREK 10 тонн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Горелка на жидком топливе RL 34 MZ T.C. DB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bCs/>
              </w:rPr>
              <w:t>пневмо</w:t>
            </w:r>
            <w:proofErr w:type="spellEnd"/>
            <w:r w:rsidRPr="00557833">
              <w:rPr>
                <w:bCs/>
              </w:rPr>
              <w:t>-гидравлический</w:t>
            </w:r>
            <w:proofErr w:type="gramEnd"/>
            <w:r w:rsidRPr="00557833">
              <w:rPr>
                <w:bCs/>
              </w:rPr>
              <w:t xml:space="preserve"> 2т(10130202/180711/1118990/2,Италия)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bCs/>
              </w:rPr>
              <w:t>пневмо</w:t>
            </w:r>
            <w:proofErr w:type="spellEnd"/>
            <w:r w:rsidRPr="00557833">
              <w:rPr>
                <w:bCs/>
              </w:rPr>
              <w:t>-гидравлический</w:t>
            </w:r>
            <w:proofErr w:type="gramEnd"/>
            <w:r w:rsidRPr="00557833">
              <w:rPr>
                <w:bCs/>
              </w:rPr>
              <w:t xml:space="preserve"> 2т(10130202/180711/1118990/2,Италия)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bCs/>
              </w:rPr>
              <w:t>пневмо</w:t>
            </w:r>
            <w:proofErr w:type="spellEnd"/>
            <w:r w:rsidRPr="00557833">
              <w:rPr>
                <w:bCs/>
              </w:rPr>
              <w:t>-гидравлический</w:t>
            </w:r>
            <w:proofErr w:type="gramEnd"/>
            <w:r w:rsidRPr="00557833">
              <w:rPr>
                <w:bCs/>
              </w:rPr>
              <w:t xml:space="preserve"> 2т(10130202/180711/1118990/2,Италия)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Захват быстросъемный для </w:t>
            </w:r>
            <w:proofErr w:type="spellStart"/>
            <w:r w:rsidRPr="00557833">
              <w:rPr>
                <w:bCs/>
              </w:rPr>
              <w:t>Korek</w:t>
            </w:r>
            <w:proofErr w:type="spell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20120125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Знак направления (Н=1650мм, W=1200мм)</w:t>
            </w:r>
          </w:p>
        </w:tc>
      </w:tr>
      <w:tr w:rsidR="005352CA" w:rsidRPr="002B3639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ИК</w:t>
            </w:r>
            <w:r w:rsidRPr="00557833">
              <w:rPr>
                <w:bCs/>
                <w:lang w:val="en-US"/>
              </w:rPr>
              <w:t>-</w:t>
            </w:r>
            <w:r w:rsidRPr="00557833">
              <w:rPr>
                <w:bCs/>
              </w:rPr>
              <w:t>сушка</w:t>
            </w:r>
            <w:r w:rsidRPr="00557833">
              <w:rPr>
                <w:bCs/>
                <w:lang w:val="en-US"/>
              </w:rPr>
              <w:t xml:space="preserve"> IRT 1 </w:t>
            </w:r>
            <w:proofErr w:type="spellStart"/>
            <w:r w:rsidRPr="00557833">
              <w:rPr>
                <w:bCs/>
                <w:lang w:val="en-US"/>
              </w:rPr>
              <w:t>PrepCure</w:t>
            </w:r>
            <w:proofErr w:type="spellEnd"/>
            <w:r w:rsidRPr="00557833">
              <w:rPr>
                <w:bCs/>
                <w:lang w:val="en-US"/>
              </w:rPr>
              <w:t xml:space="preserve"> (1 </w:t>
            </w:r>
            <w:proofErr w:type="spellStart"/>
            <w:r w:rsidRPr="00557833">
              <w:rPr>
                <w:bCs/>
                <w:lang w:val="en-US"/>
              </w:rPr>
              <w:t>kv</w:t>
            </w:r>
            <w:proofErr w:type="spellEnd"/>
            <w:r w:rsidRPr="00557833">
              <w:rPr>
                <w:bCs/>
                <w:lang w:val="en-US"/>
              </w:rPr>
              <w:t>. 230v.1PH)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Ик-сушка IRT 4-2 </w:t>
            </w:r>
            <w:proofErr w:type="spellStart"/>
            <w:r w:rsidRPr="00557833">
              <w:rPr>
                <w:bCs/>
              </w:rPr>
              <w:t>PcAuto</w:t>
            </w:r>
            <w:proofErr w:type="spellEnd"/>
            <w:r w:rsidRPr="00557833">
              <w:rPr>
                <w:bCs/>
              </w:rPr>
              <w:t xml:space="preserve"> (12 кВт, 400</w:t>
            </w:r>
            <w:proofErr w:type="gramStart"/>
            <w:r w:rsidRPr="00557833">
              <w:rPr>
                <w:bCs/>
              </w:rPr>
              <w:t xml:space="preserve"> В</w:t>
            </w:r>
            <w:proofErr w:type="gramEnd"/>
            <w:r w:rsidRPr="00557833">
              <w:rPr>
                <w:bCs/>
              </w:rPr>
              <w:t>, 3ф)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Камера PRESTIGE 7.26*3.96*2.91 приток-вытяжка NV1201/01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Камера SUPREME 5,94*7,24*2,64 вытяжка -2шт</w:t>
            </w:r>
            <w:proofErr w:type="gramStart"/>
            <w:r w:rsidRPr="00557833">
              <w:rPr>
                <w:bCs/>
              </w:rPr>
              <w:t>.(</w:t>
            </w:r>
            <w:proofErr w:type="spellStart"/>
            <w:proofErr w:type="gramEnd"/>
            <w:r w:rsidRPr="00557833">
              <w:rPr>
                <w:bCs/>
              </w:rPr>
              <w:t>уч.подготовки</w:t>
            </w:r>
            <w:proofErr w:type="spellEnd"/>
            <w:r w:rsidRPr="00557833">
              <w:rPr>
                <w:bCs/>
              </w:rPr>
              <w:t xml:space="preserve"> на 2поста с нагревом NV1202/01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Камера SUPREME для </w:t>
            </w:r>
            <w:proofErr w:type="spellStart"/>
            <w:r w:rsidRPr="00557833">
              <w:rPr>
                <w:bCs/>
              </w:rPr>
              <w:t>коммерч</w:t>
            </w:r>
            <w:proofErr w:type="spellEnd"/>
            <w:r w:rsidRPr="00557833">
              <w:rPr>
                <w:bCs/>
              </w:rPr>
              <w:t>. транспорта 7,92*3,96*3,6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Комплект стоек POWER LOK для </w:t>
            </w:r>
            <w:proofErr w:type="gramStart"/>
            <w:r w:rsidRPr="00557833">
              <w:rPr>
                <w:bCs/>
              </w:rPr>
              <w:t>фиксации</w:t>
            </w:r>
            <w:proofErr w:type="gramEnd"/>
            <w:r w:rsidRPr="00557833">
              <w:rPr>
                <w:bCs/>
              </w:rPr>
              <w:t xml:space="preserve"> а/м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Компрессор </w:t>
            </w:r>
            <w:proofErr w:type="spellStart"/>
            <w:r w:rsidRPr="00557833">
              <w:rPr>
                <w:bCs/>
              </w:rPr>
              <w:t>Atlas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Copco</w:t>
            </w:r>
            <w:proofErr w:type="spellEnd"/>
            <w:r w:rsidRPr="00557833">
              <w:rPr>
                <w:bCs/>
              </w:rPr>
              <w:t xml:space="preserve"> GX 11-10 FF ресивер 500 л с осушителем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Компрессор </w:t>
            </w:r>
            <w:proofErr w:type="spellStart"/>
            <w:r w:rsidRPr="00557833">
              <w:rPr>
                <w:bCs/>
              </w:rPr>
              <w:t>Atlas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Copco</w:t>
            </w:r>
            <w:proofErr w:type="spellEnd"/>
            <w:r w:rsidRPr="00557833">
              <w:rPr>
                <w:bCs/>
              </w:rPr>
              <w:t xml:space="preserve"> GX 11-10 FF ресивер 500 л с осушителем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Консоль поворотная ASA 6000 CT/SR-EU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Крепления </w:t>
            </w:r>
            <w:proofErr w:type="gramStart"/>
            <w:r w:rsidRPr="00557833">
              <w:rPr>
                <w:bCs/>
              </w:rPr>
              <w:t>для</w:t>
            </w:r>
            <w:proofErr w:type="gramEnd"/>
            <w:r w:rsidRPr="00557833">
              <w:rPr>
                <w:bCs/>
              </w:rPr>
              <w:t xml:space="preserve"> а/м FORD TRANZIT 2000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Машина моечная </w:t>
            </w:r>
            <w:proofErr w:type="spellStart"/>
            <w:r w:rsidRPr="00557833">
              <w:rPr>
                <w:bCs/>
              </w:rPr>
              <w:t>автоматич</w:t>
            </w:r>
            <w:proofErr w:type="spellEnd"/>
            <w:r w:rsidRPr="00557833">
              <w:rPr>
                <w:bCs/>
              </w:rPr>
              <w:t xml:space="preserve">. </w:t>
            </w:r>
            <w:proofErr w:type="spellStart"/>
            <w:r w:rsidRPr="00557833">
              <w:rPr>
                <w:bCs/>
              </w:rPr>
              <w:t>экологич</w:t>
            </w:r>
            <w:proofErr w:type="spellEnd"/>
            <w:r w:rsidRPr="00557833">
              <w:rPr>
                <w:bCs/>
              </w:rPr>
              <w:t xml:space="preserve">. для колес легковых и </w:t>
            </w:r>
            <w:proofErr w:type="spellStart"/>
            <w:r w:rsidRPr="00557833">
              <w:rPr>
                <w:bCs/>
              </w:rPr>
              <w:t>полугрузовых</w:t>
            </w:r>
            <w:proofErr w:type="spellEnd"/>
            <w:r w:rsidRPr="00557833">
              <w:rPr>
                <w:bCs/>
              </w:rPr>
              <w:t xml:space="preserve"> автомобилей WULKAN 300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bCs/>
              </w:rPr>
              <w:t xml:space="preserve"> В</w:t>
            </w:r>
            <w:proofErr w:type="gram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bCs/>
              </w:rPr>
              <w:t xml:space="preserve"> В</w:t>
            </w:r>
            <w:proofErr w:type="gram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bCs/>
              </w:rPr>
              <w:t xml:space="preserve"> В</w:t>
            </w:r>
            <w:proofErr w:type="gramEnd"/>
          </w:p>
        </w:tc>
      </w:tr>
      <w:tr w:rsidR="005352CA" w:rsidRPr="002B3639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Набор</w:t>
            </w:r>
            <w:r w:rsidRPr="00557833">
              <w:rPr>
                <w:bCs/>
                <w:lang w:val="en-US"/>
              </w:rPr>
              <w:t xml:space="preserve"> </w:t>
            </w:r>
            <w:r w:rsidRPr="00557833">
              <w:rPr>
                <w:bCs/>
              </w:rPr>
              <w:t>вееров</w:t>
            </w:r>
            <w:r w:rsidRPr="00557833">
              <w:rPr>
                <w:bCs/>
                <w:lang w:val="en-US"/>
              </w:rPr>
              <w:t xml:space="preserve"> SIK-NVD-</w:t>
            </w:r>
            <w:proofErr w:type="spellStart"/>
            <w:r w:rsidRPr="00557833">
              <w:rPr>
                <w:bCs/>
                <w:lang w:val="en-US"/>
              </w:rPr>
              <w:t>Standart</w:t>
            </w:r>
            <w:proofErr w:type="spellEnd"/>
            <w:r w:rsidRPr="00557833">
              <w:rPr>
                <w:bCs/>
                <w:lang w:val="en-US"/>
              </w:rPr>
              <w:t>-Set 14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20120124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Пилон </w:t>
            </w:r>
            <w:proofErr w:type="gramStart"/>
            <w:r w:rsidRPr="00557833">
              <w:rPr>
                <w:bCs/>
              </w:rPr>
              <w:t xml:space="preserve">( </w:t>
            </w:r>
            <w:proofErr w:type="gramEnd"/>
            <w:r w:rsidRPr="00557833">
              <w:rPr>
                <w:bCs/>
              </w:rPr>
              <w:t>Н-6000мм, W=2100мм)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Подъемник c электрогидравлической помпой 3000 кг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.(10130202/010312/0003426/1,Италия)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.(10130202/010312/0003426/1,Италия)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.(10130202/010312/0003426/1,Италия)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.(10130202/161211/0019896/5,Италия)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.(10130202/161211/0019896/5,Италия)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.(10130202/161211/0019896/5,Италия)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.(10130202/161211/0019896/5,Италия1)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для </w:t>
            </w:r>
            <w:proofErr w:type="spellStart"/>
            <w:r w:rsidRPr="00557833">
              <w:rPr>
                <w:bCs/>
              </w:rPr>
              <w:t>шиномонтажа</w:t>
            </w:r>
            <w:proofErr w:type="spellEnd"/>
            <w:r w:rsidRPr="00557833">
              <w:rPr>
                <w:bCs/>
              </w:rPr>
              <w:t>, электрогидравлический г/</w:t>
            </w:r>
            <w:proofErr w:type="gramStart"/>
            <w:r w:rsidRPr="00557833">
              <w:rPr>
                <w:bCs/>
              </w:rPr>
              <w:t>п</w:t>
            </w:r>
            <w:proofErr w:type="gramEnd"/>
            <w:r w:rsidRPr="00557833">
              <w:rPr>
                <w:bCs/>
              </w:rPr>
              <w:t xml:space="preserve"> 3200кг(10130202/241111/0018248/1,Италия)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Подъемник ножничный 4,2т(10130202/070212/0001665/1,Италия)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20120135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 т (10130202/311012/0019873/1)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20120136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 т (10130202/311012/0019873/1)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20120137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 т (10130202/311012/0019873/1)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3,5т(10130202/150212/0002249/1,Италия)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3,5т(10130202/150212/0002249/1,Италия)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четырехстоечный</w:t>
            </w:r>
            <w:proofErr w:type="spellEnd"/>
            <w:r w:rsidRPr="00557833">
              <w:rPr>
                <w:bCs/>
              </w:rPr>
              <w:t xml:space="preserve"> 5т</w:t>
            </w:r>
            <w:proofErr w:type="gramStart"/>
            <w:r w:rsidRPr="00557833">
              <w:rPr>
                <w:bCs/>
              </w:rPr>
              <w:t>,р</w:t>
            </w:r>
            <w:proofErr w:type="gramEnd"/>
            <w:r w:rsidRPr="00557833">
              <w:rPr>
                <w:bCs/>
              </w:rPr>
              <w:t xml:space="preserve">овные </w:t>
            </w:r>
            <w:proofErr w:type="spellStart"/>
            <w:r w:rsidRPr="00557833">
              <w:rPr>
                <w:bCs/>
              </w:rPr>
              <w:t>платформы,длина</w:t>
            </w:r>
            <w:proofErr w:type="spellEnd"/>
            <w:r w:rsidRPr="00557833">
              <w:rPr>
                <w:bCs/>
              </w:rPr>
              <w:t xml:space="preserve"> платформ 5700мм(10130202/150212/0002249/1,Италия)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четырехстоечный</w:t>
            </w:r>
            <w:proofErr w:type="spellEnd"/>
            <w:r w:rsidRPr="00557833">
              <w:rPr>
                <w:bCs/>
              </w:rPr>
              <w:t xml:space="preserve"> 5т</w:t>
            </w:r>
            <w:proofErr w:type="gramStart"/>
            <w:r w:rsidRPr="00557833">
              <w:rPr>
                <w:bCs/>
              </w:rPr>
              <w:t>,р</w:t>
            </w:r>
            <w:proofErr w:type="gramEnd"/>
            <w:r w:rsidRPr="00557833">
              <w:rPr>
                <w:bCs/>
              </w:rPr>
              <w:t xml:space="preserve">овные </w:t>
            </w:r>
            <w:proofErr w:type="spellStart"/>
            <w:r w:rsidRPr="00557833">
              <w:rPr>
                <w:bCs/>
              </w:rPr>
              <w:t>платформы,длина</w:t>
            </w:r>
            <w:proofErr w:type="spellEnd"/>
            <w:r w:rsidRPr="00557833">
              <w:rPr>
                <w:bCs/>
              </w:rPr>
              <w:t xml:space="preserve"> платформ 5700мм(10130202/150212/0002249/1,Италия)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четырехстоечный</w:t>
            </w:r>
            <w:proofErr w:type="spellEnd"/>
            <w:r w:rsidRPr="00557833">
              <w:rPr>
                <w:bCs/>
              </w:rPr>
              <w:t xml:space="preserve"> 5т</w:t>
            </w:r>
            <w:proofErr w:type="gramStart"/>
            <w:r w:rsidRPr="00557833">
              <w:rPr>
                <w:bCs/>
              </w:rPr>
              <w:t>,с</w:t>
            </w:r>
            <w:proofErr w:type="gramEnd"/>
            <w:r w:rsidRPr="00557833">
              <w:rPr>
                <w:bCs/>
              </w:rPr>
              <w:t>х/развал на 4кол.,длина платформ 5700мм(10130202/070212/0001665/1,Италия)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Полуавтомат для сварки в среде SYNERGIC MIG 245 DOUBLE TORCH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Прибор BYKG-</w:t>
            </w:r>
            <w:proofErr w:type="spellStart"/>
            <w:r w:rsidRPr="00557833">
              <w:rPr>
                <w:bCs/>
              </w:rPr>
              <w:t>Automatchic</w:t>
            </w:r>
            <w:proofErr w:type="spellEnd"/>
            <w:r w:rsidRPr="00557833">
              <w:rPr>
                <w:bCs/>
              </w:rPr>
              <w:t xml:space="preserve"> 3</w:t>
            </w:r>
          </w:p>
        </w:tc>
      </w:tr>
      <w:tr w:rsidR="005352CA" w:rsidRPr="00557833" w:rsidTr="004F71EE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98"/>
              <w:jc w:val="center"/>
              <w:rPr>
                <w:bCs/>
              </w:rPr>
            </w:pPr>
            <w:r w:rsidRPr="00557833">
              <w:rPr>
                <w:bCs/>
              </w:rPr>
              <w:lastRenderedPageBreak/>
              <w:t xml:space="preserve">№ </w:t>
            </w:r>
            <w:proofErr w:type="gramStart"/>
            <w:r w:rsidRPr="00557833">
              <w:rPr>
                <w:bCs/>
              </w:rPr>
              <w:t>п</w:t>
            </w:r>
            <w:proofErr w:type="gramEnd"/>
            <w:r w:rsidRPr="00557833">
              <w:rPr>
                <w:bCs/>
              </w:rPr>
              <w:t>/п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84" w:right="-108"/>
              <w:jc w:val="center"/>
              <w:rPr>
                <w:bCs/>
              </w:rPr>
            </w:pPr>
            <w:r w:rsidRPr="00557833">
              <w:rPr>
                <w:bCs/>
              </w:rPr>
              <w:t>Инвентарный номер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Наименование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Рама KOREK 1-постовая удлиненная с напр. д/ "</w:t>
            </w:r>
            <w:proofErr w:type="spellStart"/>
            <w:r w:rsidRPr="00557833">
              <w:rPr>
                <w:bCs/>
              </w:rPr>
              <w:t>Power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Look</w:t>
            </w:r>
            <w:proofErr w:type="spellEnd"/>
            <w:r w:rsidRPr="00557833">
              <w:rPr>
                <w:bCs/>
              </w:rPr>
              <w:t>"</w:t>
            </w:r>
          </w:p>
        </w:tc>
      </w:tr>
      <w:tr w:rsidR="005352CA" w:rsidRPr="002B3639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Стенд</w:t>
            </w:r>
            <w:r w:rsidRPr="00557833">
              <w:rPr>
                <w:bCs/>
                <w:lang w:val="en-US"/>
              </w:rPr>
              <w:t xml:space="preserve"> "</w:t>
            </w:r>
            <w:r w:rsidRPr="00557833">
              <w:rPr>
                <w:bCs/>
              </w:rPr>
              <w:t>сход</w:t>
            </w:r>
            <w:r w:rsidRPr="00557833">
              <w:rPr>
                <w:bCs/>
                <w:lang w:val="en-US"/>
              </w:rPr>
              <w:t>-</w:t>
            </w:r>
            <w:proofErr w:type="spellStart"/>
            <w:r w:rsidRPr="00557833">
              <w:rPr>
                <w:bCs/>
              </w:rPr>
              <w:t>равал</w:t>
            </w:r>
            <w:proofErr w:type="spellEnd"/>
            <w:r w:rsidRPr="00557833">
              <w:rPr>
                <w:bCs/>
                <w:lang w:val="en-US"/>
              </w:rPr>
              <w:t xml:space="preserve">" </w:t>
            </w:r>
            <w:proofErr w:type="spellStart"/>
            <w:r w:rsidRPr="00557833">
              <w:rPr>
                <w:bCs/>
                <w:lang w:val="en-US"/>
              </w:rPr>
              <w:t>Geoliner</w:t>
            </w:r>
            <w:proofErr w:type="spellEnd"/>
            <w:r w:rsidRPr="00557833">
              <w:rPr>
                <w:bCs/>
                <w:lang w:val="en-US"/>
              </w:rPr>
              <w:t xml:space="preserve"> 670 Life KIT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Стенд балансировочный </w:t>
            </w:r>
            <w:proofErr w:type="spellStart"/>
            <w:r w:rsidRPr="00557833">
              <w:rPr>
                <w:bCs/>
              </w:rPr>
              <w:t>Geodyna</w:t>
            </w:r>
            <w:proofErr w:type="spellEnd"/>
            <w:r w:rsidRPr="00557833">
              <w:rPr>
                <w:bCs/>
              </w:rPr>
              <w:t xml:space="preserve"> 4500-2-3D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Стенд для напыления </w:t>
            </w:r>
            <w:proofErr w:type="gramStart"/>
            <w:r w:rsidRPr="00557833">
              <w:rPr>
                <w:bCs/>
              </w:rPr>
              <w:t>тест-образцов</w:t>
            </w:r>
            <w:proofErr w:type="gramEnd"/>
            <w:r w:rsidRPr="00557833">
              <w:rPr>
                <w:bCs/>
              </w:rPr>
              <w:t xml:space="preserve"> в комплекте с </w:t>
            </w:r>
            <w:proofErr w:type="spellStart"/>
            <w:r w:rsidRPr="00557833">
              <w:rPr>
                <w:bCs/>
              </w:rPr>
              <w:t>вытяж</w:t>
            </w:r>
            <w:proofErr w:type="spellEnd"/>
            <w:r w:rsidRPr="00557833">
              <w:rPr>
                <w:bCs/>
              </w:rPr>
              <w:t>. вентилятором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Стенд шиномонтажный автомат </w:t>
            </w:r>
            <w:proofErr w:type="spellStart"/>
            <w:r w:rsidRPr="00557833">
              <w:rPr>
                <w:bCs/>
              </w:rPr>
              <w:t>Monty</w:t>
            </w:r>
            <w:proofErr w:type="spellEnd"/>
            <w:r w:rsidRPr="00557833">
              <w:rPr>
                <w:bCs/>
              </w:rPr>
              <w:t xml:space="preserve"> 3300 GP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Стойка малярная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Установка для диагностики и промывки 8 форсунок с ультразвуковой ванной SMC-3003+NEW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Установка для полной замены жидкости в АКПП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Установка для промывки краскопультов </w:t>
            </w:r>
            <w:proofErr w:type="spellStart"/>
            <w:r w:rsidRPr="00557833">
              <w:rPr>
                <w:bCs/>
              </w:rPr>
              <w:t>Drester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Double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Solvent</w:t>
            </w:r>
            <w:proofErr w:type="spell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Установка смесительная AEML G2:2, 4м N-EP на 94 места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Устройство для мойки деталей JUMBO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Устройство для сжатия пружин с двумя комплектами лап (78-125мм и 125-200мм)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Щит дополнительный с аксессуарами для </w:t>
            </w:r>
            <w:proofErr w:type="spellStart"/>
            <w:r w:rsidRPr="00557833">
              <w:rPr>
                <w:bCs/>
              </w:rPr>
              <w:t>Korek</w:t>
            </w:r>
            <w:proofErr w:type="spell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АТС-</w:t>
            </w:r>
            <w:proofErr w:type="gramStart"/>
            <w:r w:rsidRPr="00557833">
              <w:rPr>
                <w:bCs/>
              </w:rPr>
              <w:t>IP</w:t>
            </w:r>
            <w:proofErr w:type="gram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Panasonic</w:t>
            </w:r>
            <w:proofErr w:type="spellEnd"/>
            <w:r w:rsidRPr="00557833">
              <w:rPr>
                <w:bCs/>
              </w:rPr>
              <w:t xml:space="preserve"> 10 слотов + БП типа М KX-TDE200RU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4F71EE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98"/>
              <w:jc w:val="center"/>
              <w:rPr>
                <w:bCs/>
              </w:rPr>
            </w:pPr>
            <w:r w:rsidRPr="00557833">
              <w:rPr>
                <w:bCs/>
              </w:rPr>
              <w:lastRenderedPageBreak/>
              <w:t xml:space="preserve">№ </w:t>
            </w:r>
            <w:proofErr w:type="gramStart"/>
            <w:r w:rsidRPr="00557833">
              <w:rPr>
                <w:bCs/>
              </w:rPr>
              <w:t>п</w:t>
            </w:r>
            <w:proofErr w:type="gramEnd"/>
            <w:r w:rsidRPr="00557833">
              <w:rPr>
                <w:bCs/>
              </w:rPr>
              <w:t>/п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84" w:right="-108"/>
              <w:jc w:val="center"/>
              <w:rPr>
                <w:bCs/>
              </w:rPr>
            </w:pPr>
            <w:r w:rsidRPr="00557833">
              <w:rPr>
                <w:bCs/>
              </w:rPr>
              <w:t>Инвентарный номер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Наименование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HP </w:t>
            </w:r>
            <w:proofErr w:type="spellStart"/>
            <w:r w:rsidRPr="00557833">
              <w:rPr>
                <w:bCs/>
              </w:rPr>
              <w:t>LaserJet</w:t>
            </w:r>
            <w:proofErr w:type="spellEnd"/>
            <w:r w:rsidRPr="00557833">
              <w:rPr>
                <w:bCs/>
              </w:rPr>
              <w:t xml:space="preserve"> M2727NF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HP </w:t>
            </w:r>
            <w:proofErr w:type="spellStart"/>
            <w:r w:rsidRPr="00557833">
              <w:rPr>
                <w:bCs/>
              </w:rPr>
              <w:t>LaserJet</w:t>
            </w:r>
            <w:proofErr w:type="spellEnd"/>
            <w:r w:rsidRPr="00557833">
              <w:rPr>
                <w:bCs/>
              </w:rPr>
              <w:t xml:space="preserve"> M2727NF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лазерное </w:t>
            </w:r>
            <w:proofErr w:type="spellStart"/>
            <w:r w:rsidRPr="00557833">
              <w:rPr>
                <w:bCs/>
              </w:rPr>
              <w:t>hp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LeserJet</w:t>
            </w:r>
            <w:proofErr w:type="spellEnd"/>
            <w:r w:rsidRPr="00557833">
              <w:rPr>
                <w:bCs/>
              </w:rPr>
              <w:t xml:space="preserve"> M2727 </w:t>
            </w:r>
            <w:proofErr w:type="spellStart"/>
            <w:r w:rsidRPr="00557833">
              <w:rPr>
                <w:bCs/>
              </w:rPr>
              <w:t>nfs</w:t>
            </w:r>
            <w:proofErr w:type="spellEnd"/>
            <w:r w:rsidRPr="00557833">
              <w:rPr>
                <w:bCs/>
              </w:rPr>
              <w:t xml:space="preserve"> MFP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лазерное </w:t>
            </w:r>
            <w:proofErr w:type="spellStart"/>
            <w:r w:rsidRPr="00557833">
              <w:rPr>
                <w:bCs/>
              </w:rPr>
              <w:t>hp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LeserJet</w:t>
            </w:r>
            <w:proofErr w:type="spellEnd"/>
            <w:r w:rsidRPr="00557833">
              <w:rPr>
                <w:bCs/>
              </w:rPr>
              <w:t xml:space="preserve"> M2727 </w:t>
            </w:r>
            <w:proofErr w:type="spellStart"/>
            <w:r w:rsidRPr="00557833">
              <w:rPr>
                <w:bCs/>
              </w:rPr>
              <w:t>nfs</w:t>
            </w:r>
            <w:proofErr w:type="spellEnd"/>
            <w:r w:rsidRPr="00557833">
              <w:rPr>
                <w:bCs/>
              </w:rPr>
              <w:t xml:space="preserve"> MFP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лазерное </w:t>
            </w:r>
            <w:proofErr w:type="spellStart"/>
            <w:r w:rsidRPr="00557833">
              <w:rPr>
                <w:bCs/>
              </w:rPr>
              <w:t>hp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LeserJet</w:t>
            </w:r>
            <w:proofErr w:type="spellEnd"/>
            <w:r w:rsidRPr="00557833">
              <w:rPr>
                <w:bCs/>
              </w:rPr>
              <w:t xml:space="preserve"> M2727 </w:t>
            </w:r>
            <w:proofErr w:type="spellStart"/>
            <w:r w:rsidRPr="00557833">
              <w:rPr>
                <w:bCs/>
              </w:rPr>
              <w:t>nfs</w:t>
            </w:r>
            <w:proofErr w:type="spellEnd"/>
            <w:r w:rsidRPr="00557833">
              <w:rPr>
                <w:bCs/>
              </w:rPr>
              <w:t xml:space="preserve"> MFP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цифровое </w:t>
            </w:r>
            <w:proofErr w:type="spellStart"/>
            <w:r w:rsidRPr="00557833">
              <w:rPr>
                <w:bCs/>
              </w:rPr>
              <w:t>Aficio</w:t>
            </w:r>
            <w:proofErr w:type="spellEnd"/>
            <w:r w:rsidRPr="00557833">
              <w:rPr>
                <w:bCs/>
              </w:rPr>
              <w:t xml:space="preserve"> MP 2352SP</w:t>
            </w:r>
          </w:p>
        </w:tc>
      </w:tr>
      <w:tr w:rsidR="005352CA" w:rsidRPr="00FE0872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Сервер</w:t>
            </w:r>
            <w:r w:rsidRPr="00557833">
              <w:rPr>
                <w:bCs/>
                <w:lang w:val="en-US"/>
              </w:rPr>
              <w:t xml:space="preserve"> Dell PE R610 2xE5645 2.4/32G</w:t>
            </w:r>
          </w:p>
        </w:tc>
      </w:tr>
      <w:tr w:rsidR="005352CA" w:rsidRPr="00FE0872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Сервер</w:t>
            </w:r>
            <w:r w:rsidRPr="00557833">
              <w:rPr>
                <w:bCs/>
                <w:lang w:val="en-US"/>
              </w:rPr>
              <w:t xml:space="preserve"> Dell PE R610 2xE5645 2.4/32G</w:t>
            </w:r>
          </w:p>
        </w:tc>
      </w:tr>
    </w:tbl>
    <w:p w:rsidR="005352CA" w:rsidRPr="00A65B4A" w:rsidRDefault="005352CA" w:rsidP="005352CA">
      <w:pPr>
        <w:autoSpaceDN w:val="0"/>
        <w:adjustRightInd w:val="0"/>
        <w:jc w:val="both"/>
        <w:rPr>
          <w:lang w:val="en-US"/>
        </w:rPr>
      </w:pPr>
    </w:p>
    <w:p w:rsidR="005352CA" w:rsidRPr="00A65B4A" w:rsidRDefault="005352CA" w:rsidP="005352CA">
      <w:pPr>
        <w:pStyle w:val="a6"/>
        <w:ind w:firstLine="709"/>
        <w:jc w:val="both"/>
        <w:rPr>
          <w:rStyle w:val="a7"/>
          <w:sz w:val="24"/>
          <w:szCs w:val="24"/>
          <w:lang w:val="en-US"/>
        </w:rPr>
      </w:pPr>
    </w:p>
    <w:p w:rsidR="005352CA" w:rsidRPr="00AA069D" w:rsidRDefault="005352CA" w:rsidP="005352CA">
      <w:pPr>
        <w:pStyle w:val="a6"/>
        <w:ind w:firstLine="709"/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ПОДПИСИ СТОРОН</w:t>
      </w:r>
    </w:p>
    <w:p w:rsidR="005352CA" w:rsidRPr="00AA069D" w:rsidRDefault="005352CA" w:rsidP="005352CA">
      <w:pPr>
        <w:pStyle w:val="a6"/>
        <w:ind w:firstLine="709"/>
        <w:rPr>
          <w:rStyle w:val="a7"/>
          <w:sz w:val="24"/>
          <w:szCs w:val="24"/>
        </w:rPr>
      </w:pP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_________________________</w:t>
      </w: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5352CA" w:rsidRPr="00AA069D" w:rsidRDefault="005352CA" w:rsidP="005352CA">
      <w:pPr>
        <w:pStyle w:val="a6"/>
        <w:ind w:firstLine="709"/>
        <w:jc w:val="center"/>
        <w:rPr>
          <w:bCs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</w:t>
      </w:r>
    </w:p>
    <w:p w:rsidR="00C16FD6" w:rsidRDefault="00C16FD6" w:rsidP="005352CA">
      <w:pPr>
        <w:spacing w:after="200" w:line="276" w:lineRule="auto"/>
      </w:pPr>
    </w:p>
    <w:sectPr w:rsidR="00C16FD6" w:rsidSect="004F71EE">
      <w:footerReference w:type="even" r:id="rId10"/>
      <w:footerReference w:type="default" r:id="rId11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9E4" w:rsidRDefault="00C839E4" w:rsidP="00ED246C">
      <w:r>
        <w:separator/>
      </w:r>
    </w:p>
  </w:endnote>
  <w:endnote w:type="continuationSeparator" w:id="0">
    <w:p w:rsidR="00C839E4" w:rsidRDefault="00C839E4" w:rsidP="00ED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4" w:rsidRDefault="008C01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8C0164" w:rsidRDefault="008C016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4" w:rsidRPr="00712F93" w:rsidRDefault="008C0164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B3639">
      <w:rPr>
        <w:rStyle w:val="a5"/>
        <w:noProof/>
      </w:rPr>
      <w:t>3</w:t>
    </w:r>
    <w:r>
      <w:rPr>
        <w:rStyle w:val="a5"/>
      </w:rPr>
      <w:fldChar w:fldCharType="end"/>
    </w:r>
  </w:p>
  <w:p w:rsidR="008C0164" w:rsidRDefault="008C016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9E4" w:rsidRDefault="00C839E4" w:rsidP="00ED246C">
      <w:r>
        <w:separator/>
      </w:r>
    </w:p>
  </w:footnote>
  <w:footnote w:type="continuationSeparator" w:id="0">
    <w:p w:rsidR="00C839E4" w:rsidRDefault="00C839E4" w:rsidP="00ED246C">
      <w:r>
        <w:continuationSeparator/>
      </w:r>
    </w:p>
  </w:footnote>
  <w:footnote w:id="1">
    <w:p w:rsidR="008C0164" w:rsidRPr="007A6C03" w:rsidRDefault="008C0164" w:rsidP="007A6C03">
      <w:pPr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</w:t>
      </w:r>
      <w:r w:rsidR="007A6C03">
        <w:rPr>
          <w:rFonts w:eastAsia="Calibri"/>
        </w:rPr>
        <w:t>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46C"/>
    <w:rsid w:val="0002208B"/>
    <w:rsid w:val="000D0332"/>
    <w:rsid w:val="00121DC3"/>
    <w:rsid w:val="002832BC"/>
    <w:rsid w:val="002B3639"/>
    <w:rsid w:val="002B5CE5"/>
    <w:rsid w:val="002B606E"/>
    <w:rsid w:val="004377D5"/>
    <w:rsid w:val="004F71EE"/>
    <w:rsid w:val="005352CA"/>
    <w:rsid w:val="005906E1"/>
    <w:rsid w:val="00653AB6"/>
    <w:rsid w:val="006626CF"/>
    <w:rsid w:val="006B564A"/>
    <w:rsid w:val="00732D79"/>
    <w:rsid w:val="007A6C03"/>
    <w:rsid w:val="008851AE"/>
    <w:rsid w:val="008C0164"/>
    <w:rsid w:val="00950A3D"/>
    <w:rsid w:val="00A65B4A"/>
    <w:rsid w:val="00C16FD6"/>
    <w:rsid w:val="00C839E4"/>
    <w:rsid w:val="00CF2199"/>
    <w:rsid w:val="00D33BDC"/>
    <w:rsid w:val="00E146B2"/>
    <w:rsid w:val="00EB3179"/>
    <w:rsid w:val="00ED246C"/>
    <w:rsid w:val="00ED5584"/>
    <w:rsid w:val="00F456F2"/>
    <w:rsid w:val="00FC2F78"/>
    <w:rsid w:val="00FE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246C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24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ED246C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ED246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ED246C"/>
  </w:style>
  <w:style w:type="paragraph" w:styleId="a6">
    <w:name w:val="No Spacing"/>
    <w:uiPriority w:val="1"/>
    <w:qFormat/>
    <w:rsid w:val="00ED2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ED246C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ED246C"/>
  </w:style>
  <w:style w:type="character" w:customStyle="1" w:styleId="a9">
    <w:name w:val="Текст сноски Знак"/>
    <w:basedOn w:val="a0"/>
    <w:link w:val="a8"/>
    <w:uiPriority w:val="99"/>
    <w:semiHidden/>
    <w:rsid w:val="00ED2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D246C"/>
    <w:rPr>
      <w:vertAlign w:val="superscript"/>
    </w:rPr>
  </w:style>
  <w:style w:type="paragraph" w:styleId="ab">
    <w:name w:val="List Paragraph"/>
    <w:basedOn w:val="a"/>
    <w:uiPriority w:val="34"/>
    <w:qFormat/>
    <w:rsid w:val="005906E1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146B2"/>
  </w:style>
  <w:style w:type="character" w:customStyle="1" w:styleId="ad">
    <w:name w:val="Текст концевой сноски Знак"/>
    <w:basedOn w:val="a0"/>
    <w:link w:val="ac"/>
    <w:uiPriority w:val="99"/>
    <w:semiHidden/>
    <w:rsid w:val="00E146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146B2"/>
    <w:rPr>
      <w:vertAlign w:val="superscript"/>
    </w:rPr>
  </w:style>
  <w:style w:type="character" w:styleId="af">
    <w:name w:val="Hyperlink"/>
    <w:basedOn w:val="a0"/>
    <w:uiPriority w:val="99"/>
    <w:unhideWhenUsed/>
    <w:rsid w:val="00FE08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obankroti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YhUZOeh5LkHAujW1LS2seAtUsLeSWcC/Sgn0P3IjA6M=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TgkQkT6CkMpJerrSWH7Jdq8vY0Qdrcll+OhkR/FA8LM=</DigestValue>
    </Reference>
  </SignedInfo>
  <SignatureValue>Cs+HQR/2W5PR2NNnF5c62e2iTAIWHrBzQq1eon8ti+BuzFsbfyj7oiGu+jIYlpPb
91pXdKCmTFnLLRugeQpDkg==</SignatureValue>
  <KeyInfo>
    <X509Data>
      <X509Certificate>MIILDzCCCr6gAwIBAgIKS8LZIAAFAAMufDAIBgYqhQMCAgMwggFLMRgwFgYFKoUD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IQYDVQQDDBrQo9CmINCX0JDQniDQotCw0LrRgdCd0LXRgjAeFw0xNjEyMTYwODAx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JFEUxp2BZBGW44DeyPDdYWoizT8=</DigestValue>
      </Reference>
      <Reference URI="/word/styles.xml?ContentType=application/vnd.openxmlformats-officedocument.wordprocessingml.styles+xml">
        <DigestMethod Algorithm="http://www.w3.org/2000/09/xmldsig#sha1"/>
        <DigestValue>vlClGWh1/+GNOxst0ERGKCjPjh4=</DigestValue>
      </Reference>
      <Reference URI="/word/numbering.xml?ContentType=application/vnd.openxmlformats-officedocument.wordprocessingml.numbering+xml">
        <DigestMethod Algorithm="http://www.w3.org/2000/09/xmldsig#sha1"/>
        <DigestValue>Zki4lGwlpC5e1kR/Om4eY7xALSc=</DigestValue>
      </Reference>
      <Reference URI="/word/fontTable.xml?ContentType=application/vnd.openxmlformats-officedocument.wordprocessingml.fontTable+xml">
        <DigestMethod Algorithm="http://www.w3.org/2000/09/xmldsig#sha1"/>
        <DigestValue>u6HxApYqc+kC4RsLPVRqzMjvmzo=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2.xml?ContentType=application/vnd.openxmlformats-officedocument.wordprocessingml.footer+xml">
        <DigestMethod Algorithm="http://www.w3.org/2000/09/xmldsig#sha1"/>
        <DigestValue>16R411/Nd0Z8IOqhC5rtGL1Iqyo=</DigestValue>
      </Reference>
      <Reference URI="/word/footer1.xml?ContentType=application/vnd.openxmlformats-officedocument.wordprocessingml.footer+xml">
        <DigestMethod Algorithm="http://www.w3.org/2000/09/xmldsig#sha1"/>
        <DigestValue>G6lmVS0RT0B2t9+AgxUtESiT4GY=</DigestValue>
      </Reference>
      <Reference URI="/word/document.xml?ContentType=application/vnd.openxmlformats-officedocument.wordprocessingml.document.main+xml">
        <DigestMethod Algorithm="http://www.w3.org/2000/09/xmldsig#sha1"/>
        <DigestValue>GlMplJYIrJ3GuW9Jv8ka4q1mU8M=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footnotes.xml?ContentType=application/vnd.openxmlformats-officedocument.wordprocessingml.footnotes+xml">
        <DigestMethod Algorithm="http://www.w3.org/2000/09/xmldsig#sha1"/>
        <DigestValue>AT2SNR22H0VSyYn+PEGrJ/y5ALw=</DigestValue>
      </Reference>
      <Reference URI="/word/endnotes.xml?ContentType=application/vnd.openxmlformats-officedocument.wordprocessingml.endnotes+xml">
        <DigestMethod Algorithm="http://www.w3.org/2000/09/xmldsig#sha1"/>
        <DigestValue>bf5C4TNbxI23TLxA3/lCCRU1OU8=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g2XTKjGbaZiooG0uqE8nzrQEZqg=</DigestValue>
      </Reference>
    </Manifest>
    <SignatureProperties>
      <SignatureProperty Id="idSignatureTime" Target="#idPackageSignature">
        <mdssi:SignatureTime>
          <mdssi:Format>YYYY-MM-DDThh:mm:ssTZD</mdssi:Format>
          <mdssi:Value>2017-08-29T08:49:04Z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2017-08-29T08:49:04Z</xd:SigningTime>
          <xd:SigningCertificate>
            <xd:Cert>
              <xd:CertDigest>
                <DigestMethod Algorithm="http://www.w3.org/2000/09/xmldsig#sha1"/>
                <DigestValue>vKfQCTIOIsxft6rVlqfqgTGMs9c=</DigestValue>
              </xd:CertDigest>
              <xd:IssuerSerial>
                <X509IssuerName>ОГРН=1021602855262, ИНН=001655045406, STREET=ул. К. Насыри д. 28, E=ca@taxnet.ru, C=RU, S=16 Республика Татарстан, L=Казань, O=ЗАО ТаксНет, OU=Удостоверяющий центр, CN=УЦ ЗАО ТаксНет</X509IssuerName>
                <X509SerialNumber>357771800070650004188796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FF73E-745E-4116-8F4B-CB59C2B60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17</cp:revision>
  <cp:lastPrinted>2016-04-08T07:54:00Z</cp:lastPrinted>
  <dcterms:created xsi:type="dcterms:W3CDTF">2016-02-19T10:57:00Z</dcterms:created>
  <dcterms:modified xsi:type="dcterms:W3CDTF">2017-08-29T08:49:00Z</dcterms:modified>
</cp:coreProperties>
</file>