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6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"/>
        <w:gridCol w:w="4028"/>
        <w:gridCol w:w="5400"/>
      </w:tblGrid>
      <w:tr w:rsidR="00B646D1" w:rsidRPr="002127E9" w:rsidTr="00BF5065">
        <w:trPr>
          <w:trHeight w:hRule="exact" w:val="224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Данные об арбитражном управляющем:</w:t>
            </w:r>
          </w:p>
        </w:tc>
      </w:tr>
      <w:tr w:rsidR="00B646D1" w:rsidRPr="002127E9" w:rsidTr="004849F0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ФИО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-14212242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BF5065" w:rsidRDefault="00BF5065" w:rsidP="00B646D1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BF5065"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  <w:lang w:eastAsia="ru-RU"/>
                  </w:rPr>
                  <w:t>Коробов Константин Викторович</w:t>
                </w:r>
              </w:p>
            </w:tc>
          </w:sdtContent>
        </w:sdt>
      </w:tr>
      <w:tr w:rsidR="00B646D1" w:rsidRPr="002127E9" w:rsidTr="004849F0">
        <w:trPr>
          <w:trHeight w:hRule="exact" w:val="279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СРО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79025701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BF5065" w:rsidRDefault="00BF5065" w:rsidP="00B646D1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BF5065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СРО АУ СЗ</w:t>
                </w:r>
              </w:p>
            </w:tc>
          </w:sdtContent>
        </w:sdt>
      </w:tr>
      <w:tr w:rsidR="00B646D1" w:rsidRPr="002127E9" w:rsidTr="004849F0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Адрес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98177127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F5065" w:rsidRPr="00BF5065" w:rsidRDefault="00BF5065" w:rsidP="00BF5065">
                <w:pPr>
                  <w:widowControl w:val="0"/>
                  <w:spacing w:after="0" w:line="240" w:lineRule="auto"/>
                  <w:jc w:val="both"/>
                  <w:rPr>
                    <w:rFonts w:ascii="Times New Roman" w:hAnsi="Times New Roman" w:cs="Times New Roman"/>
                    <w:bCs/>
                    <w:color w:val="000000"/>
                    <w:sz w:val="20"/>
                    <w:szCs w:val="20"/>
                    <w:lang w:eastAsia="ru-RU"/>
                  </w:rPr>
                </w:pPr>
                <w:r w:rsidRPr="00BF5065">
                  <w:rPr>
                    <w:rFonts w:ascii="Times New Roman" w:hAnsi="Times New Roman" w:cs="Times New Roman"/>
                    <w:sz w:val="20"/>
                    <w:szCs w:val="20"/>
                    <w:lang w:eastAsia="ru-RU"/>
                  </w:rPr>
                  <w:t>191028 г.Санкт-Петербург, а/я 171</w:t>
                </w:r>
              </w:p>
              <w:p w:rsidR="00B646D1" w:rsidRPr="00BF5065" w:rsidRDefault="00B646D1" w:rsidP="00B646D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</w:p>
            </w:tc>
          </w:sdtContent>
        </w:sdt>
      </w:tr>
      <w:tr w:rsidR="00B646D1" w:rsidRPr="002127E9" w:rsidTr="004849F0">
        <w:trPr>
          <w:trHeight w:hRule="exact" w:val="28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СНИЛС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3029203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BF5065" w:rsidRDefault="00BF5065" w:rsidP="00B646D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F5065">
                  <w:rPr>
                    <w:rFonts w:ascii="Times New Roman" w:hAnsi="Times New Roman" w:cs="Times New Roman"/>
                    <w:sz w:val="20"/>
                    <w:szCs w:val="20"/>
                  </w:rPr>
                  <w:t>135-792-031-69</w:t>
                </w:r>
              </w:p>
            </w:tc>
          </w:sdtContent>
        </w:sdt>
      </w:tr>
      <w:tr w:rsidR="00B646D1" w:rsidRPr="002127E9" w:rsidTr="004849F0">
        <w:trPr>
          <w:trHeight w:hRule="exact" w:val="27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ИНН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7604017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BF5065" w:rsidRDefault="00BF5065" w:rsidP="00B646D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F5065">
                  <w:rPr>
                    <w:rFonts w:ascii="Times New Roman" w:hAnsi="Times New Roman" w:cs="Times New Roman"/>
                    <w:sz w:val="20"/>
                    <w:szCs w:val="20"/>
                    <w:lang w:eastAsia="ru-RU"/>
                  </w:rPr>
                  <w:t>234703169002</w:t>
                </w:r>
              </w:p>
            </w:tc>
          </w:sdtContent>
        </w:sdt>
      </w:tr>
      <w:tr w:rsidR="00B646D1" w:rsidRPr="002127E9" w:rsidTr="00B646D1">
        <w:trPr>
          <w:trHeight w:hRule="exact" w:val="37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Тел., факс, е-mail</w:t>
            </w: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923081989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514CCD" w:rsidRDefault="00BB205E" w:rsidP="00BB205E">
                <w:pPr>
                  <w:rPr>
                    <w:rFonts w:ascii="Times New Roman" w:hAnsi="Times New Roman" w:cs="Times New Roman"/>
                    <w:sz w:val="20"/>
                    <w:szCs w:val="20"/>
                    <w:bdr w:val="none" w:sz="0" w:space="0" w:color="auto" w:frame="1"/>
                    <w:shd w:val="clear" w:color="auto" w:fill="FFFFFF"/>
                    <w:lang w:val="en-US"/>
                  </w:rPr>
                </w:pPr>
                <w:r w:rsidRPr="00514CCD">
                  <w:rPr>
                    <w:rFonts w:ascii="Times New Roman" w:hAnsi="Times New Roman" w:cs="Times New Roman"/>
                    <w:sz w:val="20"/>
                    <w:szCs w:val="20"/>
                    <w:bdr w:val="none" w:sz="0" w:space="0" w:color="auto" w:frame="1"/>
                    <w:shd w:val="clear" w:color="auto" w:fill="FFFFFF"/>
                    <w:lang w:val="en-US"/>
                  </w:rPr>
                  <w:t>Natalya_gulko66@mail.ru</w:t>
                </w:r>
              </w:p>
            </w:tc>
          </w:sdtContent>
        </w:sdt>
      </w:tr>
      <w:tr w:rsidR="00B646D1" w:rsidRPr="002127E9" w:rsidTr="004849F0">
        <w:trPr>
          <w:trHeight w:hRule="exact" w:val="360"/>
        </w:trPr>
        <w:tc>
          <w:tcPr>
            <w:tcW w:w="540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514CCD" w:rsidRDefault="00B646D1" w:rsidP="00B646D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514C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Данные о должнике:</w:t>
            </w:r>
          </w:p>
          <w:p w:rsidR="00B646D1" w:rsidRPr="00514CCD" w:rsidRDefault="00B646D1" w:rsidP="00B646D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646D1" w:rsidRPr="002127E9" w:rsidTr="004849F0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Наименование должника</w:t>
            </w: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-203765262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514CCD" w:rsidRDefault="00BF5065" w:rsidP="00B646D1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514CCD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ru-RU"/>
                  </w:rPr>
                  <w:t>ООО «Диамант»</w:t>
                </w:r>
              </w:p>
            </w:tc>
          </w:sdtContent>
        </w:sdt>
      </w:tr>
      <w:tr w:rsidR="00B646D1" w:rsidRPr="002127E9" w:rsidTr="004849F0">
        <w:trPr>
          <w:trHeight w:hRule="exact" w:val="29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Юр.адрес Должника</w:t>
            </w: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47349978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514CCD" w:rsidRDefault="00BF5065" w:rsidP="00B646D1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514CCD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195221, Санкт-Петербург, ул. Ключевая, дом 32 литера А</w:t>
                </w:r>
              </w:p>
            </w:tc>
          </w:sdtContent>
        </w:sdt>
      </w:tr>
      <w:tr w:rsidR="00B646D1" w:rsidRPr="002127E9" w:rsidTr="004849F0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Почт. адрес должника</w:t>
            </w: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1125348121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514CCD" w:rsidRDefault="00BF5065" w:rsidP="00B646D1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514CCD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195221, Санкт-Петербург, ул. Ключевая, дом 32 литера А</w:t>
                </w:r>
              </w:p>
            </w:tc>
          </w:sdtContent>
        </w:sdt>
      </w:tr>
      <w:tr w:rsidR="00B646D1" w:rsidRPr="002127E9" w:rsidTr="004849F0">
        <w:trPr>
          <w:trHeight w:hRule="exact" w:val="27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ИНН/КПП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514CCD" w:rsidRDefault="004D11F6" w:rsidP="00B64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34867078"/>
                <w:placeholder>
                  <w:docPart w:val="DefaultPlaceholder_1082065158"/>
                </w:placeholder>
              </w:sdtPr>
              <w:sdtEndPr/>
              <w:sdtContent>
                <w:r w:rsidR="00BF5065" w:rsidRPr="00514CCD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7801238520/</w:t>
                </w:r>
              </w:sdtContent>
            </w:sdt>
            <w:r w:rsidR="00BF5065" w:rsidRPr="00514CCD">
              <w:rPr>
                <w:rFonts w:ascii="Times New Roman" w:eastAsia="Times New Roman" w:hAnsi="Times New Roman" w:cs="Times New Roman"/>
                <w:sz w:val="20"/>
                <w:szCs w:val="20"/>
              </w:rPr>
              <w:t>780401001</w:t>
            </w:r>
          </w:p>
        </w:tc>
      </w:tr>
      <w:tr w:rsidR="00B646D1" w:rsidRPr="002127E9" w:rsidTr="004849F0">
        <w:trPr>
          <w:trHeight w:hRule="exact" w:val="29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ОГРН Должника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88623388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514CCD" w:rsidRDefault="00BF5065" w:rsidP="00B646D1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514CCD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1037800089106</w:t>
                </w:r>
              </w:p>
            </w:tc>
          </w:sdtContent>
        </w:sdt>
      </w:tr>
      <w:tr w:rsidR="00B646D1" w:rsidRPr="002127E9" w:rsidTr="004849F0">
        <w:trPr>
          <w:trHeight w:hRule="exact" w:val="26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Тип документа: Определением, Решением и.т.д.</w:t>
            </w: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-81980446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514CCD" w:rsidRDefault="00BF5065" w:rsidP="00BF5065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514CCD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>Решение</w:t>
                </w:r>
              </w:p>
            </w:tc>
          </w:sdtContent>
        </w:sdt>
      </w:tr>
      <w:tr w:rsidR="00B646D1" w:rsidRPr="002127E9" w:rsidTr="004849F0">
        <w:trPr>
          <w:trHeight w:hRule="exact" w:val="28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Наименование суда</w:t>
            </w: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1592353333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514CCD" w:rsidRDefault="00BF5065" w:rsidP="00BF5065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514CCD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>Арбитражный суд Санкт-Петербурга и Ленинградской области</w:t>
                </w:r>
              </w:p>
            </w:tc>
          </w:sdtContent>
        </w:sdt>
      </w:tr>
      <w:tr w:rsidR="00B646D1" w:rsidRPr="002127E9" w:rsidTr="004849F0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Дело о банкротстве №</w:t>
            </w: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123666949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514CCD" w:rsidRDefault="00BF5065" w:rsidP="00BF5065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514CCD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>А56-94362/2015</w:t>
                </w:r>
              </w:p>
            </w:tc>
          </w:sdtContent>
        </w:sdt>
      </w:tr>
      <w:tr w:rsidR="00B646D1" w:rsidRPr="002127E9" w:rsidTr="004849F0">
        <w:trPr>
          <w:trHeight w:hRule="exact" w:val="27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Дата вынесенного судебного акта</w:t>
            </w: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6973551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514CCD" w:rsidRDefault="00BF5065" w:rsidP="00BF5065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14CCD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>16.11.2016</w:t>
                </w:r>
              </w:p>
            </w:tc>
          </w:sdtContent>
        </w:sdt>
      </w:tr>
      <w:tr w:rsidR="00B646D1" w:rsidRPr="002127E9" w:rsidTr="00B646D1">
        <w:trPr>
          <w:trHeight w:hRule="exact" w:val="332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 xml:space="preserve">Тел., факс, е-mail </w:t>
            </w: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832606883"/>
            <w:placeholder>
              <w:docPart w:val="DefaultPlaceholder_1082065158"/>
            </w:placeholder>
          </w:sdtPr>
          <w:sdtEndPr/>
          <w:sdtContent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360246114"/>
                <w:placeholder>
                  <w:docPart w:val="FB182B46189A4C0CBC8F77A7AEB9826A"/>
                </w:placeholder>
              </w:sdtPr>
              <w:sdtEndPr/>
              <w:sdtContent>
                <w:tc>
                  <w:tcPr>
                    <w:tcW w:w="5400" w:type="dxa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</w:tcBorders>
                    <w:shd w:val="clear" w:color="auto" w:fill="FFFFFF"/>
                    <w:vAlign w:val="center"/>
                  </w:tcPr>
                  <w:p w:rsidR="00B646D1" w:rsidRPr="00514CCD" w:rsidRDefault="00BB205E" w:rsidP="00BB205E">
                    <w:pPr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</w:pPr>
                    <w:r w:rsidRPr="00514CCD">
                      <w:rPr>
                        <w:rFonts w:ascii="Times New Roman" w:hAnsi="Times New Roman" w:cs="Times New Roman"/>
                        <w:sz w:val="20"/>
                        <w:szCs w:val="20"/>
                        <w:bdr w:val="none" w:sz="0" w:space="0" w:color="auto" w:frame="1"/>
                        <w:shd w:val="clear" w:color="auto" w:fill="FFFFFF"/>
                        <w:lang w:val="en-US"/>
                      </w:rPr>
                      <w:t>Natalya_gulko66@mail.ru</w:t>
                    </w:r>
                  </w:p>
                </w:tc>
              </w:sdtContent>
            </w:sdt>
          </w:sdtContent>
        </w:sdt>
      </w:tr>
      <w:tr w:rsidR="00B646D1" w:rsidRPr="002127E9" w:rsidTr="004849F0">
        <w:trPr>
          <w:trHeight w:hRule="exact" w:val="348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BF5065" w:rsidRDefault="00B646D1" w:rsidP="00B646D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50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Данные об организаторе торгов:</w:t>
            </w:r>
          </w:p>
          <w:p w:rsidR="00B646D1" w:rsidRPr="00BF5065" w:rsidRDefault="00B646D1" w:rsidP="00B646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F5065" w:rsidRPr="002127E9" w:rsidTr="004211BD">
        <w:trPr>
          <w:trHeight w:hRule="exact" w:val="30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5065" w:rsidRPr="002127E9" w:rsidRDefault="00BF5065" w:rsidP="00BF5065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</w:p>
        </w:tc>
        <w:tc>
          <w:tcPr>
            <w:tcW w:w="40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5065" w:rsidRPr="002127E9" w:rsidRDefault="00BF5065" w:rsidP="00BF5065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5065" w:rsidRPr="00BF5065" w:rsidRDefault="00BF5065" w:rsidP="00BF5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065">
              <w:rPr>
                <w:rFonts w:ascii="Times New Roman" w:hAnsi="Times New Roman" w:cs="Times New Roman"/>
                <w:sz w:val="20"/>
                <w:szCs w:val="20"/>
              </w:rPr>
              <w:t>Акционерное общество «Российский аукционный дом»</w:t>
            </w:r>
          </w:p>
        </w:tc>
      </w:tr>
      <w:tr w:rsidR="00BF5065" w:rsidRPr="002127E9" w:rsidTr="004211BD">
        <w:trPr>
          <w:trHeight w:hRule="exact" w:val="28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F5065" w:rsidRPr="002127E9" w:rsidRDefault="00BF5065" w:rsidP="00BF506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5065" w:rsidRPr="002127E9" w:rsidRDefault="00BF5065" w:rsidP="00BF5065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Юр. адрес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5065" w:rsidRPr="00BF5065" w:rsidRDefault="00BF5065" w:rsidP="00BF5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065">
              <w:rPr>
                <w:rFonts w:ascii="Times New Roman" w:hAnsi="Times New Roman" w:cs="Times New Roman"/>
                <w:sz w:val="20"/>
                <w:szCs w:val="20"/>
              </w:rPr>
              <w:t xml:space="preserve">190000, г. Санкт-Петербург, пер. </w:t>
            </w:r>
            <w:proofErr w:type="spellStart"/>
            <w:r w:rsidRPr="00BF5065">
              <w:rPr>
                <w:rFonts w:ascii="Times New Roman" w:hAnsi="Times New Roman" w:cs="Times New Roman"/>
                <w:sz w:val="20"/>
                <w:szCs w:val="20"/>
              </w:rPr>
              <w:t>Гривцова</w:t>
            </w:r>
            <w:proofErr w:type="spellEnd"/>
            <w:r w:rsidRPr="00BF5065">
              <w:rPr>
                <w:rFonts w:ascii="Times New Roman" w:hAnsi="Times New Roman" w:cs="Times New Roman"/>
                <w:sz w:val="20"/>
                <w:szCs w:val="20"/>
              </w:rPr>
              <w:t>, д. 5, лит. В</w:t>
            </w:r>
          </w:p>
        </w:tc>
      </w:tr>
      <w:tr w:rsidR="00BF5065" w:rsidRPr="002127E9" w:rsidTr="004211BD">
        <w:trPr>
          <w:trHeight w:hRule="exact" w:val="29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F5065" w:rsidRPr="002127E9" w:rsidRDefault="00BF5065" w:rsidP="00BF506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5065" w:rsidRPr="002127E9" w:rsidRDefault="00BF5065" w:rsidP="00BF5065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Почт. адрес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5065" w:rsidRPr="00BF5065" w:rsidRDefault="00BF5065" w:rsidP="00BF5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065">
              <w:rPr>
                <w:rFonts w:ascii="Times New Roman" w:hAnsi="Times New Roman" w:cs="Times New Roman"/>
                <w:sz w:val="20"/>
                <w:szCs w:val="20"/>
              </w:rPr>
              <w:t xml:space="preserve">190000, г. Санкт-Петербург, пер. </w:t>
            </w:r>
            <w:proofErr w:type="spellStart"/>
            <w:r w:rsidRPr="00BF5065">
              <w:rPr>
                <w:rFonts w:ascii="Times New Roman" w:hAnsi="Times New Roman" w:cs="Times New Roman"/>
                <w:sz w:val="20"/>
                <w:szCs w:val="20"/>
              </w:rPr>
              <w:t>Гривцова</w:t>
            </w:r>
            <w:proofErr w:type="spellEnd"/>
            <w:r w:rsidRPr="00BF5065">
              <w:rPr>
                <w:rFonts w:ascii="Times New Roman" w:hAnsi="Times New Roman" w:cs="Times New Roman"/>
                <w:sz w:val="20"/>
                <w:szCs w:val="20"/>
              </w:rPr>
              <w:t xml:space="preserve">, д. 5, лит. В </w:t>
            </w:r>
          </w:p>
        </w:tc>
      </w:tr>
      <w:tr w:rsidR="00BF5065" w:rsidRPr="002127E9" w:rsidTr="004211BD">
        <w:trPr>
          <w:trHeight w:hRule="exact" w:val="27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F5065" w:rsidRPr="002127E9" w:rsidRDefault="00BF5065" w:rsidP="00BF506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5065" w:rsidRPr="002127E9" w:rsidRDefault="00BF5065" w:rsidP="00BF5065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ИНН/КПП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5065" w:rsidRPr="00BF5065" w:rsidRDefault="00BF5065" w:rsidP="00BF5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065">
              <w:rPr>
                <w:rFonts w:ascii="Times New Roman" w:hAnsi="Times New Roman" w:cs="Times New Roman"/>
                <w:sz w:val="20"/>
                <w:szCs w:val="20"/>
              </w:rPr>
              <w:t>7838430413/783801001</w:t>
            </w:r>
          </w:p>
        </w:tc>
      </w:tr>
      <w:tr w:rsidR="00BF5065" w:rsidRPr="002127E9" w:rsidTr="004211BD">
        <w:trPr>
          <w:trHeight w:hRule="exact" w:val="29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F5065" w:rsidRPr="002127E9" w:rsidRDefault="00BF5065" w:rsidP="00BF506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5065" w:rsidRPr="002127E9" w:rsidRDefault="00BF5065" w:rsidP="00BF5065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ОГРН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5065" w:rsidRPr="00BF5065" w:rsidRDefault="00BF5065" w:rsidP="00BF5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065">
              <w:rPr>
                <w:rFonts w:ascii="Times New Roman" w:hAnsi="Times New Roman" w:cs="Times New Roman"/>
                <w:sz w:val="20"/>
                <w:szCs w:val="20"/>
              </w:rPr>
              <w:t>1097847233351</w:t>
            </w:r>
          </w:p>
        </w:tc>
      </w:tr>
      <w:tr w:rsidR="00BF5065" w:rsidRPr="002127E9" w:rsidTr="004211BD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F5065" w:rsidRPr="002127E9" w:rsidRDefault="00BF5065" w:rsidP="00BF506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5065" w:rsidRPr="002127E9" w:rsidRDefault="00BF5065" w:rsidP="00BF506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 xml:space="preserve">Тел., факс, е-mail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5065" w:rsidRPr="00BF5065" w:rsidRDefault="00BF5065" w:rsidP="00BF5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065">
              <w:rPr>
                <w:rFonts w:ascii="Times New Roman" w:hAnsi="Times New Roman" w:cs="Times New Roman"/>
                <w:sz w:val="20"/>
                <w:szCs w:val="20"/>
              </w:rPr>
              <w:t xml:space="preserve">(812) 334-26-04, kaupinen@auction-house.ru </w:t>
            </w:r>
          </w:p>
        </w:tc>
      </w:tr>
    </w:tbl>
    <w:p w:rsidR="00B646D1" w:rsidRPr="002127E9" w:rsidRDefault="00B646D1" w:rsidP="00CB45AA">
      <w:pPr>
        <w:spacing w:before="120" w:after="120"/>
        <w:rPr>
          <w:rFonts w:ascii="Arial Narrow" w:hAnsi="Arial Narrow"/>
          <w:b/>
          <w:bCs/>
          <w:sz w:val="20"/>
          <w:szCs w:val="20"/>
          <w:u w:val="single"/>
        </w:rPr>
      </w:pPr>
      <w:r w:rsidRPr="002127E9">
        <w:rPr>
          <w:rFonts w:ascii="Arial Narrow" w:hAnsi="Arial Narrow"/>
          <w:b/>
          <w:bCs/>
          <w:sz w:val="20"/>
          <w:szCs w:val="20"/>
          <w:u w:val="single"/>
        </w:rPr>
        <w:t>Отчетные бухгалтерские документы за публикацию оформить на (нужное отметить):</w:t>
      </w:r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 1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1373197251"/>
        </w:sdtPr>
        <w:sdtEndPr/>
        <w:sdtContent>
          <w:proofErr w:type="gramStart"/>
          <w:r w:rsidR="001A7D35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☐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,   </w:t>
      </w:r>
      <w:proofErr w:type="gramEnd"/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   2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1536390526"/>
        </w:sdtPr>
        <w:sdtEndPr/>
        <w:sdtContent>
          <w:r w:rsidR="00BF5065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☒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>,       3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-1744641465"/>
        </w:sdtPr>
        <w:sdtEndPr/>
        <w:sdtContent>
          <w:r w:rsidR="001A7D35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☐</w:t>
          </w:r>
        </w:sdtContent>
      </w:sdt>
    </w:p>
    <w:p w:rsidR="00B646D1" w:rsidRPr="002127E9" w:rsidRDefault="00B646D1" w:rsidP="002127E9">
      <w:pPr>
        <w:spacing w:before="120" w:after="120"/>
        <w:jc w:val="center"/>
        <w:rPr>
          <w:rFonts w:ascii="Arial Narrow" w:hAnsi="Arial Narrow"/>
          <w:b/>
          <w:bCs/>
          <w:sz w:val="20"/>
          <w:szCs w:val="20"/>
          <w:u w:val="single"/>
        </w:rPr>
      </w:pPr>
      <w:r w:rsidRPr="002127E9">
        <w:rPr>
          <w:rFonts w:ascii="Arial Narrow" w:hAnsi="Arial Narrow"/>
          <w:b/>
          <w:bCs/>
          <w:sz w:val="20"/>
          <w:szCs w:val="20"/>
          <w:u w:val="single"/>
        </w:rPr>
        <w:t>Заявка-Договор на публикацию сообщений о банкротстве</w:t>
      </w:r>
    </w:p>
    <w:p w:rsidR="00B646D1" w:rsidRPr="002127E9" w:rsidRDefault="00B646D1" w:rsidP="00B646D1">
      <w:pPr>
        <w:rPr>
          <w:rFonts w:ascii="Arial Narrow" w:hAnsi="Arial Narrow"/>
          <w:sz w:val="20"/>
          <w:szCs w:val="20"/>
        </w:rPr>
      </w:pPr>
      <w:r w:rsidRPr="002127E9">
        <w:rPr>
          <w:rFonts w:ascii="Arial Narrow" w:hAnsi="Arial Narrow"/>
          <w:b/>
          <w:bCs/>
          <w:sz w:val="20"/>
          <w:szCs w:val="20"/>
        </w:rPr>
        <w:t>Просим разместить в газете «Коммерсантъ» на условиях предоплаты сообщение: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9180"/>
      </w:tblGrid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246958901"/>
            </w:sdtPr>
            <w:sdtEndPr>
              <w:rPr>
                <w:rFonts w:hint="default"/>
              </w:rPr>
            </w:sdtEndPr>
            <w:sdtContent>
              <w:p w:rsidR="00B646D1" w:rsidRPr="001A7D35" w:rsidRDefault="00A76FB2" w:rsidP="00B646D1">
                <w:pPr>
                  <w:rPr>
                    <w:rFonts w:ascii="Arial Narrow" w:hAnsi="Arial Narrow"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наблюдения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745532864"/>
            </w:sdtPr>
            <w:sdtEndPr>
              <w:rPr>
                <w:rFonts w:hint="default"/>
              </w:rPr>
            </w:sdtEndPr>
            <w:sdtContent>
              <w:p w:rsidR="00B646D1" w:rsidRPr="001A7D35" w:rsidRDefault="007A6613" w:rsidP="00B646D1">
                <w:pPr>
                  <w:rPr>
                    <w:rFonts w:ascii="Arial Narrow" w:hAnsi="Arial Narrow"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финансового оздоровления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862817508"/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внешнего управления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89395737"/>
            </w:sdtPr>
            <w:sdtEndPr>
              <w:rPr>
                <w:rFonts w:hint="default"/>
              </w:rPr>
            </w:sdtEndPr>
            <w:sdtContent>
              <w:p w:rsidR="00B646D1" w:rsidRPr="002127E9" w:rsidRDefault="00A76FB2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прекращении производства по делу о банкротстве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656595537"/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утверждении, отстранение, освобождении А/У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176926107"/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принятии решения о признании банкротом и об открытии конкурсного производства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710146049"/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постановления судов об отмене или изменении указанных актов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851027159"/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проведении собрания кредиторов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113819017"/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удовл. заявл. 3-х лиц о намерении погасить обязательства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14067859"/>
            </w:sdtPr>
            <w:sdtEndPr>
              <w:rPr>
                <w:rFonts w:hint="default"/>
              </w:rPr>
            </w:sdtEndPr>
            <w:sdtContent>
              <w:p w:rsidR="00B646D1" w:rsidRPr="002127E9" w:rsidRDefault="00BF506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☒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проведении торгов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982998379"/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результатах проведения торгов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29526879"/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передаче обязательств банка перед ФЛ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43045255"/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иных сведениях</w:t>
            </w:r>
          </w:p>
        </w:tc>
      </w:tr>
    </w:tbl>
    <w:p w:rsidR="00B646D1" w:rsidRDefault="00B646D1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  <w:r w:rsidRPr="002127E9">
        <w:rPr>
          <w:rFonts w:ascii="Arial Narrow" w:hAnsi="Arial Narrow"/>
          <w:b/>
          <w:sz w:val="20"/>
          <w:szCs w:val="20"/>
          <w:u w:val="single"/>
        </w:rPr>
        <w:t>Содержание сообщения:</w:t>
      </w:r>
    </w:p>
    <w:p w:rsidR="00BF5065" w:rsidRDefault="00BF5065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</w:p>
    <w:p w:rsidR="00BF5065" w:rsidRPr="002127E9" w:rsidRDefault="00BF5065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</w:p>
    <w:tbl>
      <w:tblPr>
        <w:tblW w:w="10311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311"/>
      </w:tblGrid>
      <w:tr w:rsidR="00B646D1" w:rsidRPr="002127E9" w:rsidTr="00536F52">
        <w:trPr>
          <w:trHeight w:hRule="exact" w:val="11422"/>
        </w:trPr>
        <w:tc>
          <w:tcPr>
            <w:tcW w:w="10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4C6" w:rsidRPr="00BE04C6" w:rsidRDefault="00BF5065" w:rsidP="00BE04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BE04C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lastRenderedPageBreak/>
              <w:t xml:space="preserve">АО «Российский аукционный дом» (ОГРН 1097847233351, ИНН 7838430413, 190000, Санкт-Петербург, пер. </w:t>
            </w:r>
            <w:proofErr w:type="spellStart"/>
            <w:r w:rsidRPr="00BE04C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Гривцова</w:t>
            </w:r>
            <w:proofErr w:type="spellEnd"/>
            <w:r w:rsidRPr="00BE04C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д. 5, лит.В, (812) 334-26-04, 8(800) 777-57-57, kaupinen@auction-house.ru) (далее - ОТ), действующее на основании договора поручения с конкурсным управляющим </w:t>
            </w:r>
            <w:r w:rsidR="00FF00C5" w:rsidRPr="00BE04C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ООО «Диамант»</w:t>
            </w:r>
            <w:r w:rsidRPr="00BE04C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(</w:t>
            </w:r>
            <w:r w:rsidR="00FF00C5" w:rsidRPr="00BE04C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ОГРН 1037800089106, ИНН 7801238520, КПП 780401001,195221, Санкт-Петербург, ул. Ключевая, дом 32 лит</w:t>
            </w:r>
            <w:r w:rsidR="00536F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</w:t>
            </w:r>
            <w:r w:rsidR="00FF00C5" w:rsidRPr="00BE04C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А</w:t>
            </w:r>
            <w:r w:rsidRPr="00BE04C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) (далее – Должник)) </w:t>
            </w:r>
            <w:r w:rsidR="00FF00C5" w:rsidRPr="00BE04C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Коробовым К.В.</w:t>
            </w:r>
            <w:r w:rsidRPr="00BE04C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(</w:t>
            </w:r>
            <w:r w:rsidR="00FF00C5" w:rsidRPr="00BE04C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191028 г.Санкт-Петербург, а/я 171</w:t>
            </w:r>
            <w:r w:rsidRPr="00BE04C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</w:t>
            </w:r>
            <w:r w:rsidR="00FF00C5" w:rsidRPr="00BE04C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ИНН234703169002, </w:t>
            </w:r>
            <w:r w:rsidR="00FF00C5" w:rsidRPr="00BE04C6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рег. номер в реестре</w:t>
            </w:r>
            <w:r w:rsidR="00FF00C5" w:rsidRPr="00BE04C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9271</w:t>
            </w:r>
            <w:r w:rsidR="00FF00C5" w:rsidRPr="00BE04C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,</w:t>
            </w:r>
            <w:r w:rsidR="00FF00C5" w:rsidRPr="00BE04C6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СНИЛС </w:t>
            </w:r>
            <w:r w:rsidR="00FF00C5" w:rsidRPr="00BE04C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135-792-031-69</w:t>
            </w:r>
            <w:r w:rsidRPr="00BE04C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) (далее – КУ) - Член Союз</w:t>
            </w:r>
            <w:r w:rsidR="00536F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а</w:t>
            </w:r>
            <w:r w:rsidRPr="00BE04C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«СРО АУ СЗ» (ИНН 7825489593, ОГРН 1027809209471, </w:t>
            </w:r>
            <w:r w:rsidR="00536F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191015</w:t>
            </w:r>
            <w:r w:rsidRPr="00BE04C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Санкт-Петербург, Шпалерная , 51, литер А, помещение 2-Н, №436, w</w:t>
            </w:r>
            <w:r w:rsidR="00536F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ww.sroausz.ru,  mail@sroausz.ru</w:t>
            </w:r>
            <w:r w:rsidRPr="00BE04C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), действующим на основании Решения Арбитражного суда Санкт-Петербур</w:t>
            </w:r>
            <w:r w:rsidR="00FF00C5" w:rsidRPr="00BE04C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га и Ленинградской области от </w:t>
            </w:r>
            <w:r w:rsidR="00536F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16.11.16</w:t>
            </w:r>
            <w:r w:rsidRPr="00BE04C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по делу №А56-</w:t>
            </w:r>
            <w:r w:rsidR="00536F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94362/</w:t>
            </w:r>
            <w:r w:rsidR="00FF00C5" w:rsidRPr="00BE04C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15</w:t>
            </w:r>
            <w:r w:rsidR="00536F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="00BE04C6" w:rsidRPr="00BE04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сообщает о проведении открытых электронных торгов посредством публичного предложения (далее - Продажа) на электронной площадке АО «Российский аукционный дом» по адресу: http://lot-online.ru (далее – ЭП).         </w:t>
            </w:r>
          </w:p>
          <w:p w:rsidR="00365EB6" w:rsidRPr="00BE04C6" w:rsidRDefault="00BE04C6" w:rsidP="00BE04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E04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Продаже подлежит </w:t>
            </w:r>
            <w:r w:rsidR="00BF5065" w:rsidRPr="00BE04C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следующее имущество находящееся по адресу </w:t>
            </w:r>
            <w:r w:rsidR="00365EB6" w:rsidRPr="00BE04C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Санкт-Пете</w:t>
            </w:r>
            <w:r w:rsidR="00536F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рбург, ул. Ключевая, дом 32 лит.</w:t>
            </w:r>
            <w:r w:rsidR="00365EB6" w:rsidRPr="00BE04C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proofErr w:type="gramStart"/>
            <w:r w:rsidR="00365EB6" w:rsidRPr="00BE04C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А</w:t>
            </w:r>
            <w:r w:rsidR="00BF5065" w:rsidRPr="00BE04C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:</w:t>
            </w:r>
            <w:r w:rsidR="00365EB6" w:rsidRPr="00BE04C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здание</w:t>
            </w:r>
            <w:proofErr w:type="gramEnd"/>
            <w:r w:rsidR="00365EB6" w:rsidRPr="00BE04C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гаража, </w:t>
            </w:r>
            <w:proofErr w:type="spellStart"/>
            <w:r w:rsidR="00365EB6" w:rsidRPr="00BE04C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назн</w:t>
            </w:r>
            <w:proofErr w:type="spellEnd"/>
            <w:r w:rsidR="00365EB6" w:rsidRPr="00BE04C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. - нежилое, количество этажей - 5, подвал (по данным кадастрового паспорта здания от 26.03.2013), общ. пл. 7 263,4 кв. м, </w:t>
            </w:r>
            <w:proofErr w:type="spellStart"/>
            <w:r w:rsidR="00365EB6" w:rsidRPr="00BE04C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кад</w:t>
            </w:r>
            <w:proofErr w:type="spellEnd"/>
            <w:r w:rsidR="00365EB6" w:rsidRPr="00BE04C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. № 78:10:0516901:3007, земельный участок, кат. земель: земли населённых пунктов, </w:t>
            </w:r>
            <w:proofErr w:type="spellStart"/>
            <w:r w:rsidR="00365EB6" w:rsidRPr="00BE04C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разр</w:t>
            </w:r>
            <w:proofErr w:type="spellEnd"/>
            <w:r w:rsidR="00365EB6" w:rsidRPr="00BE04C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. использование: для размещение объектов транспорта (под гаражи и автостоянки), общ. пл. 3 942,0 кв. м,  </w:t>
            </w:r>
            <w:proofErr w:type="spellStart"/>
            <w:r w:rsidR="00365EB6" w:rsidRPr="00BE04C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кад</w:t>
            </w:r>
            <w:proofErr w:type="spellEnd"/>
            <w:r w:rsidR="00365EB6" w:rsidRPr="00BE04C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. №</w:t>
            </w:r>
            <w:proofErr w:type="gramStart"/>
            <w:r w:rsidR="00365EB6" w:rsidRPr="00BE04C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78:10:0516901:3.</w:t>
            </w:r>
            <w:r w:rsidR="00365EB6" w:rsidRPr="00BE04C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Обременение</w:t>
            </w:r>
            <w:proofErr w:type="gramEnd"/>
            <w:r w:rsidR="00365EB6" w:rsidRPr="00BE04C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Лота</w:t>
            </w:r>
            <w:r w:rsidR="00BF5065" w:rsidRPr="00BE04C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: з</w:t>
            </w:r>
            <w:r w:rsidR="00365EB6" w:rsidRPr="00BE04C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алог в пользу ПАО Сбербанк; охранная зона газораспределительной сети площадью 121 кв.м №рег.78-01-279/2003-158.3.</w:t>
            </w:r>
          </w:p>
          <w:p w:rsidR="00BF5065" w:rsidRPr="00BE04C6" w:rsidRDefault="00536F52" w:rsidP="00BF50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="00BF5065" w:rsidRPr="00BE04C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Ознакомление с </w:t>
            </w:r>
            <w:r w:rsidR="00365EB6" w:rsidRPr="00BE04C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Лотом</w:t>
            </w:r>
            <w:r w:rsidR="00BF5065" w:rsidRPr="00BE04C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и документами производится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="00BF5065" w:rsidRPr="00BE04C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по предварительной записи 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по телефону 891149191</w:t>
            </w:r>
            <w:r w:rsidR="00FF00C5" w:rsidRPr="00BE04C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51 или электронной почте: </w:t>
            </w:r>
            <w:r w:rsidR="00FF00C5" w:rsidRPr="00BE04C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val="en-US" w:eastAsia="ru-RU"/>
              </w:rPr>
              <w:t>Natalya</w:t>
            </w:r>
            <w:r w:rsidR="00FF00C5" w:rsidRPr="00BE04C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_</w:t>
            </w:r>
            <w:proofErr w:type="spellStart"/>
            <w:r w:rsidR="00FF00C5" w:rsidRPr="00BE04C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val="en-US" w:eastAsia="ru-RU"/>
              </w:rPr>
              <w:t>gulko</w:t>
            </w:r>
            <w:proofErr w:type="spellEnd"/>
            <w:r w:rsidR="00FF00C5" w:rsidRPr="00BE04C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66@</w:t>
            </w:r>
            <w:r w:rsidR="00FF00C5" w:rsidRPr="00BE04C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val="en-US" w:eastAsia="ru-RU"/>
              </w:rPr>
              <w:t>mail</w:t>
            </w:r>
            <w:r w:rsidR="00FF00C5" w:rsidRPr="00BE04C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</w:t>
            </w:r>
            <w:proofErr w:type="spellStart"/>
            <w:r w:rsidR="00FF00C5" w:rsidRPr="00BE04C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val="en-US" w:eastAsia="ru-RU"/>
              </w:rPr>
              <w:t>ru</w:t>
            </w:r>
            <w:proofErr w:type="spellEnd"/>
            <w:r w:rsidR="00FF00C5" w:rsidRPr="00BE04C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, контактное лицо Гулько Наталья Александровна</w:t>
            </w:r>
            <w:r w:rsidR="00BF5065" w:rsidRPr="00BE04C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</w:t>
            </w:r>
          </w:p>
          <w:p w:rsidR="00BE04C6" w:rsidRPr="00536F52" w:rsidRDefault="004D11F6" w:rsidP="00BE04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    </w:t>
            </w:r>
            <w:bookmarkStart w:id="0" w:name="_GoBack"/>
            <w:bookmarkEnd w:id="0"/>
            <w:r w:rsidR="00365EB6" w:rsidRPr="00BE04C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Начальная цена Лота – </w:t>
            </w:r>
            <w:r w:rsidR="00B307A2" w:rsidRPr="00BE04C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52 650 000</w:t>
            </w:r>
            <w:r w:rsidR="00365EB6" w:rsidRPr="00BE04C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руб. НДС не обл.</w:t>
            </w:r>
            <w:r w:rsidR="00BE04C6" w:rsidRPr="00BE04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Начало приема заявок – </w:t>
            </w:r>
            <w:r w:rsidR="00E3248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28</w:t>
            </w:r>
            <w:r w:rsidR="00BE04C6" w:rsidRPr="00BE04C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.0</w:t>
            </w:r>
            <w:r w:rsidR="00E3248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8</w:t>
            </w:r>
            <w:r w:rsidR="00BE04C6" w:rsidRPr="00BE04C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.2017 с 11 час. 00 мин.(</w:t>
            </w:r>
            <w:proofErr w:type="spellStart"/>
            <w:r w:rsidR="00BE04C6" w:rsidRPr="00BE04C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мск</w:t>
            </w:r>
            <w:proofErr w:type="spellEnd"/>
            <w:r w:rsidR="00BE04C6" w:rsidRPr="00BE04C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).</w:t>
            </w:r>
            <w:r w:rsidR="00BE04C6" w:rsidRPr="00BE04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Начальная цена Лота действует 10 календарных дней.   Величина снижения начальной цены Лота, начиная со второго периода – 5% от начальной цены Лота. Срок, по истечении которого последовательно снижается начальная цена принимается равным 10 календарным дням, до достижения минимальной цены Лотов в размере 75% от начальной цены.                  </w:t>
            </w:r>
          </w:p>
          <w:p w:rsidR="00BE04C6" w:rsidRPr="00BE04C6" w:rsidRDefault="00BE04C6" w:rsidP="00BE04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BE04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Задаток - 20 % от начальной цены Лота в соответствующем периоде снижения и должен поступить на один из счетов ОТ не позднее даты и времени окончания приема заявок для соответствующего периода проведения Продажи. Реквизиты для внесения задатка: Получатель - АО «Российский аукционный дом» (ИНН 7838430413, КПП 783801001): № 40702810855230001547 в Северо-Западном банке ПАО Сбербанка г. Санкт-Петербург, к/с №30101810500000000653, БИК 044030653; № 40702810935000014048, в ПАО «Банк Санкт-Петербург», к/с №30101810900000000790, БИК 044030790. Документом, подтверждающим поступление задатка на счет Организатора торгов, является выписка со счета Организатора торгов. К участию в Продаже допускаются любые юр. и физ. лица, представившие в установленный срок заявку на участие в торгах с прилагаемыми к ней документами и перечислившие задаток в установленном порядке и срок.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      </w:r>
            <w:proofErr w:type="spellStart"/>
            <w:r w:rsidRPr="00BE04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иностр</w:t>
            </w:r>
            <w:proofErr w:type="spellEnd"/>
            <w:r w:rsidRPr="00BE04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ФИО, паспортные данные, сведения о месте жительства (для физ. лица), номер телефона,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        </w:t>
            </w:r>
          </w:p>
          <w:p w:rsidR="00BE04C6" w:rsidRPr="00BE04C6" w:rsidRDefault="00BE04C6" w:rsidP="00BE04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BE04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  Победителем признается участник Продажи, который представил в установленный срок заявку на участие в Продаже, содержащую предложение о цене Лота, которая не ниже начальной цены Лота, установленной для определенного периода проведения Продажи, при отсутствии предложений других участников Продажи. В случае, если несколько участников Продажи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Продажи победителем Продажи, признается участник, предложивший максимальную цену за Лот. В случае, если несколько участников Продажи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Продажи, победителем Продажи признается участник, который первым представил в установленный срок заявку на участие в Продаже.</w:t>
            </w:r>
          </w:p>
          <w:p w:rsidR="00BE04C6" w:rsidRPr="00BE04C6" w:rsidRDefault="00BE04C6" w:rsidP="00BE04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BE04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Итоги Продажи по каждому периоду подводятся Организатором торгов после завершения соответствующего периода. Признание участника победителем оформляется протоколом об итогах Продажи, который размещается на электронной площадке.   С даты определения победителя Продажи прием заявок прекращается.</w:t>
            </w:r>
          </w:p>
          <w:p w:rsidR="00B646D1" w:rsidRPr="00BE04C6" w:rsidRDefault="00BE04C6" w:rsidP="00BE04C6">
            <w:pPr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BE04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Решение ОТ об определении победителя Продажи принимается в день подведения результатов Продажи, протокол размещается на ЭП. Проект договора купли-продажи (далее – ДКП) размещен на ЭП.  ДКП заключается с ПТ в течение 5 дней с даты получения победителем торгов ДКП от КУ. Оплата - в течение 30 дней со дня подписания ДКП на банковский счет Должника:</w:t>
            </w:r>
            <w:r w:rsidR="00BF5065" w:rsidRPr="00BE04C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р/с 40702810055070004009, к/счет30101810500000000653, БИК 044030653 в Северо-Западном Банке ПАО Сбербанк.</w:t>
            </w:r>
          </w:p>
          <w:p w:rsidR="003C3788" w:rsidRPr="00BF5065" w:rsidRDefault="003C3788" w:rsidP="00BF5065">
            <w:pPr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</w:p>
          <w:p w:rsidR="00BF5065" w:rsidRDefault="00BF5065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BF5065" w:rsidRDefault="00BF5065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BF5065" w:rsidRDefault="00BF5065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BF5065" w:rsidRDefault="00BF5065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BF5065" w:rsidRDefault="00BF5065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BF5065" w:rsidRDefault="00BF5065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BF5065" w:rsidRPr="002127E9" w:rsidRDefault="00BF5065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:rsidR="003C3788" w:rsidRDefault="003C3788" w:rsidP="001B47F0">
      <w:pPr>
        <w:spacing w:after="0"/>
        <w:rPr>
          <w:rFonts w:ascii="Arial Narrow" w:hAnsi="Arial Narrow"/>
          <w:sz w:val="16"/>
          <w:szCs w:val="16"/>
        </w:rPr>
      </w:pPr>
    </w:p>
    <w:p w:rsidR="001B47F0" w:rsidRDefault="00B646D1" w:rsidP="001B47F0">
      <w:p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 xml:space="preserve">В соответствии с законодательством о банкротстве сообщение должно содержать обязательные сведения.К заявке прилагаются подтверждающие документы (введение процедуры, </w:t>
      </w:r>
      <w:proofErr w:type="gramStart"/>
      <w:r w:rsidRPr="002127E9">
        <w:rPr>
          <w:rFonts w:ascii="Arial Narrow" w:hAnsi="Arial Narrow"/>
          <w:sz w:val="16"/>
          <w:szCs w:val="16"/>
        </w:rPr>
        <w:t>полномочия</w:t>
      </w:r>
      <w:proofErr w:type="gramEnd"/>
      <w:r w:rsidRPr="002127E9">
        <w:rPr>
          <w:rFonts w:ascii="Arial Narrow" w:hAnsi="Arial Narrow"/>
          <w:sz w:val="16"/>
          <w:szCs w:val="16"/>
        </w:rPr>
        <w:t xml:space="preserve"> а/у в отношении должника), в противном случае заявка не обрабатывается.</w:t>
      </w:r>
      <w:r w:rsidR="008B703A" w:rsidRPr="008B703A">
        <w:rPr>
          <w:rFonts w:ascii="Arial Narrow" w:hAnsi="Arial Narrow"/>
          <w:sz w:val="16"/>
          <w:szCs w:val="16"/>
        </w:rPr>
        <w:t>В заявке не могут содержаться сведения относительно нескольких должников</w:t>
      </w:r>
      <w:r w:rsidR="008B703A">
        <w:rPr>
          <w:rFonts w:ascii="Arial Narrow" w:hAnsi="Arial Narrow"/>
          <w:sz w:val="16"/>
          <w:szCs w:val="16"/>
        </w:rPr>
        <w:t>.</w:t>
      </w:r>
    </w:p>
    <w:p w:rsidR="003C3788" w:rsidRPr="001B47F0" w:rsidRDefault="003C3788" w:rsidP="001B47F0">
      <w:pPr>
        <w:spacing w:after="0"/>
        <w:rPr>
          <w:rFonts w:ascii="Arial Narrow" w:hAnsi="Arial Narrow"/>
          <w:sz w:val="16"/>
          <w:szCs w:val="16"/>
        </w:rPr>
      </w:pPr>
    </w:p>
    <w:p w:rsidR="00B646D1" w:rsidRPr="002127E9" w:rsidRDefault="00B646D1" w:rsidP="002127E9">
      <w:pPr>
        <w:spacing w:after="0"/>
        <w:rPr>
          <w:rFonts w:ascii="Arial Narrow" w:hAnsi="Arial Narrow"/>
          <w:b/>
          <w:bCs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>Гарантирую оплату счета по реквизитам:</w:t>
      </w:r>
    </w:p>
    <w:p w:rsidR="00B646D1" w:rsidRPr="002127E9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Cs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 xml:space="preserve">ПОЛУЧАТЕЛЬ: </w:t>
      </w:r>
      <w:r w:rsidRPr="002127E9">
        <w:rPr>
          <w:rFonts w:ascii="Arial Narrow" w:hAnsi="Arial Narrow"/>
          <w:bCs/>
          <w:sz w:val="16"/>
          <w:szCs w:val="16"/>
        </w:rPr>
        <w:t>АО «КОММЕРСАНТЪ»</w:t>
      </w:r>
    </w:p>
    <w:p w:rsidR="00B646D1" w:rsidRPr="002127E9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Cs/>
          <w:sz w:val="16"/>
          <w:szCs w:val="16"/>
        </w:rPr>
      </w:pPr>
      <w:bookmarkStart w:id="1" w:name="OLE_LINK1"/>
      <w:r w:rsidRPr="002127E9">
        <w:rPr>
          <w:rFonts w:ascii="Arial Narrow" w:hAnsi="Arial Narrow"/>
          <w:b/>
          <w:bCs/>
          <w:sz w:val="16"/>
          <w:szCs w:val="16"/>
        </w:rPr>
        <w:t xml:space="preserve">ОГРН </w:t>
      </w:r>
      <w:r w:rsidRPr="002127E9">
        <w:rPr>
          <w:rFonts w:ascii="Arial Narrow" w:hAnsi="Arial Narrow"/>
          <w:bCs/>
          <w:sz w:val="16"/>
          <w:szCs w:val="16"/>
        </w:rPr>
        <w:t xml:space="preserve">1027700204751 </w:t>
      </w:r>
      <w:r w:rsidRPr="002127E9">
        <w:rPr>
          <w:rFonts w:ascii="Arial Narrow" w:hAnsi="Arial Narrow"/>
          <w:b/>
          <w:bCs/>
          <w:sz w:val="16"/>
          <w:szCs w:val="16"/>
        </w:rPr>
        <w:t>ИНН</w:t>
      </w:r>
      <w:r w:rsidRPr="002127E9">
        <w:rPr>
          <w:rFonts w:ascii="Arial Narrow" w:hAnsi="Arial Narrow"/>
          <w:bCs/>
          <w:sz w:val="16"/>
          <w:szCs w:val="16"/>
        </w:rPr>
        <w:t xml:space="preserve"> 7707120552 </w:t>
      </w:r>
      <w:proofErr w:type="gramStart"/>
      <w:r w:rsidRPr="002127E9">
        <w:rPr>
          <w:rFonts w:ascii="Arial Narrow" w:hAnsi="Arial Narrow"/>
          <w:b/>
          <w:bCs/>
          <w:sz w:val="16"/>
          <w:szCs w:val="16"/>
        </w:rPr>
        <w:t>КПП</w:t>
      </w:r>
      <w:r w:rsidRPr="002127E9">
        <w:rPr>
          <w:rFonts w:ascii="Arial Narrow" w:hAnsi="Arial Narrow"/>
          <w:bCs/>
          <w:sz w:val="16"/>
          <w:szCs w:val="16"/>
        </w:rPr>
        <w:t xml:space="preserve">  770701001</w:t>
      </w:r>
      <w:proofErr w:type="gramEnd"/>
      <w:r w:rsidRPr="002127E9">
        <w:rPr>
          <w:rFonts w:ascii="Arial Narrow" w:hAnsi="Arial Narrow"/>
          <w:bCs/>
          <w:sz w:val="16"/>
          <w:szCs w:val="16"/>
        </w:rPr>
        <w:t>; р/с № 40702</w:t>
      </w:r>
      <w:r w:rsidR="007A6613">
        <w:rPr>
          <w:rFonts w:ascii="Arial Narrow" w:hAnsi="Arial Narrow"/>
          <w:bCs/>
          <w:sz w:val="16"/>
          <w:szCs w:val="16"/>
        </w:rPr>
        <w:t>810</w:t>
      </w:r>
      <w:r w:rsidRPr="002127E9">
        <w:rPr>
          <w:rFonts w:ascii="Arial Narrow" w:hAnsi="Arial Narrow"/>
          <w:bCs/>
          <w:sz w:val="16"/>
          <w:szCs w:val="16"/>
        </w:rPr>
        <w:t xml:space="preserve">800003400822  в "РАЙФФАЙЗЕНБАНК" (АО)  Г. МОСКВА к/с № 30101810200000000700 </w:t>
      </w:r>
      <w:r w:rsidRPr="002127E9">
        <w:rPr>
          <w:rFonts w:ascii="Arial Narrow" w:hAnsi="Arial Narrow"/>
          <w:b/>
          <w:bCs/>
          <w:sz w:val="16"/>
          <w:szCs w:val="16"/>
        </w:rPr>
        <w:t>БИК</w:t>
      </w:r>
      <w:r w:rsidRPr="002127E9">
        <w:rPr>
          <w:rFonts w:ascii="Arial Narrow" w:hAnsi="Arial Narrow"/>
          <w:bCs/>
          <w:sz w:val="16"/>
          <w:szCs w:val="16"/>
        </w:rPr>
        <w:t xml:space="preserve"> 044525700  </w:t>
      </w:r>
      <w:r w:rsidRPr="002127E9">
        <w:rPr>
          <w:rFonts w:ascii="Arial Narrow" w:hAnsi="Arial Narrow"/>
          <w:b/>
          <w:bCs/>
          <w:sz w:val="16"/>
          <w:szCs w:val="16"/>
        </w:rPr>
        <w:t>ОКАТО</w:t>
      </w:r>
      <w:r w:rsidRPr="002127E9">
        <w:rPr>
          <w:rFonts w:ascii="Arial Narrow" w:hAnsi="Arial Narrow"/>
          <w:bCs/>
          <w:sz w:val="16"/>
          <w:szCs w:val="16"/>
        </w:rPr>
        <w:t xml:space="preserve"> 45286585000</w:t>
      </w:r>
    </w:p>
    <w:bookmarkEnd w:id="1"/>
    <w:p w:rsidR="003C3788" w:rsidRDefault="00B646D1" w:rsidP="00536F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>НАЗНАЧЕНИЕ ПЛАТЕЖА</w:t>
      </w:r>
      <w:r w:rsidRPr="002127E9">
        <w:rPr>
          <w:rFonts w:ascii="Arial Narrow" w:hAnsi="Arial Narrow"/>
          <w:bCs/>
          <w:sz w:val="16"/>
          <w:szCs w:val="16"/>
        </w:rPr>
        <w:t xml:space="preserve">: ОПЛАТА ЗА ПУБЛИКАЦИЮ СВЕДЕНИЙ О БАНКРОТСТВЕ ДОЛЖНИКА </w:t>
      </w:r>
      <w:r w:rsidRPr="002127E9">
        <w:rPr>
          <w:rFonts w:ascii="Arial Narrow" w:hAnsi="Arial Narrow"/>
          <w:b/>
          <w:bCs/>
          <w:sz w:val="16"/>
          <w:szCs w:val="16"/>
        </w:rPr>
        <w:t>ПО СЧЕТУ (УКАЗАТЬ НАИМЕНОВАНИЕ ДОЛЖНИКА, ОГРН, № СЧЕТА)</w:t>
      </w:r>
    </w:p>
    <w:p w:rsidR="003C3788" w:rsidRDefault="003C3788" w:rsidP="002127E9">
      <w:pPr>
        <w:spacing w:after="0"/>
        <w:rPr>
          <w:rFonts w:ascii="Arial Narrow" w:hAnsi="Arial Narrow"/>
          <w:b/>
          <w:sz w:val="16"/>
          <w:szCs w:val="16"/>
        </w:rPr>
      </w:pPr>
    </w:p>
    <w:p w:rsidR="00B646D1" w:rsidRPr="002127E9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Публикация объявлений производится в срок не более 10 (десяти) дней с даты получения Заявки при условии поступления денежных средств на счет Издателя не позднее среды 13:00 мск.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bCs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>Претензии по поводу публикации принимаются в течение семи дней с даты публикации.В случае несоответствия информации, содержащейся в подписанной заявке и присланном отдельно тексте объявления,ответственность за это лежит на Заказчике, повторная публикация в указанном случае не производится.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Подписывая настоящую заявку, выражаю согласие на получение всех отчетных документов через систему «Диадок» (diadoc.ru).</w:t>
      </w:r>
    </w:p>
    <w:p w:rsidR="003C3788" w:rsidRDefault="003C3788" w:rsidP="002127E9">
      <w:pPr>
        <w:spacing w:after="0"/>
        <w:rPr>
          <w:rFonts w:ascii="Arial Narrow" w:hAnsi="Arial Narrow"/>
          <w:b/>
          <w:sz w:val="16"/>
          <w:szCs w:val="16"/>
        </w:rPr>
      </w:pPr>
    </w:p>
    <w:p w:rsidR="003C3788" w:rsidRDefault="003C3788" w:rsidP="002127E9">
      <w:pPr>
        <w:spacing w:after="0"/>
        <w:rPr>
          <w:rFonts w:ascii="Arial Narrow" w:hAnsi="Arial Narrow"/>
          <w:b/>
          <w:sz w:val="16"/>
          <w:szCs w:val="16"/>
        </w:rPr>
      </w:pPr>
    </w:p>
    <w:p w:rsidR="003C3788" w:rsidRDefault="003C3788" w:rsidP="002127E9">
      <w:pPr>
        <w:spacing w:after="0"/>
        <w:rPr>
          <w:rFonts w:ascii="Arial Narrow" w:hAnsi="Arial Narrow"/>
          <w:b/>
          <w:sz w:val="16"/>
          <w:szCs w:val="16"/>
        </w:rPr>
      </w:pPr>
    </w:p>
    <w:p w:rsidR="00B646D1" w:rsidRPr="002127E9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Издатель оставляет за собой право отказать в публикации:</w:t>
      </w:r>
    </w:p>
    <w:p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непредставлении подтверждающих документов и текста сообщения;</w:t>
      </w:r>
    </w:p>
    <w:p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неправильном заполнении или незаполнении настоящей заявки;</w:t>
      </w:r>
    </w:p>
    <w:p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отсутствии или неправильном заполнении назначения платежа в платежном документе:</w:t>
      </w:r>
    </w:p>
    <w:p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неоплате услуг Издателя.</w:t>
      </w:r>
    </w:p>
    <w:p w:rsidR="00B646D1" w:rsidRPr="002127E9" w:rsidRDefault="00B646D1" w:rsidP="00B646D1">
      <w:pPr>
        <w:rPr>
          <w:rFonts w:ascii="Arial Narrow" w:hAnsi="Arial Narrow"/>
          <w:b/>
          <w:sz w:val="16"/>
          <w:szCs w:val="16"/>
        </w:rPr>
      </w:pPr>
    </w:p>
    <w:p w:rsidR="00B646D1" w:rsidRPr="002127E9" w:rsidRDefault="00B646D1" w:rsidP="00B646D1">
      <w:pPr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Заказчик</w:t>
      </w:r>
      <w:r w:rsidRPr="002127E9">
        <w:rPr>
          <w:rFonts w:ascii="Arial Narrow" w:hAnsi="Arial Narrow"/>
          <w:sz w:val="16"/>
          <w:szCs w:val="16"/>
        </w:rPr>
        <w:t>:</w:t>
      </w:r>
    </w:p>
    <w:tbl>
      <w:tblPr>
        <w:tblW w:w="8265" w:type="dxa"/>
        <w:tblLook w:val="01E0" w:firstRow="1" w:lastRow="1" w:firstColumn="1" w:lastColumn="1" w:noHBand="0" w:noVBand="0"/>
      </w:tblPr>
      <w:tblGrid>
        <w:gridCol w:w="4503"/>
        <w:gridCol w:w="236"/>
        <w:gridCol w:w="3166"/>
        <w:gridCol w:w="360"/>
      </w:tblGrid>
      <w:tr w:rsidR="002127E9" w:rsidRPr="002127E9" w:rsidTr="002127E9">
        <w:trPr>
          <w:trHeight w:val="61"/>
        </w:trPr>
        <w:tc>
          <w:tcPr>
            <w:tcW w:w="4503" w:type="dxa"/>
            <w:shd w:val="clear" w:color="auto" w:fill="auto"/>
          </w:tcPr>
          <w:sdt>
            <w:sdtPr>
              <w:rPr>
                <w:rFonts w:ascii="Arial Narrow" w:hAnsi="Arial Narrow"/>
                <w:sz w:val="16"/>
                <w:szCs w:val="16"/>
              </w:rPr>
              <w:id w:val="-554695793"/>
            </w:sdtPr>
            <w:sdtEndPr/>
            <w:sdtContent>
              <w:p w:rsidR="00BF5065" w:rsidRDefault="00BF5065" w:rsidP="00BF5065">
                <w:pPr>
                  <w:rPr>
                    <w:rFonts w:ascii="Arial Narrow" w:hAnsi="Arial Narrow"/>
                    <w:sz w:val="16"/>
                    <w:szCs w:val="16"/>
                  </w:rPr>
                </w:pPr>
                <w:r>
                  <w:rPr>
                    <w:rFonts w:ascii="Arial Narrow" w:hAnsi="Arial Narrow"/>
                    <w:sz w:val="16"/>
                    <w:szCs w:val="16"/>
                  </w:rPr>
                  <w:t xml:space="preserve">К.В. </w:t>
                </w:r>
                <w:proofErr w:type="spellStart"/>
                <w:r>
                  <w:rPr>
                    <w:rFonts w:ascii="Arial Narrow" w:hAnsi="Arial Narrow"/>
                    <w:sz w:val="16"/>
                    <w:szCs w:val="16"/>
                  </w:rPr>
                  <w:t>Раев</w:t>
                </w:r>
                <w:proofErr w:type="spellEnd"/>
              </w:p>
              <w:p w:rsidR="002127E9" w:rsidRPr="002127E9" w:rsidRDefault="00BF5065" w:rsidP="00BF5065">
                <w:pPr>
                  <w:rPr>
                    <w:rFonts w:ascii="Arial Narrow" w:hAnsi="Arial Narrow"/>
                    <w:sz w:val="16"/>
                    <w:szCs w:val="16"/>
                  </w:rPr>
                </w:pPr>
                <w:r>
                  <w:rPr>
                    <w:rFonts w:ascii="Arial Narrow" w:hAnsi="Arial Narrow"/>
                    <w:sz w:val="16"/>
                    <w:szCs w:val="16"/>
                  </w:rPr>
                  <w:t>Первый зам. Генерального директора АО «РАД»</w:t>
                </w:r>
              </w:p>
            </w:sdtContent>
          </w:sdt>
        </w:tc>
        <w:tc>
          <w:tcPr>
            <w:tcW w:w="236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166" w:type="dxa"/>
            <w:tcBorders>
              <w:top w:val="single" w:sz="4" w:space="0" w:color="auto"/>
            </w:tcBorders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  <w:r w:rsidRPr="002127E9">
              <w:rPr>
                <w:rFonts w:ascii="Arial Narrow" w:hAnsi="Arial Narrow"/>
                <w:sz w:val="16"/>
                <w:szCs w:val="16"/>
              </w:rPr>
              <w:t>подпись</w:t>
            </w:r>
          </w:p>
        </w:tc>
        <w:tc>
          <w:tcPr>
            <w:tcW w:w="360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2127E9" w:rsidRPr="002127E9" w:rsidTr="002127E9">
        <w:trPr>
          <w:trHeight w:val="71"/>
        </w:trPr>
        <w:tc>
          <w:tcPr>
            <w:tcW w:w="4503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166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  <w:r w:rsidRPr="002127E9">
              <w:rPr>
                <w:rFonts w:ascii="Arial Narrow" w:hAnsi="Arial Narrow"/>
                <w:sz w:val="16"/>
                <w:szCs w:val="16"/>
              </w:rPr>
              <w:t>М.П.</w:t>
            </w:r>
          </w:p>
        </w:tc>
        <w:tc>
          <w:tcPr>
            <w:tcW w:w="360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</w:tbl>
    <w:p w:rsidR="00B646D1" w:rsidRPr="002127E9" w:rsidRDefault="00B646D1" w:rsidP="00B646D1">
      <w:pPr>
        <w:rPr>
          <w:rFonts w:ascii="Arial Narrow" w:hAnsi="Arial Narrow"/>
          <w:sz w:val="16"/>
          <w:szCs w:val="16"/>
        </w:rPr>
      </w:pPr>
    </w:p>
    <w:p w:rsidR="00354442" w:rsidRPr="002127E9" w:rsidRDefault="00354442">
      <w:pPr>
        <w:rPr>
          <w:rFonts w:ascii="Arial Narrow" w:hAnsi="Arial Narrow"/>
          <w:sz w:val="16"/>
          <w:szCs w:val="16"/>
        </w:rPr>
      </w:pPr>
    </w:p>
    <w:sectPr w:rsidR="00354442" w:rsidRPr="002127E9" w:rsidSect="00957371">
      <w:headerReference w:type="default" r:id="rId7"/>
      <w:pgSz w:w="11906" w:h="16838"/>
      <w:pgMar w:top="180" w:right="926" w:bottom="180" w:left="1080" w:header="354" w:footer="3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65EA" w:rsidRDefault="002565EA" w:rsidP="002127E9">
      <w:pPr>
        <w:spacing w:after="0" w:line="240" w:lineRule="auto"/>
      </w:pPr>
      <w:r>
        <w:separator/>
      </w:r>
    </w:p>
  </w:endnote>
  <w:endnote w:type="continuationSeparator" w:id="0">
    <w:p w:rsidR="002565EA" w:rsidRDefault="002565EA" w:rsidP="00212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65EA" w:rsidRDefault="002565EA" w:rsidP="002127E9">
      <w:pPr>
        <w:spacing w:after="0" w:line="240" w:lineRule="auto"/>
      </w:pPr>
      <w:r>
        <w:separator/>
      </w:r>
    </w:p>
  </w:footnote>
  <w:footnote w:type="continuationSeparator" w:id="0">
    <w:p w:rsidR="002565EA" w:rsidRDefault="002565EA" w:rsidP="002127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7371" w:rsidRPr="0046588E" w:rsidRDefault="00BC77BE" w:rsidP="00BB2CD3">
    <w:pPr>
      <w:shd w:val="clear" w:color="auto" w:fill="FFFFFF"/>
      <w:tabs>
        <w:tab w:val="left" w:pos="2110"/>
      </w:tabs>
      <w:rPr>
        <w:rFonts w:ascii="Arial Narrow" w:hAnsi="Arial Narrow"/>
        <w:b/>
        <w:sz w:val="20"/>
        <w:szCs w:val="20"/>
      </w:rPr>
    </w:pPr>
    <w:r w:rsidRPr="0046588E">
      <w:rPr>
        <w:rFonts w:ascii="Arial Narrow" w:hAnsi="Arial Narrow"/>
        <w:sz w:val="18"/>
        <w:szCs w:val="18"/>
      </w:rPr>
      <w:t xml:space="preserve">В </w:t>
    </w:r>
    <w:r w:rsidRPr="0046588E">
      <w:rPr>
        <w:rFonts w:ascii="Arial Narrow" w:hAnsi="Arial Narrow"/>
        <w:bCs/>
        <w:sz w:val="18"/>
        <w:szCs w:val="18"/>
      </w:rPr>
      <w:t>АКЦИОНЕРНОЕ ОБЩЕСТВО «КОММЕРСАНТЪ»</w:t>
    </w:r>
    <w:r w:rsidR="00BE04C6">
      <w:rPr>
        <w:rFonts w:ascii="Arial Narrow" w:hAnsi="Arial Narrow"/>
        <w:b/>
        <w:sz w:val="20"/>
        <w:szCs w:val="20"/>
      </w:rPr>
      <w:t>14.08</w:t>
    </w:r>
    <w:r w:rsidR="00365EB6">
      <w:rPr>
        <w:rFonts w:ascii="Arial Narrow" w:hAnsi="Arial Narrow"/>
        <w:b/>
        <w:sz w:val="20"/>
        <w:szCs w:val="20"/>
      </w:rPr>
      <w:t>.2017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DC4EB8"/>
    <w:multiLevelType w:val="singleLevel"/>
    <w:tmpl w:val="4A32D464"/>
    <w:lvl w:ilvl="0">
      <w:start w:val="1"/>
      <w:numFmt w:val="decimal"/>
      <w:lvlText w:val="%1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6D1"/>
    <w:rsid w:val="00021F3B"/>
    <w:rsid w:val="00173146"/>
    <w:rsid w:val="001A7D35"/>
    <w:rsid w:val="001B47F0"/>
    <w:rsid w:val="002127E9"/>
    <w:rsid w:val="002565EA"/>
    <w:rsid w:val="002A3A26"/>
    <w:rsid w:val="00354442"/>
    <w:rsid w:val="00365EB6"/>
    <w:rsid w:val="003C3788"/>
    <w:rsid w:val="00437536"/>
    <w:rsid w:val="00437C8C"/>
    <w:rsid w:val="0046588E"/>
    <w:rsid w:val="00477998"/>
    <w:rsid w:val="004D07BB"/>
    <w:rsid w:val="004D11F6"/>
    <w:rsid w:val="00514CCD"/>
    <w:rsid w:val="00536F52"/>
    <w:rsid w:val="00584AD5"/>
    <w:rsid w:val="00593E37"/>
    <w:rsid w:val="006552E3"/>
    <w:rsid w:val="006A35F5"/>
    <w:rsid w:val="007A6613"/>
    <w:rsid w:val="007E1C69"/>
    <w:rsid w:val="007F0199"/>
    <w:rsid w:val="00871984"/>
    <w:rsid w:val="008B703A"/>
    <w:rsid w:val="008D6A17"/>
    <w:rsid w:val="00992D0F"/>
    <w:rsid w:val="00A76FB2"/>
    <w:rsid w:val="00B307A2"/>
    <w:rsid w:val="00B646D1"/>
    <w:rsid w:val="00BB205E"/>
    <w:rsid w:val="00BC77BE"/>
    <w:rsid w:val="00BE04C6"/>
    <w:rsid w:val="00BF5065"/>
    <w:rsid w:val="00CB45AA"/>
    <w:rsid w:val="00E11968"/>
    <w:rsid w:val="00E32489"/>
    <w:rsid w:val="00F209B5"/>
    <w:rsid w:val="00F563D0"/>
    <w:rsid w:val="00FF00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FC978B-76A4-49DD-9C6A-B36593004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07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46D1"/>
    <w:rPr>
      <w:color w:val="808080"/>
    </w:rPr>
  </w:style>
  <w:style w:type="paragraph" w:styleId="a4">
    <w:name w:val="header"/>
    <w:basedOn w:val="a"/>
    <w:link w:val="a5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27E9"/>
  </w:style>
  <w:style w:type="paragraph" w:styleId="a6">
    <w:name w:val="footer"/>
    <w:basedOn w:val="a"/>
    <w:link w:val="a7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27E9"/>
  </w:style>
  <w:style w:type="paragraph" w:styleId="a8">
    <w:name w:val="Balloon Text"/>
    <w:basedOn w:val="a"/>
    <w:link w:val="a9"/>
    <w:uiPriority w:val="99"/>
    <w:semiHidden/>
    <w:unhideWhenUsed/>
    <w:rsid w:val="00BB20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B20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7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40F603-9168-475D-B259-FF8CE4B42216}"/>
      </w:docPartPr>
      <w:docPartBody>
        <w:p w:rsidR="009D7B0A" w:rsidRDefault="00847A94">
          <w:r w:rsidRPr="00355A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FB182B46189A4C0CBC8F77A7AEB9826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765D921-8CB1-4D62-BBA2-DEEFAD8E8B2F}"/>
      </w:docPartPr>
      <w:docPartBody>
        <w:p w:rsidR="003A736D" w:rsidRDefault="00A42B8A" w:rsidP="00A42B8A">
          <w:pPr>
            <w:pStyle w:val="FB182B46189A4C0CBC8F77A7AEB9826A"/>
          </w:pPr>
          <w:r w:rsidRPr="00355A3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47A94"/>
    <w:rsid w:val="00006BD9"/>
    <w:rsid w:val="003204A6"/>
    <w:rsid w:val="003A736D"/>
    <w:rsid w:val="007E38F1"/>
    <w:rsid w:val="00847A94"/>
    <w:rsid w:val="008941D5"/>
    <w:rsid w:val="008D3D48"/>
    <w:rsid w:val="009D5140"/>
    <w:rsid w:val="009D7B0A"/>
    <w:rsid w:val="00A42B8A"/>
    <w:rsid w:val="00C956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3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42B8A"/>
    <w:rPr>
      <w:color w:val="808080"/>
    </w:rPr>
  </w:style>
  <w:style w:type="paragraph" w:customStyle="1" w:styleId="F54AF5619C544F86A51A4F735128EC4E">
    <w:name w:val="F54AF5619C544F86A51A4F735128EC4E"/>
    <w:rsid w:val="00847A94"/>
  </w:style>
  <w:style w:type="paragraph" w:customStyle="1" w:styleId="987130B560A7470FB8E69FB4DCE84D58">
    <w:name w:val="987130B560A7470FB8E69FB4DCE84D58"/>
    <w:rsid w:val="00847A94"/>
  </w:style>
  <w:style w:type="paragraph" w:customStyle="1" w:styleId="FB182B46189A4C0CBC8F77A7AEB9826A">
    <w:name w:val="FB182B46189A4C0CBC8F77A7AEB9826A"/>
    <w:rsid w:val="00A42B8A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1468</Words>
  <Characters>8372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 Georgy</dc:creator>
  <cp:lastModifiedBy>Каупинен Юлия</cp:lastModifiedBy>
  <cp:revision>3</cp:revision>
  <cp:lastPrinted>2017-08-14T12:52:00Z</cp:lastPrinted>
  <dcterms:created xsi:type="dcterms:W3CDTF">2017-08-14T12:52:00Z</dcterms:created>
  <dcterms:modified xsi:type="dcterms:W3CDTF">2017-08-14T12:59:00Z</dcterms:modified>
</cp:coreProperties>
</file>