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AD" w:rsidRPr="00BF673B" w:rsidRDefault="00EC66AD" w:rsidP="00EC66A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ООО «</w:t>
      </w:r>
      <w:proofErr w:type="spellStart"/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БалтАвтоТрейд</w:t>
      </w:r>
      <w:proofErr w:type="spellEnd"/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»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(г. Санкт-Петербург, Придорожная аллея, д. 10, ИНН 7802434132, ОГРН 1089847193897, КПП 780201001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0D705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Панченко Д.В.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</w:t>
      </w:r>
      <w:r w:rsidRPr="000D705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191028, Санкт-Петербург, </w:t>
      </w:r>
      <w:proofErr w:type="gramStart"/>
      <w:r w:rsidRPr="000D705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а/я 26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0D705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9723, СНИЛС № 00780730942, ИНН 781005384970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>член СРО ААУ "</w:t>
      </w:r>
      <w:proofErr w:type="spellStart"/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>Евросиб</w:t>
      </w:r>
      <w:proofErr w:type="spellEnd"/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"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(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ИНН </w:t>
      </w:r>
      <w:r w:rsidRPr="00AF59DC">
        <w:rPr>
          <w:rFonts w:ascii="Times New Roman" w:eastAsia="Times New Roman" w:hAnsi="Times New Roman"/>
          <w:sz w:val="18"/>
          <w:szCs w:val="18"/>
          <w:lang w:eastAsia="ru-RU"/>
        </w:rPr>
        <w:t>0274107073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ОГРН </w:t>
      </w:r>
      <w:r w:rsidRPr="00AF59DC">
        <w:rPr>
          <w:rFonts w:ascii="Times New Roman" w:eastAsia="Times New Roman" w:hAnsi="Times New Roman"/>
          <w:sz w:val="18"/>
          <w:szCs w:val="18"/>
          <w:lang w:eastAsia="ru-RU"/>
        </w:rPr>
        <w:t>1050204056319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г. Москва, </w:t>
      </w:r>
      <w:proofErr w:type="spellStart"/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>Дербеневская</w:t>
      </w:r>
      <w:proofErr w:type="spellEnd"/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наб., д.11, оф.717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>,  тел. 8 (347) 292-64-88</w:t>
      </w:r>
      <w:r w:rsidRPr="00AF59DC">
        <w:rPr>
          <w:rFonts w:ascii="Times New Roman" w:eastAsia="Times New Roman" w:hAnsi="Times New Roman"/>
          <w:bCs/>
          <w:sz w:val="18"/>
          <w:szCs w:val="18"/>
          <w:lang w:val="en-US" w:eastAsia="ru-RU"/>
        </w:rPr>
        <w:t> 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hyperlink r:id="rId6" w:history="1">
        <w:r w:rsidRPr="000D7056">
          <w:rPr>
            <w:rFonts w:ascii="Times New Roman" w:eastAsia="Times New Roman" w:hAnsi="Times New Roman"/>
            <w:bCs/>
            <w:color w:val="0000FF"/>
            <w:sz w:val="18"/>
            <w:szCs w:val="18"/>
            <w:u w:val="single"/>
            <w:lang w:eastAsia="ru-RU"/>
          </w:rPr>
          <w:t>www.eurosib-sro.ru</w:t>
        </w:r>
      </w:hyperlink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)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7056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Решения от 05.10.2016 и Определения от 10.10.2016 Арбитражного суда города Санкт-Петербурга и Ленинградской области по делу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№А56-41669/2015, 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>сообщает о результатах проведения торгов</w:t>
      </w:r>
      <w:proofErr w:type="gramEnd"/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назначенных на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29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06.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2017 </w:t>
      </w:r>
      <w:r w:rsidRPr="007B3A9F">
        <w:rPr>
          <w:rFonts w:ascii="Times New Roman" w:eastAsia="Times New Roman" w:hAnsi="Times New Roman"/>
          <w:bCs/>
          <w:sz w:val="18"/>
          <w:szCs w:val="18"/>
          <w:lang w:eastAsia="ru-RU"/>
        </w:rPr>
        <w:t>на электронной площадке АО «Российский аукционный дом», по адресу в сети интернет: bankruptcy.lot-online.ru (далее – ЭП)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: по Лоту № 2 торги признаны несостоявшимися в связи с отсутствием заявок (</w:t>
      </w:r>
      <w:r w:rsidRPr="0023423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к участию в торгах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 Лоту № 2 </w:t>
      </w:r>
      <w:r w:rsidRPr="0023423D">
        <w:rPr>
          <w:rFonts w:ascii="Times New Roman" w:eastAsia="Times New Roman" w:hAnsi="Times New Roman"/>
          <w:bCs/>
          <w:sz w:val="18"/>
          <w:szCs w:val="18"/>
          <w:lang w:eastAsia="ru-RU"/>
        </w:rPr>
        <w:t>не допущен ни один заявитель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); по Лоту №1 - п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>обедителем торгов признан</w:t>
      </w:r>
      <w:proofErr w:type="gramStart"/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о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ООО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ПромИндустрия</w:t>
      </w:r>
      <w:proofErr w:type="spell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»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</w:t>
      </w:r>
      <w:r w:rsidRPr="00B7011B">
        <w:rPr>
          <w:rFonts w:ascii="Times New Roman" w:eastAsia="Times New Roman" w:hAnsi="Times New Roman"/>
          <w:bCs/>
          <w:sz w:val="18"/>
          <w:szCs w:val="18"/>
          <w:lang w:eastAsia="ru-RU"/>
        </w:rPr>
        <w:t>199106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,</w:t>
      </w:r>
      <w:r w:rsidRPr="00B7011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Санкт-Петербург, 23-я линия В.О., д. 6, литер К, пом. 7Н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r w:rsidRPr="00B7011B">
        <w:rPr>
          <w:rFonts w:ascii="Times New Roman" w:eastAsia="Times New Roman" w:hAnsi="Times New Roman"/>
          <w:bCs/>
          <w:sz w:val="18"/>
          <w:szCs w:val="18"/>
          <w:lang w:eastAsia="ru-RU"/>
        </w:rPr>
        <w:t>ИНН 7801605667,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ОГРН</w:t>
      </w:r>
      <w:r w:rsidRPr="00B7011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1137847253950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), предложенная победителем торгов цена –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52 899 110 руб. (НДС не обл.).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Заинтересованность победителя торгов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 Лоту № 1 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 отношению к должнику, кредиторам,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КУ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отсутствует.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КУ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и СРО ААУ "</w:t>
      </w:r>
      <w:proofErr w:type="spellStart"/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>Евросиб</w:t>
      </w:r>
      <w:proofErr w:type="spellEnd"/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>" в капитале победителя торгов не учас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твуют.</w:t>
      </w:r>
    </w:p>
    <w:p w:rsidR="00EC66AD" w:rsidRPr="00B22518" w:rsidRDefault="00EC66AD" w:rsidP="00EC66A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Организатор торгов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BE26E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19.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.2017 в 09 час.00 мин.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ЭП </w:t>
      </w:r>
      <w:r w:rsidRPr="0023423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повторного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Начало приема заявок на участие в торгах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proofErr w:type="gramStart"/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) 14.08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.2017 по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17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09.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2017 до 23 час 00 мин.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BE26E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18.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.2017 в 1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8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час. 00 мин.,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EC66AD" w:rsidRDefault="00EC66AD" w:rsidP="00EC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единым лотом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подлежит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следующее имущество, расположенное по адресу: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Санкт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-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Петербург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Придорожная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аллея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д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. 10,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лит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ера</w:t>
      </w:r>
      <w:proofErr w:type="gram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Имущество, Лот): </w:t>
      </w:r>
      <w:r w:rsidRPr="00B22518">
        <w:rPr>
          <w:rFonts w:ascii="Times New Roman" w:eastAsia="Times New Roman" w:hAnsi="Times New Roman"/>
          <w:b/>
          <w:sz w:val="18"/>
          <w:szCs w:val="18"/>
          <w:lang w:eastAsia="ru-RU"/>
        </w:rPr>
        <w:t>Лот №2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:</w:t>
      </w:r>
      <w:r w:rsidRPr="00B2251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Станция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автотехоб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луживания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, пл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5542,9 </w:t>
      </w:r>
      <w:proofErr w:type="spell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назн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: нежилое, </w:t>
      </w:r>
      <w:proofErr w:type="spell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: 78:36:0005513:1014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этажность: 2; З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емельный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участок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, пл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4892 </w:t>
      </w:r>
      <w:proofErr w:type="spell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, категория земель: земли населенных пунктов, </w:t>
      </w:r>
      <w:proofErr w:type="spell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разреш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использование: для размещения объектов транспорта (под предприятие автосервиса), </w:t>
      </w:r>
      <w:proofErr w:type="spell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78:36:0005513:3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EC66AD" w:rsidRPr="00B22518" w:rsidRDefault="00EC66AD" w:rsidP="00EC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№ 2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–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331 734 870</w:t>
      </w:r>
      <w:r w:rsidRPr="00723A87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/>
          <w:b/>
          <w:sz w:val="18"/>
          <w:szCs w:val="18"/>
          <w:lang w:eastAsia="ru-RU"/>
        </w:rPr>
        <w:t>руб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(НДС не обл.). </w:t>
      </w:r>
    </w:p>
    <w:p w:rsidR="00EC66AD" w:rsidRPr="00361FE0" w:rsidRDefault="00EC66AD" w:rsidP="00EC66A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22518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Обременение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3300F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Лота №2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: 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Залог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(ипотека) в 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польз</w:t>
      </w:r>
      <w:proofErr w:type="gram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у </w:t>
      </w:r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>ООО</w:t>
      </w:r>
      <w:proofErr w:type="gramEnd"/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«СБК ПЛЮС»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;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DB5768">
        <w:rPr>
          <w:rFonts w:ascii="Times New Roman" w:eastAsia="Times New Roman" w:hAnsi="Times New Roman"/>
          <w:bCs/>
          <w:sz w:val="18"/>
          <w:szCs w:val="18"/>
          <w:lang w:eastAsia="ru-RU"/>
        </w:rPr>
        <w:t>согласно Выписке из ЕГРН от 31.07.2017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- </w:t>
      </w:r>
      <w:r w:rsidRPr="00DB5768">
        <w:rPr>
          <w:rFonts w:ascii="Times New Roman" w:eastAsia="Times New Roman" w:hAnsi="Times New Roman"/>
          <w:bCs/>
          <w:sz w:val="18"/>
          <w:szCs w:val="18"/>
          <w:lang w:eastAsia="ru-RU"/>
        </w:rPr>
        <w:t>запрет совершать рег. действия, действия по исключению из гос. реестра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. </w:t>
      </w:r>
      <w:r w:rsidRPr="00361FE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Постановлением УФССП по СПб от 21.07.2017 года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указанные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в </w:t>
      </w:r>
      <w:r w:rsidRPr="00DB5768">
        <w:rPr>
          <w:rFonts w:ascii="Times New Roman" w:eastAsia="Times New Roman" w:hAnsi="Times New Roman"/>
          <w:bCs/>
          <w:sz w:val="18"/>
          <w:szCs w:val="18"/>
          <w:lang w:eastAsia="ru-RU"/>
        </w:rPr>
        <w:t>Выписке из ЕГРН от 31.07.2017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запреты сняты. КУ</w:t>
      </w:r>
      <w:r w:rsidRPr="00361FE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осуществляются действия по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погашению рег. записи об </w:t>
      </w:r>
      <w:r w:rsidRPr="00361FE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обременени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ях в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Росреестре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;</w:t>
      </w:r>
    </w:p>
    <w:p w:rsidR="00EC66AD" w:rsidRPr="00B22518" w:rsidRDefault="00EC66AD" w:rsidP="00EC66A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54A7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Обременение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З</w:t>
      </w:r>
      <w:r w:rsidRPr="00DB5768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емельного участка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: </w:t>
      </w:r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согласно кадастровому паспорту на земельный участок от 04.12.2014 № 78/201/14-315542 указаны 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о</w:t>
      </w:r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бременения: охранная зона тепловых сетей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пл. </w:t>
      </w:r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46 </w:t>
      </w:r>
      <w:proofErr w:type="spellStart"/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>кв.м</w:t>
      </w:r>
      <w:proofErr w:type="spellEnd"/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>., охранная зона тепловых сетей пл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952 </w:t>
      </w:r>
      <w:proofErr w:type="spellStart"/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>кв</w:t>
      </w:r>
      <w:proofErr w:type="gramStart"/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;</w:t>
      </w:r>
      <w:r w:rsidRPr="00DB576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</w:p>
    <w:p w:rsidR="00EC66AD" w:rsidRDefault="00EC66AD" w:rsidP="00EC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B2251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Ознакомление с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Лотом производится по адресу его местонахождения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по предварит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</w:t>
      </w:r>
      <w:proofErr w:type="gramEnd"/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оговоренности в раб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дни с 10 час. 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00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мин. до 18 час 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00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мин.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тел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.: (812) 334-26-04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Кан Татьяна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).</w:t>
      </w:r>
    </w:p>
    <w:p w:rsidR="00EC66AD" w:rsidRPr="00E242D1" w:rsidRDefault="00EC66AD" w:rsidP="00EC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</w:p>
    <w:p w:rsidR="00EC66AD" w:rsidRPr="00E242D1" w:rsidRDefault="00EC66AD" w:rsidP="00EC6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C66AD" w:rsidRPr="00E242D1" w:rsidRDefault="00EC66AD" w:rsidP="00EC66AD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:</w:t>
      </w:r>
      <w:r w:rsidRPr="00150606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proofErr w:type="gramStart"/>
      <w:r w:rsidRPr="00E242D1">
        <w:rPr>
          <w:rFonts w:ascii="Times New Roman" w:eastAsia="Times New Roman" w:hAnsi="Times New Roman"/>
          <w:bCs/>
          <w:sz w:val="18"/>
          <w:szCs w:val="18"/>
          <w:lang w:eastAsia="ru-RU"/>
        </w:rPr>
        <w:t>р</w:t>
      </w:r>
      <w:proofErr w:type="gramEnd"/>
      <w:r w:rsidRPr="00E242D1">
        <w:rPr>
          <w:rFonts w:ascii="Times New Roman" w:eastAsia="Times New Roman" w:hAnsi="Times New Roman"/>
          <w:bCs/>
          <w:sz w:val="18"/>
          <w:szCs w:val="18"/>
          <w:lang w:eastAsia="ru-RU"/>
        </w:rPr>
        <w:t>/с № 40702810055100002832 в Северо-Западном банке ПАО Сбербанк, к/с № 30101810500000000653, БИК 044030653.</w:t>
      </w:r>
    </w:p>
    <w:p w:rsidR="00FB40CC" w:rsidRDefault="00EC66AD"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CB"/>
    <w:rsid w:val="005C1DCB"/>
    <w:rsid w:val="00E751E3"/>
    <w:rsid w:val="00EC66AD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urosib-sro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5367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2017-08-10T14:37:00Z</dcterms:created>
  <dcterms:modified xsi:type="dcterms:W3CDTF">2017-08-10T14:38:00Z</dcterms:modified>
</cp:coreProperties>
</file>