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487C37">
        <w:rPr>
          <w:sz w:val="28"/>
          <w:szCs w:val="28"/>
        </w:rPr>
        <w:t>58310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87C37">
        <w:rPr>
          <w:rFonts w:ascii="Times New Roman" w:hAnsi="Times New Roman" w:cs="Times New Roman"/>
          <w:sz w:val="28"/>
          <w:szCs w:val="28"/>
        </w:rPr>
        <w:t>07.08.2017 00:00 - 09.09.2017 00:00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FC1BE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FC1BEC" w:rsidRDefault="00487C37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C1BEC">
              <w:rPr>
                <w:sz w:val="28"/>
                <w:szCs w:val="28"/>
              </w:rPr>
              <w:t>Игумнов Юрий Николаевич</w:t>
            </w:r>
            <w:r w:rsidR="00D342DA" w:rsidRPr="00FC1BEC">
              <w:rPr>
                <w:sz w:val="28"/>
                <w:szCs w:val="28"/>
              </w:rPr>
              <w:t xml:space="preserve">, </w:t>
            </w:r>
          </w:p>
          <w:p w:rsidR="00D342DA" w:rsidRPr="00FC1BEC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C1BEC">
              <w:rPr>
                <w:sz w:val="28"/>
                <w:szCs w:val="28"/>
              </w:rPr>
              <w:t>, ОГРН</w:t>
            </w:r>
            <w:proofErr w:type="gramStart"/>
            <w:r w:rsidRPr="00FC1BEC">
              <w:rPr>
                <w:sz w:val="28"/>
                <w:szCs w:val="28"/>
              </w:rPr>
              <w:t xml:space="preserve"> ,</w:t>
            </w:r>
            <w:proofErr w:type="gramEnd"/>
            <w:r w:rsidRPr="00FC1BEC">
              <w:rPr>
                <w:sz w:val="28"/>
                <w:szCs w:val="28"/>
              </w:rPr>
              <w:t xml:space="preserve"> ИНН </w:t>
            </w:r>
            <w:r w:rsidR="00487C37" w:rsidRPr="00FC1BEC">
              <w:rPr>
                <w:sz w:val="28"/>
                <w:szCs w:val="28"/>
              </w:rPr>
              <w:t>752801042367</w:t>
            </w:r>
            <w:r w:rsidRPr="00FC1BEC">
              <w:rPr>
                <w:sz w:val="28"/>
                <w:szCs w:val="28"/>
              </w:rPr>
              <w:t>.</w:t>
            </w:r>
          </w:p>
          <w:p w:rsidR="00D342DA" w:rsidRPr="00FC1BE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FC1BEC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487C37" w:rsidRPr="00FC1BEC" w:rsidRDefault="00487C3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</w:t>
            </w:r>
            <w:proofErr w:type="gramStart"/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ьет Тхиенович</w:t>
            </w:r>
          </w:p>
          <w:p w:rsidR="00D342DA" w:rsidRPr="00FC1BEC" w:rsidRDefault="00487C3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ААУ "Евросиб"</w:t>
            </w:r>
          </w:p>
        </w:tc>
      </w:tr>
      <w:tr w:rsidR="00D342DA" w:rsidRPr="00FC1BE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FC1BEC" w:rsidRDefault="00487C37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C1BEC">
              <w:rPr>
                <w:sz w:val="28"/>
                <w:szCs w:val="28"/>
              </w:rPr>
              <w:t>Арбитражный суд Сахалинской области</w:t>
            </w:r>
            <w:r w:rsidR="00D342DA" w:rsidRPr="00FC1BEC">
              <w:rPr>
                <w:sz w:val="28"/>
                <w:szCs w:val="28"/>
              </w:rPr>
              <w:t xml:space="preserve">, дело о банкротстве </w:t>
            </w:r>
            <w:r w:rsidRPr="00FC1BEC">
              <w:rPr>
                <w:sz w:val="28"/>
                <w:szCs w:val="28"/>
              </w:rPr>
              <w:t>А59-437/2016</w:t>
            </w:r>
          </w:p>
        </w:tc>
      </w:tr>
      <w:tr w:rsidR="00D342DA" w:rsidRPr="00FC1BE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FC1BEC" w:rsidRDefault="00487C3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Сахалинской области</w:t>
            </w:r>
            <w:r w:rsidR="00D342DA"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07.07.2016</w:t>
            </w:r>
            <w:r w:rsidR="00D342DA"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487C37" w:rsidRDefault="00487C3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1: TOYOTA DYNA. Документы, описание, техническая характеристика: Паспорт транспортного средства 27 МУ 416894; дата выдачи - 13.10.2010г.; марка, модель ТС -TOYOTA DYNA; наименование (тип ТС) - грузовой фургон; категория ТС - С; год изготовления - 1988 (1995); модель, № двигателя -J05CA11868; шасси (рама №) -FB4JEA50465; кузов (кабина, прицеп) - отсутствует; цвет кузова (кабины, прицепа)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елый; мощность двигателя л.с. (кВт) - 145 л.с.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(106,6 кВт); рабочий объем двигателя куб.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- 5307; тип двигателя - дизельный; разрешенная максимальная масса, кг - 2985; свидетельство о регистрации ТС - 65 04 3 111571; дата регистрации - 07.05.2013г.; государственный регистрационный знак - М853НР65; количество 1 (Одна) единица;</w:t>
            </w:r>
          </w:p>
          <w:p w:rsidR="00D342DA" w:rsidRPr="001D2D62" w:rsidRDefault="00487C37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Лот 2: TOYOTA CHASER. Документы, описание, техническая характеристика: Паспорт транспортного средства 65 КХ 783491; дата выдачи - 19.02.2005г.; марка, модель ТС -TOYOTA CHASER, легковые иномарки; наименование (тип ТС) - седан; категория ТС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год изготовления - 1993; модель, № двигателя - 1JZ-0394151; шасси (рама №) -отсутствует; кузов (кабина, прицеп) - JZX90-3024718; цвет кузова (кабины, прицепа) -зеленый; мощность двигателя л.с. (кВт) - 180 л.с; рабочий объем двигателя куб.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-2491; тип двигателя - бензиновый; разрешенная максимальная масса, кг - 1390; свидетельство о регистрации ТС - 65 РА № 094041; дата регистрации - 30.05.2007г.; государственный регистрационный знак - К914ВУ65; количество 1 (Одна) единица.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87C3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http://lot-online.ru  с </w:t>
            </w:r>
            <w:r w:rsidR="00487C37">
              <w:rPr>
                <w:sz w:val="28"/>
                <w:szCs w:val="28"/>
              </w:rPr>
              <w:t>07.08.2017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487C37">
              <w:rPr>
                <w:sz w:val="28"/>
                <w:szCs w:val="28"/>
              </w:rPr>
              <w:t>09.09.2017 г. в 00:00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87C37" w:rsidP="00FC1BEC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Заявка на участие в торгах подается оператору ЭТП в форме электронного документа и принимается в рабочие дни с 00-00 ч. мск 0</w:t>
            </w:r>
            <w:r w:rsidR="00FC1BEC"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>.0</w:t>
            </w:r>
            <w:r w:rsidR="00FC1BEC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>.2017 г. по 00-00 ч. мск 0</w:t>
            </w:r>
            <w:r w:rsidR="00FC1BEC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>.09.2017 г., в соответствии со ст. 110, 111, 138 ФЗ «О несостоятельности (банкротстве)» и Положения об условиях, порядке и сроках реализации имущества ИП Игумнова Ю.А.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D342DA" w:rsidRPr="00FC1BE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487C37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487C37" w:rsidRDefault="00487C3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487C37" w:rsidRDefault="00487C3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FC1BEC" w:rsidRDefault="00487C3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C1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Размер задатка составляет 15 % (пятнадцать процентов) от стоимости лота</w:t>
            </w:r>
            <w:proofErr w:type="gramStart"/>
            <w:r w:rsidRPr="00FC1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FC1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FC1BEC" w:rsidRDefault="00487C37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C1BE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FC1BE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Игумнова Юрия Николаевича:  № 40817810370002019975 в Дальневосточном банке ПАО «Сбербанк России», г. Хабаровск к/с 30101810600000000608 БИК 040813608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487C37" w:rsidRDefault="00487C3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400 000.00 руб.</w:t>
            </w:r>
          </w:p>
          <w:p w:rsidR="00487C37" w:rsidRDefault="00487C3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2: 75 000.00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07.08.2017 в 0:0 (400 000.00 руб.) - 09.08.2017;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10.08.2017 в 0:0 (380 000.00 руб.) - 12.08.2017;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13.08.2017 в 0:0 (360 000.00 руб.) - 15.08.2017;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16.08.2017 в 0:0 (340 000.00 руб.) - 18.08.2017;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19.08.2017 в 0:0 (320 000.00 руб.) - 21.08.2017;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22.08.2017 в 0:0 (300 000.00 руб.) - 24.08.2017;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25.08.2017 в 0:0 (280 000.00 руб.) - 27.08.2017;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28.08.2017 в 0:0 (260 000.00 руб.) - 30.08.2017;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31.08.2017 в 0:0 (240 000.00 руб.) - 02.09.2017;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03.09.2017 в 0:0 (220 000.00 руб.) - 05.09.2017;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06.09.2017 в 0:0 (200 000.00 руб.) - 08.09.2017;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07.08.2017 в 0:0 (75 000.00 руб.) - 09.08.2017;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10.08.2017 в 0:0 (71 250.00 руб.) - 12.08.2017;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13.08.2017 в 0:0 (67 500.00 руб.) - 15.08.2017;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16.08.2017 в 0:0 (63 750.00 руб.) - 18.08.2017;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19.08.2017 в 0:0 (60 000.00 руб.) - 21.08.2017;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22.08.2017 в 0:0 (56 250.00 руб.) - 24.08.2017;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25.08.2017 в 0:0 (52 500.00 руб.) - 27.08.2017;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28.08.2017 в 0:0 (48 750.00 руб.) - 30.08.2017;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31.08.2017 в 0:0 (45 000.00 руб.) - 02.09.2017;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03.09.2017 в 0:0 (41 250.00 руб.) - 05.09.2017;</w:t>
            </w:r>
          </w:p>
          <w:p w:rsidR="00487C37" w:rsidRDefault="00487C3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06.09.2017 в 0:0 (37 500.00 руб.) - 08.09.2017;</w:t>
            </w:r>
          </w:p>
          <w:p w:rsidR="00D342DA" w:rsidRPr="00FC1BEC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FC1BEC" w:rsidRDefault="00487C3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Выигравшим торги признается участник, предложивший наиболее высокую цену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87C37" w:rsidP="00FC1BEC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Подведение результатов торгов </w:t>
            </w:r>
            <w:r w:rsidR="00FC1BEC">
              <w:rPr>
                <w:color w:val="auto"/>
                <w:sz w:val="28"/>
                <w:szCs w:val="28"/>
              </w:rPr>
              <w:t>10</w:t>
            </w:r>
            <w:r>
              <w:rPr>
                <w:color w:val="auto"/>
                <w:sz w:val="28"/>
                <w:szCs w:val="28"/>
              </w:rPr>
              <w:t>.09.2017 г. в 00-00 мск на сайте ЭТП.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87C3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заключается в течение пяти дней со дня получения от арбитражного управляющего предложения о заключении договора. В случае уклонения от заключения договора задаток не возвращается.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FC1BEC" w:rsidRDefault="00487C37" w:rsidP="00FC1BEC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</w:t>
            </w:r>
            <w:proofErr w:type="gramStart"/>
            <w:r>
              <w:rPr>
                <w:color w:val="auto"/>
                <w:sz w:val="28"/>
                <w:szCs w:val="28"/>
              </w:rPr>
              <w:t>и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  <w:r w:rsidR="00FC1BEC">
              <w:rPr>
                <w:color w:val="auto"/>
                <w:sz w:val="28"/>
                <w:szCs w:val="28"/>
              </w:rPr>
              <w:t>30</w:t>
            </w:r>
            <w:r>
              <w:rPr>
                <w:color w:val="auto"/>
                <w:sz w:val="28"/>
                <w:szCs w:val="28"/>
              </w:rPr>
              <w:t xml:space="preserve"> дней на </w:t>
            </w:r>
            <w:proofErr w:type="spellStart"/>
            <w:r>
              <w:rPr>
                <w:color w:val="auto"/>
                <w:sz w:val="28"/>
                <w:szCs w:val="28"/>
              </w:rPr>
              <w:t>р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/с Игумнова Юрия Николаевича:  № 40817810370002019975 в Дальневосточном банке ПАО </w:t>
            </w:r>
            <w:r>
              <w:rPr>
                <w:color w:val="auto"/>
                <w:sz w:val="28"/>
                <w:szCs w:val="28"/>
              </w:rPr>
              <w:lastRenderedPageBreak/>
              <w:t>«Сбербанк России», г. Хабаровск к/с 30101810600000000608 БИК 040813608</w:t>
            </w:r>
          </w:p>
        </w:tc>
      </w:tr>
      <w:tr w:rsidR="00D342DA" w:rsidRPr="00FC1BE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FC1BE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487C37"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 Вьет Тхиенович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87C37"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272308785965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487C37"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680502, с. Осиновая речка, ул. Советская, 3-7, Хабаровского края в Хабаровском районе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487C37"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89990803232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487C37" w:rsidRPr="00FC1BE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89990803232@</w:t>
              </w:r>
              <w:r w:rsidR="00487C3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487C37" w:rsidRPr="00FC1BE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487C3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FC1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487C37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06.08.2017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487C37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C1BEC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7818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DNS</cp:lastModifiedBy>
  <cp:revision>2</cp:revision>
  <cp:lastPrinted>2010-11-10T07:05:00Z</cp:lastPrinted>
  <dcterms:created xsi:type="dcterms:W3CDTF">2017-08-07T00:01:00Z</dcterms:created>
  <dcterms:modified xsi:type="dcterms:W3CDTF">2017-08-07T00:01:00Z</dcterms:modified>
</cp:coreProperties>
</file>