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6A5" w:rsidRDefault="00BC66A5" w:rsidP="00BC66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ПРОЕКТ</w:t>
      </w:r>
    </w:p>
    <w:p w:rsidR="00BC66A5" w:rsidRPr="001D1153" w:rsidRDefault="00BC66A5" w:rsidP="00BC66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ДОГОВОР</w:t>
      </w:r>
    </w:p>
    <w:p w:rsidR="00BC66A5" w:rsidRPr="001D1153" w:rsidRDefault="00BC66A5" w:rsidP="00BC66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купли-продажи объекта не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движимости</w:t>
      </w:r>
    </w:p>
    <w:p w:rsidR="00BC66A5" w:rsidRPr="001D1153" w:rsidRDefault="00BC66A5" w:rsidP="00BC66A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:rsidR="00BC66A5" w:rsidRPr="0010539F" w:rsidRDefault="00BC66A5" w:rsidP="00BC6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г. Сургут</w:t>
      </w:r>
      <w:r w:rsidRPr="001D1153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1D1153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__________ 2017</w:t>
      </w:r>
      <w:r w:rsidRPr="0010539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года</w:t>
      </w:r>
    </w:p>
    <w:p w:rsidR="00BC66A5" w:rsidRPr="0010539F" w:rsidRDefault="00BC66A5" w:rsidP="00BC66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C66A5" w:rsidRPr="001D1153" w:rsidRDefault="00BC66A5" w:rsidP="00BC66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gramStart"/>
      <w:r w:rsidRPr="00756CA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Общество с ограниченной ответ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ственностью «Сокол</w:t>
      </w:r>
      <w:r w:rsidRPr="00756CA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» </w:t>
      </w:r>
      <w:r w:rsidRPr="00756CA9">
        <w:rPr>
          <w:rFonts w:ascii="Times New Roman" w:eastAsia="Times New Roman" w:hAnsi="Times New Roman" w:cs="Times New Roman"/>
          <w:sz w:val="20"/>
          <w:szCs w:val="20"/>
          <w:lang w:eastAsia="ru-RU"/>
        </w:rPr>
        <w:t>в лице конкурсного управляющ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его Куликова Вячеслава Анатольевича</w:t>
      </w:r>
      <w:r w:rsidRPr="00756C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действующего на основании решения Арбитражного суда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ХМАО-Югры от 14.09.2016 по делу №А75-14945</w:t>
      </w:r>
      <w:r w:rsidRPr="00756C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/2015 именуемое в дальнейшем </w:t>
      </w:r>
      <w:r w:rsidRPr="00756CA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«Продавец»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одной стороны, и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именуемый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дальнейшем </w:t>
      </w:r>
      <w:r w:rsidRPr="001D11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«Покупатель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»,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действующий на основании _____________________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, 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с другой стороны, далее совместно именуемые «</w:t>
      </w:r>
      <w:r w:rsidRPr="001D11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Стороны»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F213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 итогам открытых торгов на эл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ектронной торговой площадке РАД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№_________, 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заключили настоящий Договор купли-продажи</w:t>
      </w:r>
      <w:proofErr w:type="gramEnd"/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(далее по тексту </w:t>
      </w:r>
      <w:r w:rsidRPr="001D11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Договор)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 нижеследующем:</w:t>
      </w:r>
    </w:p>
    <w:p w:rsidR="00BC66A5" w:rsidRPr="001D1153" w:rsidRDefault="00BC66A5" w:rsidP="00BC66A5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Предмет договора</w:t>
      </w:r>
    </w:p>
    <w:p w:rsidR="00BC66A5" w:rsidRDefault="00BC66A5" w:rsidP="00BC66A5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646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Продавец передает в собственность Покупателя, а Покупатель принимает и оплачивает следующее недвижимое имущес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тво</w:t>
      </w:r>
      <w:r w:rsidRPr="003B64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(далее по тексту – Объект):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</w:t>
      </w:r>
    </w:p>
    <w:p w:rsidR="00BC66A5" w:rsidRPr="00B80D9F" w:rsidRDefault="00BC66A5" w:rsidP="00BC66A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color w:val="FF0000"/>
          <w:sz w:val="20"/>
          <w:szCs w:val="20"/>
        </w:rPr>
        <w:t>Описание Объекта в зависимости</w:t>
      </w:r>
      <w:r>
        <w:rPr>
          <w:rFonts w:ascii="Times New Roman" w:hAnsi="Times New Roman" w:cs="Times New Roman"/>
          <w:color w:val="FF0000"/>
          <w:sz w:val="20"/>
          <w:szCs w:val="20"/>
        </w:rPr>
        <w:t xml:space="preserve"> от приобретенного лота</w:t>
      </w:r>
    </w:p>
    <w:p w:rsidR="00BC66A5" w:rsidRDefault="00BC66A5" w:rsidP="00BC66A5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3717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Продавец гарантирует, что Объе</w:t>
      </w:r>
      <w:proofErr w:type="gramStart"/>
      <w:r w:rsidRPr="0083717C">
        <w:rPr>
          <w:rFonts w:ascii="Times New Roman" w:eastAsia="Times New Roman" w:hAnsi="Times New Roman" w:cs="Times New Roman"/>
          <w:sz w:val="20"/>
          <w:szCs w:val="20"/>
          <w:lang w:eastAsia="ru-RU"/>
        </w:rPr>
        <w:t>кт в сп</w:t>
      </w:r>
      <w:proofErr w:type="gramEnd"/>
      <w:r w:rsidRPr="0083717C">
        <w:rPr>
          <w:rFonts w:ascii="Times New Roman" w:eastAsia="Times New Roman" w:hAnsi="Times New Roman" w:cs="Times New Roman"/>
          <w:sz w:val="20"/>
          <w:szCs w:val="20"/>
          <w:lang w:eastAsia="ru-RU"/>
        </w:rPr>
        <w:t>оре или под арестом не состоит, не обременен другими правами треть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их лиц, за исключением обременения – залог в пользу ПАО «Сбербанк России»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договор аренды от 01.08.2016 сроком до 20.07.2017 </w:t>
      </w:r>
      <w:r w:rsidRPr="00BC66A5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(для лотов №2 и №3)</w:t>
      </w:r>
      <w:r w:rsidRPr="00BC66A5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.</w:t>
      </w:r>
    </w:p>
    <w:p w:rsidR="00BC66A5" w:rsidRPr="00494A05" w:rsidRDefault="00BC66A5" w:rsidP="00BC66A5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A05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Указанный в п. 1.1. настоящего Договора Объект Покупатель приобрет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ает по итогам открытых торгов</w:t>
      </w:r>
      <w:r w:rsidRPr="00494A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рамк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ах конкурсного производства в от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ношении ООО «Сокол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494A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согласно Протоколу №___ о результатах торгов по Лоту №__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</w:t>
      </w:r>
      <w:r w:rsidRPr="00494A0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C66A5" w:rsidRPr="00B4031E" w:rsidRDefault="00BC66A5" w:rsidP="00BC66A5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A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Покупатель произвел осмотр Объекта. Покупатель </w:t>
      </w:r>
      <w:r w:rsidRPr="00B403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приобретает Объект в состоянии на момент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B4031E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мотра.</w:t>
      </w:r>
    </w:p>
    <w:p w:rsidR="00BC66A5" w:rsidRPr="00B4031E" w:rsidRDefault="00BC66A5" w:rsidP="00BC66A5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403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Цена и порядок расчетов</w:t>
      </w:r>
    </w:p>
    <w:p w:rsidR="00BC66A5" w:rsidRPr="007D7A2F" w:rsidRDefault="00BC66A5" w:rsidP="00BC66A5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B4031E">
        <w:rPr>
          <w:rFonts w:ascii="Times New Roman" w:eastAsia="Times New Roman" w:hAnsi="Times New Roman" w:cs="Times New Roman"/>
          <w:sz w:val="20"/>
          <w:szCs w:val="20"/>
          <w:lang w:eastAsia="ru-RU"/>
        </w:rPr>
        <w:t>Цена Объекта, в соответствии с протоколо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 №______ об итогах торгов от _______</w:t>
      </w:r>
      <w:r w:rsidRPr="00B4031E">
        <w:rPr>
          <w:rFonts w:ascii="Times New Roman" w:eastAsia="Times New Roman" w:hAnsi="Times New Roman" w:cs="Times New Roman"/>
          <w:sz w:val="20"/>
          <w:szCs w:val="20"/>
          <w:lang w:eastAsia="ru-RU"/>
        </w:rPr>
        <w:t>, составляет</w:t>
      </w:r>
      <w:proofErr w:type="gramStart"/>
      <w:r w:rsidRPr="00F213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 (__________</w:t>
      </w:r>
      <w:r w:rsidRPr="007D7A2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) </w:t>
      </w:r>
      <w:proofErr w:type="gramEnd"/>
      <w:r w:rsidRPr="007D7A2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рублей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 НДС не облагается.</w:t>
      </w:r>
    </w:p>
    <w:p w:rsidR="00BC66A5" w:rsidRPr="001D1153" w:rsidRDefault="00BC66A5" w:rsidP="00BC66A5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Задаток, уплаченный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Покупателем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организатору торгов ИП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Пашнину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В.В. 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основании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Договора о задатке №___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размере _____ (______________</w:t>
      </w:r>
      <w:r w:rsidRPr="00EE5D84">
        <w:rPr>
          <w:rFonts w:ascii="Times New Roman" w:eastAsia="Times New Roman" w:hAnsi="Times New Roman" w:cs="Times New Roman"/>
          <w:sz w:val="20"/>
          <w:szCs w:val="20"/>
          <w:lang w:eastAsia="ru-RU"/>
        </w:rPr>
        <w:t>) рублей</w:t>
      </w:r>
      <w:r w:rsidRPr="001D115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,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засчитывается в счет исполнения Покупателем обязанности по уплате цены Объекта. Подлежащая оплате оставшаяся час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ть цены Объекта составляет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 (_________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рублей, НДС не облагается.</w:t>
      </w:r>
    </w:p>
    <w:p w:rsidR="00BC66A5" w:rsidRPr="001D1153" w:rsidRDefault="00BC66A5" w:rsidP="00BC66A5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Оплата оставшейся части</w:t>
      </w:r>
      <w:r w:rsidRPr="00F213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цены Объекта в размере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 (_______</w:t>
      </w:r>
      <w:r w:rsidRPr="00EE5D8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) </w:t>
      </w:r>
      <w:proofErr w:type="gramEnd"/>
      <w:r w:rsidRPr="00EE5D8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рублей</w:t>
      </w:r>
      <w:r w:rsidRPr="00F213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Покупателем в полном объеме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течение 30 (тридцати)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дней с момента подписания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настоящего 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Договора.</w:t>
      </w:r>
    </w:p>
    <w:p w:rsidR="00BC66A5" w:rsidRPr="001D1153" w:rsidRDefault="00BC66A5" w:rsidP="00BC66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Расчеты по Договору производятся в рублях путем безналичного перечисления денежных средств на расчетный счет Продавца, указанный в ст.10 Договора.</w:t>
      </w:r>
    </w:p>
    <w:p w:rsidR="00BC66A5" w:rsidRPr="001D1153" w:rsidRDefault="00BC66A5" w:rsidP="00BC66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Датой оплаты считается дата поступления ден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ежных средств на счет Продавца.</w:t>
      </w:r>
    </w:p>
    <w:p w:rsidR="00BC66A5" w:rsidRPr="001D1153" w:rsidRDefault="00BC66A5" w:rsidP="00BC66A5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Счета-фактуры предоставляются Продавцом в соответствии с действующим законодательством Российской Федерации.</w:t>
      </w:r>
    </w:p>
    <w:p w:rsidR="00BC66A5" w:rsidRPr="001D1153" w:rsidRDefault="00BC66A5" w:rsidP="00BC66A5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Расходы по государственной регистрации перехода права собственности на Объект Стороны несут в установленном законодательством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Российской Федерации порядке.</w:t>
      </w:r>
    </w:p>
    <w:p w:rsidR="00BC66A5" w:rsidRPr="001D1153" w:rsidRDefault="00BC66A5" w:rsidP="00BC66A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66A5" w:rsidRPr="001D1153" w:rsidRDefault="00BC66A5" w:rsidP="00BC66A5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Права и обязанности Сторон</w:t>
      </w:r>
    </w:p>
    <w:p w:rsidR="00BC66A5" w:rsidRPr="001D1153" w:rsidRDefault="00BC66A5" w:rsidP="00BC66A5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Продавец обязуется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BC66A5" w:rsidRPr="001D1153" w:rsidRDefault="00BC66A5" w:rsidP="00BC66A5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Не позднее 10 (Деся</w:t>
      </w:r>
      <w:r w:rsidRPr="00B4031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ти) </w:t>
      </w:r>
      <w:r w:rsidRPr="001D11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рабочих дней с даты поступления на расчетный счет Продавца денежных сре</w:t>
      </w:r>
      <w:proofErr w:type="gramStart"/>
      <w:r w:rsidRPr="001D11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дств в сч</w:t>
      </w:r>
      <w:proofErr w:type="gramEnd"/>
      <w:r w:rsidRPr="001D11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ет оплаты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цены Объекта в соответствии с пунктами </w:t>
      </w:r>
      <w:r w:rsidRPr="001D11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2.2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., 2.3. </w:t>
      </w:r>
      <w:r w:rsidRPr="001D11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Договора перед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ать Покупателю Объект по актам приема</w:t>
      </w:r>
      <w:r w:rsidRPr="001D11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-перед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ачи</w:t>
      </w:r>
      <w:r w:rsidRPr="001D11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</w:p>
    <w:p w:rsidR="00BC66A5" w:rsidRPr="00B4031E" w:rsidRDefault="00BC66A5" w:rsidP="00BC66A5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031E">
        <w:rPr>
          <w:rFonts w:ascii="Times New Roman" w:eastAsia="Times New Roman" w:hAnsi="Times New Roman" w:cs="Times New Roman"/>
          <w:sz w:val="20"/>
          <w:szCs w:val="20"/>
          <w:lang w:eastAsia="ru-RU"/>
        </w:rPr>
        <w:t>Одновременно с подписанием акта приема-передачи Объекта передать Покупателю всю имеющуюся техническую документацию, относящуюся к Объекту, и документы, необходимые для заключения коммунальных и эксплуатационных договоров, при наличии таковой.</w:t>
      </w:r>
    </w:p>
    <w:p w:rsidR="00BC66A5" w:rsidRPr="001D1153" w:rsidRDefault="00BC66A5" w:rsidP="00BC66A5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031E">
        <w:rPr>
          <w:rFonts w:ascii="Times New Roman" w:eastAsia="Times New Roman" w:hAnsi="Times New Roman" w:cs="Times New Roman"/>
          <w:sz w:val="20"/>
          <w:szCs w:val="20"/>
          <w:lang w:eastAsia="ru-RU"/>
        </w:rPr>
        <w:t>В течение 10 (десяти) рабочи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х дней после подписания сторонами акта приема-передачи</w:t>
      </w:r>
      <w:r w:rsidRPr="00B403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совместно с Покупателем </w:t>
      </w:r>
      <w:proofErr w:type="gramStart"/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предоставить документы</w:t>
      </w:r>
      <w:proofErr w:type="gramEnd"/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орган, осуществляющий государственную регистрацию прав на недвижимое имущество и сделок с ним, и осуществить все действия, необходимые для государственной регистрации перехода права собственности на Объект.</w:t>
      </w:r>
    </w:p>
    <w:p w:rsidR="00BC66A5" w:rsidRPr="001D1153" w:rsidRDefault="00BC66A5" w:rsidP="00BC66A5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Нести риск случайной гибели и случайного повреждения Объекта до момен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та передачи  Объекта по актам приема-передачи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Продавца Покупателю.</w:t>
      </w:r>
    </w:p>
    <w:p w:rsidR="00BC66A5" w:rsidRDefault="00BC66A5" w:rsidP="00BC66A5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совершать каких-либо действий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направленных на отчуждение и/или обременение Объекта правами третьих лиц.</w:t>
      </w:r>
    </w:p>
    <w:p w:rsidR="00BC66A5" w:rsidRPr="001D1153" w:rsidRDefault="00BC66A5" w:rsidP="00BC66A5">
      <w:pPr>
        <w:numPr>
          <w:ilvl w:val="1"/>
          <w:numId w:val="1"/>
        </w:numPr>
        <w:spacing w:after="0" w:line="240" w:lineRule="auto"/>
        <w:ind w:firstLine="25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Покупатель обязуется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BC66A5" w:rsidRPr="001D1153" w:rsidRDefault="00BC66A5" w:rsidP="00BC66A5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Оплатить цену Объекта</w:t>
      </w:r>
      <w:proofErr w:type="gramEnd"/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порядке и на условиях Договора.</w:t>
      </w:r>
    </w:p>
    <w:p w:rsidR="00BC66A5" w:rsidRPr="001D1153" w:rsidRDefault="00BC66A5" w:rsidP="00BC66A5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 подписанием актов приема-передачи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осмотреть Объект и проверить его состояние.</w:t>
      </w:r>
    </w:p>
    <w:p w:rsidR="00BC66A5" w:rsidRPr="001A73C4" w:rsidRDefault="00BC66A5" w:rsidP="00BC66A5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Не позднее 10 (Деся</w:t>
      </w:r>
      <w:r w:rsidRPr="001A73C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ти) рабочих дней с даты поступления денежных сре</w:t>
      </w:r>
      <w:proofErr w:type="gramStart"/>
      <w:r w:rsidRPr="001A73C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дств в сч</w:t>
      </w:r>
      <w:proofErr w:type="gramEnd"/>
      <w:r w:rsidRPr="001A73C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ет оплаты цены Объекта в соответствии с пунктами 2.2., 2.3. Договора на расчетный счет Продавца,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1A73C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принять у Продавца Объект по актам приема-передачи.</w:t>
      </w:r>
    </w:p>
    <w:p w:rsidR="00BC66A5" w:rsidRPr="001D1153" w:rsidRDefault="00BC66A5" w:rsidP="00BC66A5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3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течение 10 (десяти) рабочих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дней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 даты подписания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акта приема-передачи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предоставить документы в орган, осуществляющий государственную регистрацию прав на недвижимое имущество и 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сделок с ним, и осуществить все действия, необходимые для государственной регистрации перехода права собственности на Объект.</w:t>
      </w:r>
    </w:p>
    <w:p w:rsidR="00BC66A5" w:rsidRPr="001D1153" w:rsidRDefault="00BC66A5" w:rsidP="00BC66A5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Одн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овременно с подписанием актов приема-передачи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Объекта принять от Продавца по акту всю имеющуюся техническую документацию, относящуюся к Объекту и Земельному участку, и документы, необходимые для заключения коммунальных и эксплу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атационных договоров по Объекту, при наличии.</w:t>
      </w:r>
    </w:p>
    <w:p w:rsidR="00BC66A5" w:rsidRPr="001D1153" w:rsidRDefault="00BC66A5" w:rsidP="00BC66A5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Осуществить действия, направленные на оформление в установленном законодательством порядке права аренды на земельный участок, указанный в п. 1.1 Договора.</w:t>
      </w:r>
    </w:p>
    <w:p w:rsidR="00BC66A5" w:rsidRPr="001D1153" w:rsidRDefault="00BC66A5" w:rsidP="00BC66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66A5" w:rsidRPr="00DB7B6A" w:rsidRDefault="00BC66A5" w:rsidP="00BC66A5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Ответственность Сторон</w:t>
      </w:r>
    </w:p>
    <w:p w:rsidR="00BC66A5" w:rsidRPr="001D1153" w:rsidRDefault="00BC66A5" w:rsidP="00BC66A5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 </w:t>
      </w:r>
    </w:p>
    <w:p w:rsidR="00BC66A5" w:rsidRPr="001A73C4" w:rsidRDefault="00BC66A5" w:rsidP="00BC66A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BC66A5" w:rsidRPr="001D1153" w:rsidRDefault="00BC66A5" w:rsidP="00BC66A5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Особые условия</w:t>
      </w:r>
    </w:p>
    <w:p w:rsidR="00BC66A5" w:rsidRPr="001D1153" w:rsidRDefault="00BC66A5" w:rsidP="00BC66A5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Право 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собственности на Объект переходит к Покупателю с момента государственной регистрации перехода права собственности в органе, осуществляющем государственную регистрацию прав на недвижимое имущество и сделок с ним.</w:t>
      </w:r>
    </w:p>
    <w:p w:rsidR="00BC66A5" w:rsidRPr="001D1153" w:rsidRDefault="00BC66A5" w:rsidP="00BC66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66A5" w:rsidRPr="001D1153" w:rsidRDefault="00BC66A5" w:rsidP="00BC66A5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Порядок разрешения споров</w:t>
      </w:r>
    </w:p>
    <w:p w:rsidR="00BC66A5" w:rsidRPr="001D1153" w:rsidRDefault="00BC66A5" w:rsidP="00BC66A5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Споры, не урегулированные путем переговор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ов, передаются на рассмотрение 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суда в порядке, предусмотренном законодательством Российской Федерации.</w:t>
      </w:r>
    </w:p>
    <w:p w:rsidR="00BC66A5" w:rsidRPr="001D1153" w:rsidRDefault="00BC66A5" w:rsidP="00BC66A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66A5" w:rsidRPr="001D1153" w:rsidRDefault="00BC66A5" w:rsidP="00BC66A5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Условия изменения и расторжения договора</w:t>
      </w:r>
    </w:p>
    <w:p w:rsidR="00BC66A5" w:rsidRPr="001D1153" w:rsidRDefault="00BC66A5" w:rsidP="00BC66A5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BC66A5" w:rsidRPr="001D1153" w:rsidRDefault="00BC66A5" w:rsidP="00BC66A5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Форс-мажор</w:t>
      </w:r>
    </w:p>
    <w:p w:rsidR="00BC66A5" w:rsidRPr="001D1153" w:rsidRDefault="00BC66A5" w:rsidP="00BC66A5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Стороны освобождаются от ответственности за частичное или полное неисполнение своих обязательств по Договору, если оно явилось следствием действия обстоятельств непреодолимой силы, препятствующих выполнению обязательств по Договору.</w:t>
      </w:r>
    </w:p>
    <w:p w:rsidR="00BC66A5" w:rsidRPr="001D1153" w:rsidRDefault="00BC66A5" w:rsidP="00BC66A5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Сторона, оказавшаяся не в состоянии выполнить свои обязательства по Договору из-за обстоятельств непреодолимой силы, обязана незамедлительно уведомить другую Сторону о наступлении и прекращении действия таких обстоятельств и </w:t>
      </w:r>
      <w:proofErr w:type="gramStart"/>
      <w:r w:rsidRPr="001D11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предоставить документы</w:t>
      </w:r>
      <w:proofErr w:type="gramEnd"/>
      <w:r w:rsidRPr="001D11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 подтверждающие наличие таких обстоятельств, выданные компетентными органами Российской Федерации.</w:t>
      </w:r>
    </w:p>
    <w:p w:rsidR="00BC66A5" w:rsidRPr="001D1153" w:rsidRDefault="00BC66A5" w:rsidP="00BC66A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66A5" w:rsidRPr="001D1153" w:rsidRDefault="00BC66A5" w:rsidP="00BC66A5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Заключительные положения</w:t>
      </w:r>
    </w:p>
    <w:p w:rsidR="00BC66A5" w:rsidRPr="001D1153" w:rsidRDefault="00BC66A5" w:rsidP="00BC66A5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 вступает в силу с момента его подписания Сторонами и действует до полного исполнения Сторонами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своих обязательств по нему,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подлежит обязательной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государственной регистрации в регистрирующем органе.</w:t>
      </w:r>
    </w:p>
    <w:p w:rsidR="00BC66A5" w:rsidRPr="001D1153" w:rsidRDefault="00BC66A5" w:rsidP="00BC66A5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Стороны обязуются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сообщать письменно друг другу 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 изменении адреса и реквизитов в течение трех дней </w:t>
      </w:r>
      <w:proofErr w:type="gramStart"/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с даты изменения</w:t>
      </w:r>
      <w:proofErr w:type="gramEnd"/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без заключения дополнительного соглашения к Договору.</w:t>
      </w:r>
    </w:p>
    <w:p w:rsidR="00BC66A5" w:rsidRPr="001D1153" w:rsidRDefault="00BC66A5" w:rsidP="00BC66A5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 составлен в 3 экземплярах, имеющих одинаковую юриди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ческую силу: 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1 экземпляр - Покупателю, 1 экземпляр – Продавцу, 1 экземпляр – для органа, осуществляющего государственную регистрацию прав на недви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жимое имущество и сделок с ним.</w:t>
      </w:r>
    </w:p>
    <w:p w:rsidR="00BC66A5" w:rsidRPr="001A73C4" w:rsidRDefault="00BC66A5" w:rsidP="00BC66A5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3C4">
        <w:rPr>
          <w:rFonts w:ascii="Times New Roman" w:eastAsia="Times New Roman" w:hAnsi="Times New Roman" w:cs="Times New Roman"/>
          <w:sz w:val="20"/>
          <w:szCs w:val="20"/>
          <w:lang w:eastAsia="ru-RU"/>
        </w:rPr>
        <w:t>Взаимоотношения Сторон, не урегулированные Договором, регулируются законодательством Российской Федерации.</w:t>
      </w:r>
    </w:p>
    <w:p w:rsidR="00BC66A5" w:rsidRDefault="00BC66A5" w:rsidP="00BC66A5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3C4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Перечень приложений к Договору: акт приема-передачи Объекта.</w:t>
      </w:r>
    </w:p>
    <w:p w:rsidR="00BC66A5" w:rsidRPr="00BC66A5" w:rsidRDefault="00BC66A5" w:rsidP="00BC66A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66A5" w:rsidRPr="00B33E81" w:rsidRDefault="00BC66A5" w:rsidP="00BC66A5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Адреса, </w:t>
      </w:r>
      <w:r w:rsidRPr="001D11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реквизиты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и подписи</w:t>
      </w:r>
      <w:r w:rsidRPr="001D11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Сторон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70"/>
        <w:gridCol w:w="4501"/>
      </w:tblGrid>
      <w:tr w:rsidR="00BC66A5" w:rsidRPr="001D1153" w:rsidTr="00BC66A5">
        <w:trPr>
          <w:trHeight w:val="3950"/>
          <w:jc w:val="center"/>
        </w:trPr>
        <w:tc>
          <w:tcPr>
            <w:tcW w:w="5070" w:type="dxa"/>
            <w:shd w:val="clear" w:color="auto" w:fill="auto"/>
          </w:tcPr>
          <w:p w:rsidR="00BC66A5" w:rsidRPr="008A55ED" w:rsidRDefault="00CF6401" w:rsidP="00873620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Продавец: </w:t>
            </w:r>
            <w:bookmarkStart w:id="0" w:name="_GoBack"/>
            <w:bookmarkEnd w:id="0"/>
            <w:r w:rsidR="00BC66A5">
              <w:rPr>
                <w:rFonts w:ascii="Times New Roman" w:eastAsia="Times New Roman" w:hAnsi="Times New Roman" w:cs="Times New Roman"/>
                <w:b/>
                <w:lang w:eastAsia="ru-RU"/>
              </w:rPr>
              <w:t>ООО «Сокол</w:t>
            </w:r>
            <w:r w:rsidR="00BC66A5" w:rsidRPr="008A55ED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</w:p>
          <w:p w:rsidR="00BC66A5" w:rsidRDefault="00BC66A5" w:rsidP="00BC66A5">
            <w:pPr>
              <w:tabs>
                <w:tab w:val="right" w:pos="48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C6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ОГРН 1028601792889, ИНН 8619004100, 628323, ХМАО-Югра, </w:t>
            </w:r>
            <w:proofErr w:type="spellStart"/>
            <w:r w:rsidRPr="00BC6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Нефтеюганский</w:t>
            </w:r>
            <w:proofErr w:type="spellEnd"/>
            <w:r w:rsidRPr="00BC6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п. </w:t>
            </w:r>
            <w:proofErr w:type="spellStart"/>
            <w:r w:rsidRPr="00BC6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Каркатеевы</w:t>
            </w:r>
            <w:proofErr w:type="spellEnd"/>
            <w:r w:rsidRPr="00BC6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ул. </w:t>
            </w:r>
            <w:proofErr w:type="gramStart"/>
            <w:r w:rsidRPr="00BC6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Центральная</w:t>
            </w:r>
            <w:proofErr w:type="gramEnd"/>
            <w:r w:rsidRPr="00BC6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д.49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C66A5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 xml:space="preserve">Реквизиты для оплаты по лоту №1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- счет </w:t>
            </w:r>
            <w:r w:rsidRPr="00BC66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40702810767350042648 в </w:t>
            </w:r>
            <w:proofErr w:type="spellStart"/>
            <w:r w:rsidRPr="00BC66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Сургутском</w:t>
            </w:r>
            <w:proofErr w:type="spellEnd"/>
            <w:r w:rsidRPr="00BC66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отделении №5940/0100 Западно-Сибирский банк ПАО Сбербанк г. Тюмень, </w:t>
            </w:r>
            <w:proofErr w:type="spellStart"/>
            <w:r w:rsidRPr="00BC66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кор</w:t>
            </w:r>
            <w:proofErr w:type="spellEnd"/>
            <w:r w:rsidRPr="00BC66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BC66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сч</w:t>
            </w:r>
            <w:proofErr w:type="spellEnd"/>
            <w:r w:rsidRPr="00BC66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30101810800000000651, БИК 047102651, ИНН/КПП 7707083893/860202001, ОГРН 1027700132195, получатель – ООО «Сокол»; </w:t>
            </w:r>
          </w:p>
          <w:p w:rsidR="00BC66A5" w:rsidRDefault="00BC66A5" w:rsidP="00BC66A5">
            <w:pPr>
              <w:tabs>
                <w:tab w:val="right" w:pos="48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C66A5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 xml:space="preserve">по лотам №2 и №3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- специальный счет </w:t>
            </w:r>
            <w:r w:rsidRPr="00BC66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40702810267170001711 в </w:t>
            </w:r>
            <w:proofErr w:type="spellStart"/>
            <w:r w:rsidRPr="00BC66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Сургутском</w:t>
            </w:r>
            <w:proofErr w:type="spellEnd"/>
            <w:r w:rsidRPr="00BC66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отделении №5940 Западно-Сибирский банк ПАО Сбербанк г. Тюмень, </w:t>
            </w:r>
            <w:proofErr w:type="spellStart"/>
            <w:r w:rsidRPr="00BC66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кор</w:t>
            </w:r>
            <w:proofErr w:type="spellEnd"/>
            <w:r w:rsidRPr="00BC66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BC66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сч</w:t>
            </w:r>
            <w:proofErr w:type="spellEnd"/>
            <w:r w:rsidRPr="00BC66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30101810800000000651, БИК 047102651, ИНН/КПП 7707083893/860202001, ОГРН 1027700132195, получатель – ООО «Сокол».</w:t>
            </w:r>
          </w:p>
          <w:p w:rsidR="00BC66A5" w:rsidRDefault="00BC66A5" w:rsidP="00873620">
            <w:pPr>
              <w:tabs>
                <w:tab w:val="right" w:pos="48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BC66A5" w:rsidRPr="00B33E81" w:rsidRDefault="00BC66A5" w:rsidP="00873620">
            <w:pPr>
              <w:tabs>
                <w:tab w:val="right" w:pos="48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D05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Конкурсный управляющий</w:t>
            </w:r>
            <w:r w:rsidRPr="000D05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В.А. Куликов</w:t>
            </w:r>
          </w:p>
        </w:tc>
        <w:tc>
          <w:tcPr>
            <w:tcW w:w="4501" w:type="dxa"/>
            <w:shd w:val="clear" w:color="auto" w:fill="auto"/>
          </w:tcPr>
          <w:p w:rsidR="00BC66A5" w:rsidRPr="00B33E81" w:rsidRDefault="00BC66A5" w:rsidP="0087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D115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Покупатель: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______________________________</w:t>
            </w:r>
          </w:p>
          <w:p w:rsidR="00BC66A5" w:rsidRDefault="00BC66A5" w:rsidP="0087362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C66A5" w:rsidRDefault="00BC66A5" w:rsidP="00873620">
            <w:pPr>
              <w:spacing w:after="0" w:line="240" w:lineRule="auto"/>
              <w:ind w:firstLine="1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C66A5" w:rsidRDefault="00BC66A5" w:rsidP="00873620">
            <w:pPr>
              <w:spacing w:after="0" w:line="240" w:lineRule="auto"/>
              <w:ind w:firstLine="1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C66A5" w:rsidRDefault="00BC66A5" w:rsidP="00873620">
            <w:pPr>
              <w:spacing w:after="0" w:line="240" w:lineRule="auto"/>
              <w:ind w:firstLine="1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C66A5" w:rsidRDefault="00BC66A5" w:rsidP="00873620">
            <w:pPr>
              <w:spacing w:after="0" w:line="240" w:lineRule="auto"/>
              <w:ind w:firstLine="1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C66A5" w:rsidRDefault="00BC66A5" w:rsidP="00873620">
            <w:pPr>
              <w:spacing w:after="0" w:line="240" w:lineRule="auto"/>
              <w:ind w:firstLine="1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C66A5" w:rsidRDefault="00BC66A5" w:rsidP="00873620">
            <w:pPr>
              <w:spacing w:after="0" w:line="240" w:lineRule="auto"/>
              <w:ind w:firstLine="1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C66A5" w:rsidRDefault="00BC66A5" w:rsidP="00873620">
            <w:pPr>
              <w:spacing w:after="0" w:line="240" w:lineRule="auto"/>
              <w:ind w:firstLine="1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C66A5" w:rsidRDefault="00BC66A5" w:rsidP="00873620">
            <w:pPr>
              <w:spacing w:after="0" w:line="240" w:lineRule="auto"/>
              <w:ind w:firstLine="1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C66A5" w:rsidRDefault="00BC66A5" w:rsidP="00873620">
            <w:pPr>
              <w:spacing w:after="0" w:line="240" w:lineRule="auto"/>
              <w:ind w:firstLine="1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C66A5" w:rsidRDefault="00BC66A5" w:rsidP="00873620">
            <w:pPr>
              <w:spacing w:after="0" w:line="240" w:lineRule="auto"/>
              <w:ind w:firstLine="1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________________/ФИО</w:t>
            </w:r>
          </w:p>
          <w:p w:rsidR="00BC66A5" w:rsidRPr="004F3957" w:rsidRDefault="00BC66A5" w:rsidP="00873620">
            <w:pPr>
              <w:spacing w:after="0" w:line="240" w:lineRule="auto"/>
              <w:ind w:firstLine="1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E5E7B" w:rsidRDefault="003E5E7B"/>
    <w:sectPr w:rsidR="003E5E7B" w:rsidSect="00BC66A5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30188A"/>
    <w:multiLevelType w:val="multilevel"/>
    <w:tmpl w:val="E09092BA"/>
    <w:lvl w:ilvl="0">
      <w:start w:val="1"/>
      <w:numFmt w:val="decimal"/>
      <w:suff w:val="space"/>
      <w:lvlText w:val="%1."/>
      <w:lvlJc w:val="left"/>
      <w:pPr>
        <w:ind w:left="1260" w:hanging="1260"/>
      </w:pPr>
      <w:rPr>
        <w:rFonts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312" w:hanging="28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678"/>
        </w:tabs>
        <w:ind w:left="2678" w:hanging="12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87"/>
        </w:tabs>
        <w:ind w:left="3387" w:hanging="12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96"/>
        </w:tabs>
        <w:ind w:left="4096" w:hanging="126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805"/>
        </w:tabs>
        <w:ind w:left="4805" w:hanging="126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suff w:val="space"/>
        <w:lvlText w:val="%1."/>
        <w:lvlJc w:val="left"/>
        <w:pPr>
          <w:ind w:left="1260" w:hanging="12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37" w:hanging="28"/>
        </w:pPr>
        <w:rPr>
          <w:rFonts w:ascii="Times New Roman" w:hAnsi="Times New Roman" w:cs="Times New Roman" w:hint="default"/>
          <w:b w:val="0"/>
          <w:i w:val="0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596" w:hanging="28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3387"/>
          </w:tabs>
          <w:ind w:left="3387" w:hanging="12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4096"/>
          </w:tabs>
          <w:ind w:left="4096" w:hanging="126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4805"/>
          </w:tabs>
          <w:ind w:left="4805" w:hanging="126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5694"/>
          </w:tabs>
          <w:ind w:left="56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6403"/>
          </w:tabs>
          <w:ind w:left="6403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472"/>
          </w:tabs>
          <w:ind w:left="7472" w:hanging="180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6A5"/>
    <w:rsid w:val="003E5E7B"/>
    <w:rsid w:val="00BC66A5"/>
    <w:rsid w:val="00C52ACC"/>
    <w:rsid w:val="00CF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2017-05-05T04:58:00Z</dcterms:created>
  <dcterms:modified xsi:type="dcterms:W3CDTF">2017-05-05T05:09:00Z</dcterms:modified>
</cp:coreProperties>
</file>