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AA32F5">
        <w:rPr>
          <w:sz w:val="28"/>
          <w:szCs w:val="28"/>
        </w:rPr>
        <w:t>56906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A32F5">
        <w:rPr>
          <w:rFonts w:ascii="Times New Roman" w:hAnsi="Times New Roman" w:cs="Times New Roman"/>
          <w:sz w:val="28"/>
          <w:szCs w:val="28"/>
        </w:rPr>
        <w:t>18.08.2017 13:00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A04A0D" w:rsidRDefault="00AA32F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04A0D">
              <w:rPr>
                <w:sz w:val="28"/>
                <w:szCs w:val="28"/>
              </w:rPr>
              <w:t>Открытое акционерное общество «Лужский водоканал»</w:t>
            </w:r>
            <w:r w:rsidR="00D342DA" w:rsidRPr="00A04A0D">
              <w:rPr>
                <w:sz w:val="28"/>
                <w:szCs w:val="28"/>
              </w:rPr>
              <w:t xml:space="preserve">, </w:t>
            </w:r>
          </w:p>
          <w:p w:rsidR="00D342DA" w:rsidRPr="001D2D62" w:rsidRDefault="00AA32F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A04A0D">
              <w:rPr>
                <w:sz w:val="28"/>
                <w:szCs w:val="28"/>
              </w:rPr>
              <w:t xml:space="preserve">188230, Ленинградская область, </w:t>
            </w:r>
            <w:proofErr w:type="gramStart"/>
            <w:r w:rsidRPr="00A04A0D">
              <w:rPr>
                <w:sz w:val="28"/>
                <w:szCs w:val="28"/>
              </w:rPr>
              <w:t>г</w:t>
            </w:r>
            <w:proofErr w:type="gramEnd"/>
            <w:r w:rsidRPr="00A04A0D">
              <w:rPr>
                <w:sz w:val="28"/>
                <w:szCs w:val="28"/>
              </w:rPr>
              <w:t xml:space="preserve">. Луга, ул. </w:t>
            </w:r>
            <w:r>
              <w:rPr>
                <w:sz w:val="28"/>
                <w:szCs w:val="28"/>
                <w:lang w:val="en-US"/>
              </w:rPr>
              <w:t>Яна Фабрициуса, д.28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1064710007273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4710027371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A04A0D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AA32F5" w:rsidRPr="00A04A0D" w:rsidRDefault="00AA32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4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Муштакова Светлана Тихоновна</w:t>
            </w:r>
          </w:p>
          <w:p w:rsidR="00D342DA" w:rsidRPr="00A04A0D" w:rsidRDefault="00AA32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4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СОАУ «Континент» СРО</w:t>
            </w:r>
          </w:p>
        </w:tc>
      </w:tr>
      <w:tr w:rsidR="00D342DA" w:rsidRPr="00A04A0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A04A0D" w:rsidRDefault="00AA32F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04A0D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A04A0D">
              <w:rPr>
                <w:sz w:val="28"/>
                <w:szCs w:val="28"/>
              </w:rPr>
              <w:t xml:space="preserve">, дело о банкротстве </w:t>
            </w:r>
            <w:r w:rsidRPr="00A04A0D">
              <w:rPr>
                <w:sz w:val="28"/>
                <w:szCs w:val="28"/>
              </w:rPr>
              <w:t>А56-4558/2012</w:t>
            </w:r>
          </w:p>
        </w:tc>
      </w:tr>
      <w:tr w:rsidR="00D342DA" w:rsidRPr="00A04A0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A04A0D" w:rsidRDefault="00AA32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4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A04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04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</w:t>
            </w:r>
            <w:r w:rsidR="00D342DA" w:rsidRPr="00A04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A04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12.12.2012</w:t>
            </w:r>
            <w:r w:rsidR="00D342DA" w:rsidRPr="00A04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AA32F5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Имущественный комплекс (земельный участок, (право аренды), категория земель: земли населенных пунктов, разрешенное использование: для содержания производственной базы,  площадью 8 576 кв.м., кад. № 47:29:0104006:76, расположенный по адресу: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Ленинградская область, г. Луга, ул. Яна Фабрициуса, д. 28; гараж, котельная, инв. № 4010, Ленинградская область, г. Луга, ул. Яна Фабрициуса, д. 28,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К, 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площадью 289 кв.м., свидетельство о государственной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регистрации права собственности 78-АД № 215437 от 11.09.2009; гараж, инв. № 4010, Ленинградская область, г. Луга, ул. Яна Фабрициуса, д. 28, лит. Ж, Ж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площадью 295,7 кв.м., свидетельство о государственной регистрации права собственности 78-АД № 215436 от 11.09.2009; склад ГСМ, инв. № 4010, Ленинградская область, г. Луга, ул. Яна Фабрициуса, д. 28, лит.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Е, площадью 7,80 кв.м., свидетельство о государственной регистрации права собственности 78-АД № 215439 от 11.09.2009; административно-хозяйственный корпус, инв. № 4010, Ленинградская область, г. Луга, ул. Яна Фабрициуса, д. 28,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А, 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площадью 724,60 кв.м., свидетельство о государственной регистрации права собственности 78-АД № 215434 от 11.09.2009; кладовая, инв. № 4010, Ленинградская область, г. Луга, ул. Яна Фабрициуса, д. 28, лит.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Д, площадью 15,40 кв.м., свидетельство о государственной регистрации права собственности 78-АД № 215435 от 11.09.2009; лаборатория КИП, инв. № 4010, Ленинградская область, г. Луга, ул. Яна Фабрициуса, д. 28,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И, площадью 62,90 кв.м., свидетельство о государственной регистрации права собственности 78-АД № 215433 от 11.09.2009; склад-навес с подвалом, инв. № 4010, Ленинградская область, г. Луга, ул. Яна Фабрициуса, д. 28,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В, 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площадью 250,60 кв.м., свидетельство о государственной регистрации права собственности 78-АД № 215438 от 11.09.2009..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A32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AA32F5">
              <w:rPr>
                <w:sz w:val="28"/>
                <w:szCs w:val="28"/>
              </w:rPr>
              <w:t>03.07.2017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A32F5">
              <w:rPr>
                <w:sz w:val="28"/>
                <w:szCs w:val="28"/>
              </w:rPr>
              <w:t>11.08.2017 г. в 18:00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A32F5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Заявки на участие в торгах принимаются в электронной форме посредством системы электронного документооборота на сайте в сети Интернет http://lot-online.ru, с 10:00 03.07.2017г. по 18:00 11.08.2017г. и должны соответствовать требованиям электронной площадки ОАО «РАД», ст. 110 ФЗ «О несостоятельности (банкротстве)» и п. 4.1 Приказа  и содержать сведения о внесении задатка</w:t>
            </w:r>
            <w:r w:rsidR="00D342DA" w:rsidRPr="001D2D62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D342DA" w:rsidRPr="00A04A0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AA32F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AA32F5" w:rsidRDefault="00AA32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1 496 790.00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A04A0D" w:rsidRDefault="00AA32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4A0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составляет 10% от начальной стоимости продажи имущества (начальной стоимости представленного на торги лота), подлежащего внесению на расчетный счет организатора торгов. Задаток должен поступить на расчетный счет организатора торгов в период приема заявок; подписание договора о задатке обязательно (возможно ЭЦП</w:t>
            </w:r>
            <w:proofErr w:type="gramStart"/>
            <w:r w:rsidRPr="00A04A0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).</w:t>
            </w:r>
            <w:r w:rsidR="00D342DA" w:rsidRPr="00A04A0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A04A0D" w:rsidRDefault="00AA32F5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A04A0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ООО «Грант Консалт», ИНН 7811548827, ОГРН 1137847150737, КПП 781101001  Расчетный счет 40702810832130002974 в Филиале «Санкт-Петербургский» АО «Альфа-Банк»,  г. Санкт-Петербург, </w:t>
            </w:r>
            <w:proofErr w:type="gramStart"/>
            <w:r w:rsidRPr="00A04A0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</w:t>
            </w:r>
            <w:proofErr w:type="gramEnd"/>
            <w:r w:rsidRPr="00A04A0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30101810600000786,  БИК 044030786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AA32F5" w:rsidRDefault="00AA32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14 967 900.00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AA32F5" w:rsidRDefault="00AA32F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1 496 790.00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A04A0D" w:rsidRDefault="00AA32F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Определение победителя торгов  в соответствии </w:t>
            </w:r>
            <w:proofErr w:type="gramStart"/>
            <w:r>
              <w:rPr>
                <w:color w:val="auto"/>
                <w:sz w:val="28"/>
                <w:szCs w:val="28"/>
              </w:rPr>
              <w:t>с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auto"/>
                <w:sz w:val="28"/>
                <w:szCs w:val="28"/>
              </w:rPr>
              <w:t>требованиям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электронной площадки ОАО «РАД», ст. 110 ФЗ «О несостоятельности (банкротстве)», Приказа  № 495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A32F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Определение победителя торгов -  в день подведения результатов торгов на сайте в сети Интернет http://lot-online.ru в день проведения торгов в соответствии </w:t>
            </w:r>
            <w:proofErr w:type="gramStart"/>
            <w:r>
              <w:rPr>
                <w:color w:val="auto"/>
                <w:sz w:val="28"/>
                <w:szCs w:val="28"/>
              </w:rPr>
              <w:t>с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auto"/>
                <w:sz w:val="28"/>
                <w:szCs w:val="28"/>
              </w:rPr>
              <w:t>требованиям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электронной площадки ОАО «РАД», ст. 110 ФЗ «О несостоятельности (банкротстве)», Приказа  № 495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A32F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Договор купли-продажи подлежит подписанию победителем торгов в течение 5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победителем торгов предложения заключить договор.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A04A0D" w:rsidRDefault="00AA32F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- в течение тридцати дней со дня подписания договора на счет, указанный в договоре купли-продажи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A04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A04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AA32F5" w:rsidRPr="00A04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 w:rsidR="00AA32F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"ГРАНТ КОНСАЛТ"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A32F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7811548827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A32F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781101001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AA32F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192019 г. Санкт-Петербург, ул. Седова, д.11, офис 609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AA32F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8(812)542-70-80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AA32F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konsalt_grand@mail.ru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</w:t>
            </w:r>
            <w:r w:rsidRPr="001D2D62">
              <w:rPr>
                <w:sz w:val="28"/>
                <w:szCs w:val="28"/>
              </w:rPr>
              <w:lastRenderedPageBreak/>
              <w:t>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AA32F5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30.06.2017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04A0D"/>
    <w:rsid w:val="00A370C5"/>
    <w:rsid w:val="00A57765"/>
    <w:rsid w:val="00A86235"/>
    <w:rsid w:val="00AA32F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7785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amate</cp:lastModifiedBy>
  <cp:revision>2</cp:revision>
  <cp:lastPrinted>2010-11-10T14:05:00Z</cp:lastPrinted>
  <dcterms:created xsi:type="dcterms:W3CDTF">2017-06-30T14:16:00Z</dcterms:created>
  <dcterms:modified xsi:type="dcterms:W3CDTF">2017-06-30T14:16:00Z</dcterms:modified>
</cp:coreProperties>
</file>