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FEB" w:rsidRPr="008236EF" w:rsidRDefault="002E0FEB" w:rsidP="002E0FEB">
      <w:pPr>
        <w:pStyle w:val="a3"/>
        <w:ind w:left="-284"/>
      </w:pPr>
      <w:r w:rsidRPr="008236EF">
        <w:t>Договор о задатке №</w:t>
      </w:r>
      <w:r w:rsidR="008236EF" w:rsidRPr="008236EF">
        <w:t xml:space="preserve"> </w:t>
      </w:r>
      <w:r w:rsidR="008236EF" w:rsidRPr="008236EF">
        <w:rPr>
          <w:u w:val="single"/>
        </w:rPr>
        <w:t>0</w:t>
      </w:r>
      <w:r w:rsidR="00D4703D">
        <w:rPr>
          <w:u w:val="single"/>
        </w:rPr>
        <w:t>1</w:t>
      </w:r>
      <w:r w:rsidR="008236EF" w:rsidRPr="008236EF">
        <w:rPr>
          <w:u w:val="single"/>
        </w:rPr>
        <w:t>/з</w:t>
      </w:r>
    </w:p>
    <w:p w:rsidR="009E4131" w:rsidRDefault="009E4131" w:rsidP="00FE548C">
      <w:pPr>
        <w:pStyle w:val="a3"/>
        <w:ind w:left="-284" w:firstLine="284"/>
        <w:jc w:val="left"/>
        <w:rPr>
          <w:b w:val="0"/>
          <w:bCs w:val="0"/>
          <w:sz w:val="24"/>
          <w:szCs w:val="24"/>
        </w:rPr>
      </w:pPr>
    </w:p>
    <w:p w:rsidR="002E0FEB" w:rsidRPr="00FE548C" w:rsidRDefault="00FE548C" w:rsidP="00FE548C">
      <w:pPr>
        <w:pStyle w:val="a3"/>
        <w:ind w:left="-284" w:firstLine="284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г.</w:t>
      </w:r>
      <w:r w:rsidR="007A5FF2">
        <w:rPr>
          <w:b w:val="0"/>
          <w:bCs w:val="0"/>
          <w:sz w:val="24"/>
          <w:szCs w:val="24"/>
        </w:rPr>
        <w:t xml:space="preserve"> </w:t>
      </w:r>
      <w:r w:rsidR="008B36A2" w:rsidRPr="00FE548C">
        <w:rPr>
          <w:b w:val="0"/>
          <w:bCs w:val="0"/>
          <w:sz w:val="24"/>
          <w:szCs w:val="24"/>
        </w:rPr>
        <w:t>Санкт-Петербург</w:t>
      </w:r>
      <w:r w:rsidR="00F535EF" w:rsidRPr="00FE548C">
        <w:rPr>
          <w:b w:val="0"/>
          <w:bCs w:val="0"/>
          <w:sz w:val="24"/>
          <w:szCs w:val="24"/>
        </w:rPr>
        <w:t xml:space="preserve">                                                                                       </w:t>
      </w:r>
      <w:r>
        <w:rPr>
          <w:b w:val="0"/>
          <w:bCs w:val="0"/>
          <w:sz w:val="24"/>
          <w:szCs w:val="24"/>
        </w:rPr>
        <w:t xml:space="preserve">    </w:t>
      </w:r>
      <w:r w:rsidR="002B5A20" w:rsidRPr="00FE548C">
        <w:rPr>
          <w:b w:val="0"/>
          <w:bCs w:val="0"/>
          <w:sz w:val="24"/>
          <w:szCs w:val="24"/>
        </w:rPr>
        <w:t xml:space="preserve">      </w:t>
      </w:r>
      <w:r>
        <w:rPr>
          <w:b w:val="0"/>
          <w:bCs w:val="0"/>
          <w:sz w:val="24"/>
          <w:szCs w:val="24"/>
        </w:rPr>
        <w:t>«___»____</w:t>
      </w:r>
      <w:r w:rsidR="00484457" w:rsidRPr="00FE548C">
        <w:rPr>
          <w:b w:val="0"/>
          <w:bCs w:val="0"/>
          <w:sz w:val="24"/>
          <w:szCs w:val="24"/>
        </w:rPr>
        <w:t>_____</w:t>
      </w:r>
      <w:r w:rsidR="006F08CC" w:rsidRPr="00FE548C">
        <w:rPr>
          <w:b w:val="0"/>
          <w:bCs w:val="0"/>
          <w:sz w:val="24"/>
          <w:szCs w:val="24"/>
        </w:rPr>
        <w:t>20</w:t>
      </w:r>
      <w:r w:rsidR="007A5FF2">
        <w:rPr>
          <w:b w:val="0"/>
          <w:bCs w:val="0"/>
          <w:sz w:val="24"/>
          <w:szCs w:val="24"/>
        </w:rPr>
        <w:t>1</w:t>
      </w:r>
      <w:r w:rsidR="00AC725D">
        <w:rPr>
          <w:b w:val="0"/>
          <w:bCs w:val="0"/>
          <w:sz w:val="24"/>
          <w:szCs w:val="24"/>
        </w:rPr>
        <w:t>7</w:t>
      </w:r>
      <w:r w:rsidR="007A5FF2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г</w:t>
      </w:r>
      <w:r w:rsidR="007A5FF2">
        <w:rPr>
          <w:b w:val="0"/>
          <w:bCs w:val="0"/>
          <w:sz w:val="24"/>
          <w:szCs w:val="24"/>
        </w:rPr>
        <w:t>.</w:t>
      </w:r>
    </w:p>
    <w:p w:rsidR="002E0FEB" w:rsidRPr="00FE548C" w:rsidRDefault="002E0FEB" w:rsidP="002E0FEB">
      <w:pPr>
        <w:pStyle w:val="a3"/>
        <w:ind w:left="-284" w:firstLine="284"/>
        <w:jc w:val="both"/>
        <w:rPr>
          <w:b w:val="0"/>
          <w:bCs w:val="0"/>
          <w:sz w:val="24"/>
          <w:szCs w:val="24"/>
        </w:rPr>
      </w:pPr>
    </w:p>
    <w:p w:rsidR="008236EF" w:rsidRDefault="00F535EF" w:rsidP="0056198F">
      <w:pPr>
        <w:ind w:right="27"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 xml:space="preserve">     </w:t>
      </w:r>
      <w:r w:rsidR="0056198F" w:rsidRPr="00FE548C">
        <w:rPr>
          <w:sz w:val="24"/>
          <w:szCs w:val="24"/>
        </w:rPr>
        <w:t xml:space="preserve">    </w:t>
      </w:r>
      <w:r w:rsidR="00CD2A1E" w:rsidRPr="00FE548C">
        <w:rPr>
          <w:sz w:val="24"/>
          <w:szCs w:val="24"/>
        </w:rPr>
        <w:t>ООО «</w:t>
      </w:r>
      <w:r w:rsidR="00E7522E">
        <w:rPr>
          <w:sz w:val="24"/>
          <w:szCs w:val="24"/>
        </w:rPr>
        <w:t xml:space="preserve">Грант </w:t>
      </w:r>
      <w:proofErr w:type="spellStart"/>
      <w:r w:rsidR="00E7522E">
        <w:rPr>
          <w:sz w:val="24"/>
          <w:szCs w:val="24"/>
        </w:rPr>
        <w:t>Консалт</w:t>
      </w:r>
      <w:proofErr w:type="spellEnd"/>
      <w:r w:rsidR="00CD2A1E" w:rsidRPr="00FE548C">
        <w:rPr>
          <w:sz w:val="24"/>
          <w:szCs w:val="24"/>
        </w:rPr>
        <w:t>», привлеченное конкурсным управляющим</w:t>
      </w:r>
      <w:r w:rsidR="009833BB">
        <w:rPr>
          <w:sz w:val="24"/>
          <w:szCs w:val="24"/>
        </w:rPr>
        <w:t xml:space="preserve"> ОА</w:t>
      </w:r>
      <w:r w:rsidR="008B36A2" w:rsidRPr="00FE548C">
        <w:rPr>
          <w:sz w:val="24"/>
          <w:szCs w:val="24"/>
        </w:rPr>
        <w:t xml:space="preserve">О </w:t>
      </w:r>
      <w:r w:rsidR="009833BB">
        <w:rPr>
          <w:sz w:val="24"/>
          <w:szCs w:val="24"/>
        </w:rPr>
        <w:t>«</w:t>
      </w:r>
      <w:proofErr w:type="spellStart"/>
      <w:r w:rsidR="009833BB">
        <w:rPr>
          <w:sz w:val="24"/>
          <w:szCs w:val="24"/>
        </w:rPr>
        <w:t>Лужский</w:t>
      </w:r>
      <w:proofErr w:type="spellEnd"/>
      <w:r w:rsidR="009833BB">
        <w:rPr>
          <w:sz w:val="24"/>
          <w:szCs w:val="24"/>
        </w:rPr>
        <w:t xml:space="preserve"> водоканал» </w:t>
      </w:r>
      <w:proofErr w:type="spellStart"/>
      <w:r w:rsidR="009833BB">
        <w:rPr>
          <w:sz w:val="24"/>
          <w:szCs w:val="24"/>
        </w:rPr>
        <w:t>Муштаковой</w:t>
      </w:r>
      <w:proofErr w:type="spellEnd"/>
      <w:r w:rsidR="009833BB">
        <w:rPr>
          <w:sz w:val="24"/>
          <w:szCs w:val="24"/>
        </w:rPr>
        <w:t xml:space="preserve"> С.Т.</w:t>
      </w:r>
      <w:r w:rsidR="0056198F" w:rsidRPr="00FE548C">
        <w:rPr>
          <w:sz w:val="24"/>
          <w:szCs w:val="24"/>
        </w:rPr>
        <w:t xml:space="preserve">, </w:t>
      </w:r>
      <w:r w:rsidR="00D35D9C" w:rsidRPr="00FE548C">
        <w:rPr>
          <w:sz w:val="24"/>
          <w:szCs w:val="24"/>
        </w:rPr>
        <w:t>именуем</w:t>
      </w:r>
      <w:r w:rsidR="00CD2A1E" w:rsidRPr="00FE548C">
        <w:rPr>
          <w:sz w:val="24"/>
          <w:szCs w:val="24"/>
        </w:rPr>
        <w:t>ое</w:t>
      </w:r>
      <w:r w:rsidR="00D35D9C" w:rsidRPr="00FE548C">
        <w:rPr>
          <w:sz w:val="24"/>
          <w:szCs w:val="24"/>
        </w:rPr>
        <w:t xml:space="preserve"> в дальнейшем «Организатор торгов»,</w:t>
      </w:r>
      <w:r w:rsidR="00A0011E">
        <w:rPr>
          <w:sz w:val="24"/>
          <w:szCs w:val="24"/>
        </w:rPr>
        <w:t xml:space="preserve"> в лице генерального директора Новичкова А.В., действующего на основании устава, -</w:t>
      </w:r>
      <w:r w:rsidR="00D35D9C" w:rsidRPr="00FE548C">
        <w:rPr>
          <w:sz w:val="24"/>
          <w:szCs w:val="24"/>
        </w:rPr>
        <w:t xml:space="preserve"> </w:t>
      </w:r>
      <w:r w:rsidR="008B36A2" w:rsidRPr="00FE548C">
        <w:rPr>
          <w:sz w:val="24"/>
          <w:szCs w:val="24"/>
        </w:rPr>
        <w:t xml:space="preserve">с </w:t>
      </w:r>
      <w:r w:rsidR="0056198F" w:rsidRPr="00FE548C">
        <w:rPr>
          <w:sz w:val="24"/>
          <w:szCs w:val="24"/>
        </w:rPr>
        <w:t xml:space="preserve">одной стороны, и </w:t>
      </w:r>
    </w:p>
    <w:p w:rsidR="0056198F" w:rsidRPr="00FE548C" w:rsidRDefault="0056198F" w:rsidP="00A0011E">
      <w:pPr>
        <w:ind w:right="27" w:firstLine="1134"/>
        <w:jc w:val="both"/>
        <w:rPr>
          <w:sz w:val="24"/>
          <w:szCs w:val="24"/>
        </w:rPr>
      </w:pPr>
      <w:r w:rsidRPr="00FE548C">
        <w:rPr>
          <w:sz w:val="24"/>
          <w:szCs w:val="24"/>
        </w:rPr>
        <w:t>претендент на участие в аукционе по продаже имущества</w:t>
      </w:r>
      <w:r w:rsidR="008B36A2" w:rsidRPr="00FE548C">
        <w:rPr>
          <w:sz w:val="24"/>
          <w:szCs w:val="24"/>
        </w:rPr>
        <w:t xml:space="preserve"> </w:t>
      </w:r>
      <w:r w:rsidR="009833BB">
        <w:rPr>
          <w:sz w:val="24"/>
          <w:szCs w:val="24"/>
        </w:rPr>
        <w:t>ОА</w:t>
      </w:r>
      <w:r w:rsidR="009833BB" w:rsidRPr="00FE548C">
        <w:rPr>
          <w:sz w:val="24"/>
          <w:szCs w:val="24"/>
        </w:rPr>
        <w:t xml:space="preserve">О </w:t>
      </w:r>
      <w:r w:rsidR="009833BB">
        <w:rPr>
          <w:sz w:val="24"/>
          <w:szCs w:val="24"/>
        </w:rPr>
        <w:t>«</w:t>
      </w:r>
      <w:proofErr w:type="spellStart"/>
      <w:r w:rsidR="009833BB">
        <w:rPr>
          <w:sz w:val="24"/>
          <w:szCs w:val="24"/>
        </w:rPr>
        <w:t>Лужский</w:t>
      </w:r>
      <w:proofErr w:type="spellEnd"/>
      <w:r w:rsidR="009833BB">
        <w:rPr>
          <w:sz w:val="24"/>
          <w:szCs w:val="24"/>
        </w:rPr>
        <w:t xml:space="preserve"> водоканал»</w:t>
      </w:r>
    </w:p>
    <w:p w:rsidR="002E0FEB" w:rsidRPr="00FE548C" w:rsidRDefault="00CC6DBF" w:rsidP="008236EF">
      <w:pPr>
        <w:ind w:right="2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 xml:space="preserve"> </w:t>
      </w:r>
      <w:proofErr w:type="gramStart"/>
      <w:r w:rsidR="0056198F" w:rsidRPr="00FE548C">
        <w:rPr>
          <w:sz w:val="24"/>
          <w:szCs w:val="24"/>
        </w:rPr>
        <w:t>__________________</w:t>
      </w:r>
      <w:r w:rsidR="008236EF">
        <w:rPr>
          <w:sz w:val="24"/>
          <w:szCs w:val="24"/>
        </w:rPr>
        <w:t>_____________________________</w:t>
      </w:r>
      <w:r w:rsidR="0056198F" w:rsidRPr="00FE548C">
        <w:rPr>
          <w:sz w:val="24"/>
          <w:szCs w:val="24"/>
        </w:rPr>
        <w:t>___</w:t>
      </w:r>
      <w:r w:rsidR="00BB22C6" w:rsidRPr="00FE548C">
        <w:rPr>
          <w:sz w:val="24"/>
          <w:szCs w:val="24"/>
        </w:rPr>
        <w:t>,</w:t>
      </w:r>
      <w:r w:rsidR="00D47186" w:rsidRPr="00FE548C">
        <w:rPr>
          <w:sz w:val="24"/>
          <w:szCs w:val="24"/>
        </w:rPr>
        <w:t xml:space="preserve"> действующий на основании </w:t>
      </w:r>
      <w:r w:rsidR="00484457" w:rsidRPr="00FE548C">
        <w:rPr>
          <w:sz w:val="24"/>
          <w:szCs w:val="24"/>
        </w:rPr>
        <w:t>____________________________________</w:t>
      </w:r>
      <w:r w:rsidR="00826B15" w:rsidRPr="00FE548C">
        <w:rPr>
          <w:sz w:val="24"/>
          <w:szCs w:val="24"/>
        </w:rPr>
        <w:t>,</w:t>
      </w:r>
      <w:r w:rsidR="00D47186" w:rsidRPr="00FE548C">
        <w:rPr>
          <w:sz w:val="24"/>
          <w:szCs w:val="24"/>
        </w:rPr>
        <w:t xml:space="preserve"> зарегистрированный по адресу: </w:t>
      </w:r>
      <w:r w:rsidR="00484457" w:rsidRPr="00FE548C">
        <w:rPr>
          <w:sz w:val="24"/>
          <w:szCs w:val="24"/>
        </w:rPr>
        <w:t>__________________________________________</w:t>
      </w:r>
      <w:r w:rsidR="0047123A" w:rsidRPr="00FE548C">
        <w:rPr>
          <w:sz w:val="24"/>
          <w:szCs w:val="24"/>
        </w:rPr>
        <w:t>,</w:t>
      </w:r>
      <w:r w:rsidR="00D47186" w:rsidRPr="00FE548C">
        <w:rPr>
          <w:sz w:val="24"/>
          <w:szCs w:val="24"/>
        </w:rPr>
        <w:t xml:space="preserve"> </w:t>
      </w:r>
      <w:r w:rsidR="00BB22C6" w:rsidRPr="00FE548C">
        <w:rPr>
          <w:sz w:val="24"/>
          <w:szCs w:val="24"/>
        </w:rPr>
        <w:t xml:space="preserve"> </w:t>
      </w:r>
      <w:r w:rsidR="002E0FEB" w:rsidRPr="00FE548C">
        <w:rPr>
          <w:sz w:val="24"/>
          <w:szCs w:val="24"/>
        </w:rPr>
        <w:t xml:space="preserve">присоединившийся к настоящему Договору, именуемый в дальнейшем </w:t>
      </w:r>
      <w:r w:rsidR="00341546" w:rsidRPr="00FE548C">
        <w:rPr>
          <w:sz w:val="24"/>
          <w:szCs w:val="24"/>
        </w:rPr>
        <w:t>«</w:t>
      </w:r>
      <w:r w:rsidR="002E0FEB" w:rsidRPr="00FE548C">
        <w:rPr>
          <w:sz w:val="24"/>
          <w:szCs w:val="24"/>
        </w:rPr>
        <w:t>Претендент</w:t>
      </w:r>
      <w:r w:rsidR="00341546" w:rsidRPr="00FE548C">
        <w:rPr>
          <w:sz w:val="24"/>
          <w:szCs w:val="24"/>
        </w:rPr>
        <w:t>»</w:t>
      </w:r>
      <w:r w:rsidR="002E0FEB" w:rsidRPr="00FE548C">
        <w:rPr>
          <w:sz w:val="24"/>
          <w:szCs w:val="24"/>
        </w:rPr>
        <w:t>,</w:t>
      </w:r>
      <w:r w:rsidR="00783564" w:rsidRPr="00FE548C">
        <w:rPr>
          <w:sz w:val="24"/>
          <w:szCs w:val="24"/>
        </w:rPr>
        <w:t xml:space="preserve"> </w:t>
      </w:r>
      <w:r w:rsidR="002E0FEB" w:rsidRPr="00FE548C">
        <w:rPr>
          <w:sz w:val="24"/>
          <w:szCs w:val="24"/>
        </w:rPr>
        <w:t>с другой стороны, в соответствии с требованиями</w:t>
      </w:r>
      <w:r w:rsidR="000302AE">
        <w:rPr>
          <w:sz w:val="24"/>
          <w:szCs w:val="24"/>
        </w:rPr>
        <w:t xml:space="preserve"> ст.110 ФЗ «О несостоятельности (банкротстве)»,</w:t>
      </w:r>
      <w:r w:rsidR="002E0FEB" w:rsidRPr="00FE548C">
        <w:rPr>
          <w:sz w:val="24"/>
          <w:szCs w:val="24"/>
        </w:rPr>
        <w:t xml:space="preserve"> ст.ст.380, 381, 428 ГК РФ</w:t>
      </w:r>
      <w:r w:rsidR="001E4161" w:rsidRPr="00FE548C">
        <w:rPr>
          <w:sz w:val="24"/>
          <w:szCs w:val="24"/>
        </w:rPr>
        <w:t xml:space="preserve">, </w:t>
      </w:r>
      <w:r w:rsidR="002E0FEB" w:rsidRPr="00FE548C">
        <w:rPr>
          <w:sz w:val="24"/>
          <w:szCs w:val="24"/>
        </w:rPr>
        <w:t>заключили настоящий Договор</w:t>
      </w:r>
      <w:r w:rsidR="00341546" w:rsidRPr="00FE548C">
        <w:rPr>
          <w:sz w:val="24"/>
          <w:szCs w:val="24"/>
        </w:rPr>
        <w:t xml:space="preserve"> (далее – Договор) </w:t>
      </w:r>
      <w:r w:rsidR="002E0FEB" w:rsidRPr="00FE548C">
        <w:rPr>
          <w:sz w:val="24"/>
          <w:szCs w:val="24"/>
        </w:rPr>
        <w:t>о нижеследующем:</w:t>
      </w:r>
      <w:proofErr w:type="gramEnd"/>
    </w:p>
    <w:p w:rsidR="00341546" w:rsidRPr="00FE548C" w:rsidRDefault="00341546" w:rsidP="00A15C76">
      <w:pPr>
        <w:pStyle w:val="a3"/>
        <w:ind w:firstLine="567"/>
        <w:rPr>
          <w:sz w:val="24"/>
          <w:szCs w:val="24"/>
        </w:rPr>
      </w:pPr>
    </w:p>
    <w:p w:rsidR="00D04658" w:rsidRPr="00FE548C" w:rsidRDefault="002E0FEB" w:rsidP="00A15C76">
      <w:pPr>
        <w:pStyle w:val="a3"/>
        <w:ind w:firstLine="567"/>
        <w:rPr>
          <w:sz w:val="24"/>
          <w:szCs w:val="24"/>
        </w:rPr>
      </w:pPr>
      <w:r w:rsidRPr="00FE548C">
        <w:rPr>
          <w:sz w:val="24"/>
          <w:szCs w:val="24"/>
          <w:lang w:val="en-US"/>
        </w:rPr>
        <w:t>I</w:t>
      </w:r>
      <w:r w:rsidRPr="00FE548C">
        <w:rPr>
          <w:sz w:val="24"/>
          <w:szCs w:val="24"/>
        </w:rPr>
        <w:t>. Предмет договора</w:t>
      </w:r>
    </w:p>
    <w:p w:rsidR="00341546" w:rsidRPr="00FE548C" w:rsidRDefault="00341546" w:rsidP="00A15C76">
      <w:pPr>
        <w:pStyle w:val="a3"/>
        <w:ind w:firstLine="567"/>
        <w:rPr>
          <w:sz w:val="24"/>
          <w:szCs w:val="24"/>
        </w:rPr>
      </w:pPr>
    </w:p>
    <w:p w:rsidR="00F306CE" w:rsidRPr="004E3718" w:rsidRDefault="002E0FEB" w:rsidP="00F306CE">
      <w:pPr>
        <w:pStyle w:val="b-articletext"/>
        <w:shd w:val="clear" w:color="auto" w:fill="FFFFFF"/>
        <w:spacing w:before="0" w:beforeAutospacing="0" w:after="0" w:afterAutospacing="0" w:line="225" w:lineRule="atLeast"/>
        <w:jc w:val="both"/>
        <w:textAlignment w:val="baseline"/>
        <w:rPr>
          <w:rStyle w:val="FontStyle16"/>
          <w:sz w:val="20"/>
          <w:szCs w:val="20"/>
        </w:rPr>
      </w:pPr>
      <w:r w:rsidRPr="00FE548C">
        <w:t xml:space="preserve">1.1. </w:t>
      </w:r>
      <w:proofErr w:type="gramStart"/>
      <w:r w:rsidRPr="00FE548C">
        <w:t xml:space="preserve">В соответствии с условиями настоящего Договора Претендент для участия в </w:t>
      </w:r>
      <w:r w:rsidR="005F202B" w:rsidRPr="00FE548C">
        <w:t>торгах</w:t>
      </w:r>
      <w:r w:rsidR="00341546" w:rsidRPr="00FE548C">
        <w:t xml:space="preserve"> </w:t>
      </w:r>
      <w:r w:rsidR="002A6F07" w:rsidRPr="00FE548C">
        <w:t xml:space="preserve">по </w:t>
      </w:r>
      <w:r w:rsidR="00F306CE" w:rsidRPr="004E3718">
        <w:rPr>
          <w:rStyle w:val="FontStyle16"/>
          <w:sz w:val="20"/>
          <w:szCs w:val="20"/>
        </w:rPr>
        <w:t>следующего имущества</w:t>
      </w:r>
      <w:proofErr w:type="gramEnd"/>
      <w:r w:rsidR="00F306CE" w:rsidRPr="004E3718">
        <w:rPr>
          <w:rStyle w:val="FontStyle16"/>
          <w:sz w:val="20"/>
          <w:szCs w:val="20"/>
        </w:rPr>
        <w:t xml:space="preserve"> должника:</w:t>
      </w:r>
    </w:p>
    <w:p w:rsidR="00CC6266" w:rsidRPr="00FE548C" w:rsidRDefault="005642C0" w:rsidP="009833BB">
      <w:pPr>
        <w:pStyle w:val="2"/>
        <w:jc w:val="both"/>
      </w:pPr>
      <w:proofErr w:type="gramStart"/>
      <w:r w:rsidRPr="005642C0">
        <w:rPr>
          <w:b/>
          <w:color w:val="000000"/>
        </w:rPr>
        <w:t xml:space="preserve">Лот №1 </w:t>
      </w:r>
      <w:r w:rsidR="009833BB" w:rsidRPr="004247F7">
        <w:t xml:space="preserve">Имущественный комплекс (земельный участок, (право аренды), категория земель: земли населенных пунктов, разрешенное использование: для содержания производственной базы,  площадью 8 576 кв.м., </w:t>
      </w:r>
      <w:proofErr w:type="spellStart"/>
      <w:r w:rsidR="009833BB" w:rsidRPr="004247F7">
        <w:t>кад</w:t>
      </w:r>
      <w:proofErr w:type="spellEnd"/>
      <w:r w:rsidR="009833BB" w:rsidRPr="004247F7">
        <w:t>. № 47:29:0104006:76, расположенный по адресу:</w:t>
      </w:r>
      <w:proofErr w:type="gramEnd"/>
      <w:r w:rsidR="009833BB" w:rsidRPr="004247F7">
        <w:t xml:space="preserve"> </w:t>
      </w:r>
      <w:proofErr w:type="gramStart"/>
      <w:r w:rsidR="009833BB" w:rsidRPr="004247F7">
        <w:t>Ленинградская область, г. Луга, ул. Яна Фабрициуса, д. 28; гараж, котельная, инв. № 4010, Ленинградская область, г. Луга, ул. Яна Фабрициуса, д. 28, лит.</w:t>
      </w:r>
      <w:proofErr w:type="gramEnd"/>
      <w:r w:rsidR="009833BB" w:rsidRPr="004247F7">
        <w:t xml:space="preserve"> К, К</w:t>
      </w:r>
      <w:proofErr w:type="gramStart"/>
      <w:r w:rsidR="009833BB" w:rsidRPr="004247F7">
        <w:t>1</w:t>
      </w:r>
      <w:proofErr w:type="gramEnd"/>
      <w:r w:rsidR="009833BB" w:rsidRPr="004247F7">
        <w:t>, площадью 289 кв.м., свидетельство о государственной регистрации права собственности 78-АД № 215437 от 11.09.2009; гараж, инв. № 4010, Ленинградская область, г. Луга, ул. Яна Фабрициуса, д. 28, лит. Ж, Ж</w:t>
      </w:r>
      <w:proofErr w:type="gramStart"/>
      <w:r w:rsidR="009833BB" w:rsidRPr="004247F7">
        <w:t>1</w:t>
      </w:r>
      <w:proofErr w:type="gramEnd"/>
      <w:r w:rsidR="009833BB" w:rsidRPr="004247F7">
        <w:t xml:space="preserve">, площадью 295,7 кв.м., свидетельство о государственной регистрации права собственности 78-АД № 215436 от 11.09.2009; склад ГСМ, инв. № 4010, Ленинградская область, г. Луга, ул. Яна Фабрициуса, д. 28, лит. </w:t>
      </w:r>
      <w:proofErr w:type="gramStart"/>
      <w:r w:rsidR="009833BB" w:rsidRPr="004247F7">
        <w:t>Е, площадью 7,80 кв.м., свидетельство о государственной регистрации права собственности 78-АД № 215439 от 11.09.2009; административно-хозяйственный корпус, инв. № 4010, Ленинградская область, г. Луга, ул. Яна Фабрициуса, д. 28, лит.</w:t>
      </w:r>
      <w:proofErr w:type="gramEnd"/>
      <w:r w:rsidR="009833BB" w:rsidRPr="004247F7">
        <w:t xml:space="preserve"> А, А</w:t>
      </w:r>
      <w:proofErr w:type="gramStart"/>
      <w:r w:rsidR="009833BB" w:rsidRPr="004247F7">
        <w:t>1</w:t>
      </w:r>
      <w:proofErr w:type="gramEnd"/>
      <w:r w:rsidR="009833BB" w:rsidRPr="004247F7">
        <w:t xml:space="preserve">, площадью 724,60 кв.м., свидетельство о государственной регистрации права собственности 78-АД № 215434 от 11.09.2009; кладовая, инв. № 4010, Ленинградская область, г. Луга, ул. Яна Фабрициуса, д. 28, лит. </w:t>
      </w:r>
      <w:proofErr w:type="gramStart"/>
      <w:r w:rsidR="009833BB" w:rsidRPr="004247F7">
        <w:t>Д, площадью 15,40 кв.м., свидетельство о государственной регистрации права собственности 78-АД № 215435 от 11.09.2009; лаборатория КИП, инв. № 4010, Ленинградская область, г. Луга, ул. Яна Фабрициуса, д. 28, лит.</w:t>
      </w:r>
      <w:proofErr w:type="gramEnd"/>
      <w:r w:rsidR="009833BB" w:rsidRPr="004247F7">
        <w:t xml:space="preserve"> </w:t>
      </w:r>
      <w:proofErr w:type="gramStart"/>
      <w:r w:rsidR="009833BB" w:rsidRPr="004247F7">
        <w:t>И, площадью 62,90 кв.м., свидетельство о государственной регистрации права собственности 78-АД № 215433 от 11.09.2009; склад-навес с подвалом, инв. № 4010, Ленинградская область, г. Луга, ул. Яна Фабрициуса, д. 28, лит.</w:t>
      </w:r>
      <w:proofErr w:type="gramEnd"/>
      <w:r w:rsidR="009833BB" w:rsidRPr="004247F7">
        <w:t xml:space="preserve"> В, В</w:t>
      </w:r>
      <w:proofErr w:type="gramStart"/>
      <w:r w:rsidR="009833BB" w:rsidRPr="004247F7">
        <w:t>1</w:t>
      </w:r>
      <w:proofErr w:type="gramEnd"/>
      <w:r w:rsidR="009833BB" w:rsidRPr="004247F7">
        <w:t>, площадью 250,60 кв.м., свидетельство о государственной регистрации права собственности 78-АД № 215438 от 11.09.2009.</w:t>
      </w:r>
      <w:r>
        <w:rPr>
          <w:color w:val="000000"/>
        </w:rPr>
        <w:t>,</w:t>
      </w:r>
      <w:r w:rsidR="00824C1F">
        <w:rPr>
          <w:b/>
        </w:rPr>
        <w:t xml:space="preserve"> </w:t>
      </w:r>
      <w:r w:rsidR="00CD2A1E" w:rsidRPr="00FE548C">
        <w:t xml:space="preserve">код лота РАД </w:t>
      </w:r>
      <w:r w:rsidR="00824C1F">
        <w:t>_________</w:t>
      </w:r>
      <w:r w:rsidR="00D47186" w:rsidRPr="00FE548C">
        <w:t xml:space="preserve"> </w:t>
      </w:r>
      <w:r w:rsidR="005F202B" w:rsidRPr="00FE548C">
        <w:t xml:space="preserve"> (далее – Имущество), </w:t>
      </w:r>
      <w:r w:rsidR="002E0FEB" w:rsidRPr="00FE548C">
        <w:t>проводим</w:t>
      </w:r>
      <w:r w:rsidR="00824C1F">
        <w:t>ых</w:t>
      </w:r>
      <w:r w:rsidR="002E0FEB" w:rsidRPr="00FE548C">
        <w:t xml:space="preserve"> </w:t>
      </w:r>
      <w:r w:rsidR="008A54B0">
        <w:t>18 августа</w:t>
      </w:r>
      <w:r w:rsidR="00824C1F">
        <w:t xml:space="preserve"> 201</w:t>
      </w:r>
      <w:r w:rsidR="001D26D5">
        <w:t>7</w:t>
      </w:r>
      <w:r w:rsidR="00824C1F">
        <w:t>г.</w:t>
      </w:r>
      <w:r w:rsidR="002E0FEB" w:rsidRPr="00FE548C">
        <w:t xml:space="preserve">,  перечисляет  денежные  средства  в  размере </w:t>
      </w:r>
      <w:r w:rsidR="008A54B0">
        <w:rPr>
          <w:b/>
          <w:color w:val="000000"/>
        </w:rPr>
        <w:t>1</w:t>
      </w:r>
      <w:r w:rsidR="00F306CE" w:rsidRPr="00F306CE">
        <w:rPr>
          <w:b/>
          <w:color w:val="000000"/>
        </w:rPr>
        <w:t>0% от начальной стоимости продажи имущества (начальной стоимости представленного на торги лота)</w:t>
      </w:r>
      <w:r w:rsidR="002B5A20" w:rsidRPr="00FE548C">
        <w:t xml:space="preserve">, </w:t>
      </w:r>
      <w:r w:rsidR="002E0FEB" w:rsidRPr="00FE548C">
        <w:t xml:space="preserve">(далее – </w:t>
      </w:r>
      <w:r w:rsidR="001629B9" w:rsidRPr="00FE548C">
        <w:t>«</w:t>
      </w:r>
      <w:r w:rsidR="002E0FEB" w:rsidRPr="00FE548C">
        <w:t>Задаток</w:t>
      </w:r>
      <w:r w:rsidR="001629B9" w:rsidRPr="00FE548C">
        <w:t>»</w:t>
      </w:r>
      <w:r w:rsidR="002E0FEB" w:rsidRPr="00FE548C">
        <w:t xml:space="preserve">) </w:t>
      </w:r>
      <w:r w:rsidR="00CC6266" w:rsidRPr="00FE548C">
        <w:t xml:space="preserve">на </w:t>
      </w:r>
      <w:r w:rsidR="00D4703D">
        <w:t xml:space="preserve">банковский </w:t>
      </w:r>
      <w:r w:rsidR="00CC6266" w:rsidRPr="00FE548C">
        <w:t xml:space="preserve">счет </w:t>
      </w:r>
      <w:r w:rsidR="00F306CE">
        <w:t>организатора торгов</w:t>
      </w:r>
      <w:r w:rsidR="00CC6266" w:rsidRPr="00FE548C">
        <w:t>:</w:t>
      </w:r>
    </w:p>
    <w:p w:rsidR="00F306CE" w:rsidRPr="00F306CE" w:rsidRDefault="00F306CE" w:rsidP="00F306CE">
      <w:pPr>
        <w:pStyle w:val="ConsPlusNormal"/>
        <w:ind w:right="72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06C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Получатель - ООО «Грант </w:t>
      </w:r>
      <w:proofErr w:type="spellStart"/>
      <w:r w:rsidRPr="00F306CE">
        <w:rPr>
          <w:rFonts w:ascii="Times New Roman" w:hAnsi="Times New Roman" w:cs="Times New Roman"/>
          <w:b/>
          <w:color w:val="000000"/>
          <w:sz w:val="24"/>
          <w:szCs w:val="24"/>
        </w:rPr>
        <w:t>Консалт</w:t>
      </w:r>
      <w:proofErr w:type="spellEnd"/>
      <w:r w:rsidRPr="00F306CE">
        <w:rPr>
          <w:rFonts w:ascii="Times New Roman" w:hAnsi="Times New Roman" w:cs="Times New Roman"/>
          <w:b/>
          <w:color w:val="000000"/>
          <w:sz w:val="24"/>
          <w:szCs w:val="24"/>
        </w:rPr>
        <w:t>», ИНН 7811548827, ОГРН 1137847150737, КПП 781101001</w:t>
      </w:r>
    </w:p>
    <w:p w:rsidR="00F306CE" w:rsidRPr="00F306CE" w:rsidRDefault="00F306CE" w:rsidP="00F306CE">
      <w:pPr>
        <w:pStyle w:val="ConsPlusNormal"/>
        <w:ind w:right="72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06CE">
        <w:rPr>
          <w:rFonts w:ascii="Times New Roman" w:hAnsi="Times New Roman" w:cs="Times New Roman"/>
          <w:b/>
          <w:color w:val="000000"/>
          <w:sz w:val="24"/>
          <w:szCs w:val="24"/>
        </w:rPr>
        <w:t>Расчетный счет 40702810832130002974 в Филиале «Санкт-Петербургский» АО «Альфа-Банк»,  г. Санкт-Петербург</w:t>
      </w:r>
    </w:p>
    <w:p w:rsidR="00F306CE" w:rsidRPr="00F306CE" w:rsidRDefault="00F306CE" w:rsidP="00F306CE">
      <w:pPr>
        <w:pStyle w:val="ConsPlusNormal"/>
        <w:ind w:right="72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306CE">
        <w:rPr>
          <w:rFonts w:ascii="Times New Roman" w:hAnsi="Times New Roman" w:cs="Times New Roman"/>
          <w:b/>
          <w:color w:val="000000"/>
          <w:sz w:val="24"/>
          <w:szCs w:val="24"/>
        </w:rPr>
        <w:t>К/с 30101810600000786,  БИК 044030786</w:t>
      </w:r>
    </w:p>
    <w:p w:rsidR="00FE548C" w:rsidRPr="00F306CE" w:rsidRDefault="00F306CE" w:rsidP="00F306CE">
      <w:pPr>
        <w:pStyle w:val="2"/>
        <w:jc w:val="both"/>
        <w:rPr>
          <w:b/>
        </w:rPr>
      </w:pPr>
      <w:r w:rsidRPr="00F306CE">
        <w:rPr>
          <w:b/>
          <w:color w:val="000000"/>
        </w:rPr>
        <w:t xml:space="preserve">Назначение платежа: «Задаток за участие </w:t>
      </w:r>
      <w:r w:rsidR="009833BB">
        <w:rPr>
          <w:b/>
          <w:color w:val="000000"/>
        </w:rPr>
        <w:t>в торгах по продаже имущества ОА</w:t>
      </w:r>
      <w:r w:rsidRPr="00F306CE">
        <w:rPr>
          <w:b/>
          <w:color w:val="000000"/>
        </w:rPr>
        <w:t xml:space="preserve">О </w:t>
      </w:r>
      <w:r w:rsidR="009833BB" w:rsidRPr="009833BB">
        <w:rPr>
          <w:b/>
        </w:rPr>
        <w:t>«</w:t>
      </w:r>
      <w:proofErr w:type="spellStart"/>
      <w:r w:rsidR="009833BB" w:rsidRPr="009833BB">
        <w:rPr>
          <w:b/>
        </w:rPr>
        <w:t>Лужский</w:t>
      </w:r>
      <w:proofErr w:type="spellEnd"/>
      <w:r w:rsidR="009833BB" w:rsidRPr="009833BB">
        <w:rPr>
          <w:b/>
        </w:rPr>
        <w:t xml:space="preserve"> водоканал»</w:t>
      </w:r>
      <w:r w:rsidRPr="009833BB">
        <w:rPr>
          <w:b/>
          <w:color w:val="000000"/>
        </w:rPr>
        <w:t xml:space="preserve">, лот </w:t>
      </w:r>
      <w:r w:rsidRPr="00F306CE">
        <w:rPr>
          <w:b/>
          <w:color w:val="000000"/>
        </w:rPr>
        <w:t>№</w:t>
      </w:r>
      <w:r w:rsidR="009833BB">
        <w:rPr>
          <w:b/>
          <w:color w:val="000000"/>
        </w:rPr>
        <w:t>1</w:t>
      </w:r>
    </w:p>
    <w:p w:rsidR="002E0FEB" w:rsidRPr="00FE548C" w:rsidRDefault="002E0FEB" w:rsidP="00FE548C">
      <w:pPr>
        <w:pStyle w:val="aa"/>
        <w:jc w:val="both"/>
        <w:rPr>
          <w:sz w:val="24"/>
          <w:szCs w:val="24"/>
        </w:rPr>
      </w:pPr>
      <w:r w:rsidRPr="00FE548C">
        <w:rPr>
          <w:sz w:val="24"/>
          <w:szCs w:val="24"/>
        </w:rPr>
        <w:t>1.2. Задаток служит обеспечением исполнения обязатель</w:t>
      </w:r>
      <w:proofErr w:type="gramStart"/>
      <w:r w:rsidRPr="00FE548C">
        <w:rPr>
          <w:sz w:val="24"/>
          <w:szCs w:val="24"/>
        </w:rPr>
        <w:t>ств Пр</w:t>
      </w:r>
      <w:proofErr w:type="gramEnd"/>
      <w:r w:rsidRPr="00FE548C">
        <w:rPr>
          <w:sz w:val="24"/>
          <w:szCs w:val="24"/>
        </w:rPr>
        <w:t xml:space="preserve">етендента </w:t>
      </w:r>
      <w:r w:rsidR="009C6576" w:rsidRPr="00FE548C">
        <w:rPr>
          <w:sz w:val="24"/>
          <w:szCs w:val="24"/>
        </w:rPr>
        <w:t xml:space="preserve">по </w:t>
      </w:r>
      <w:r w:rsidR="00BB22C6" w:rsidRPr="00FE548C">
        <w:rPr>
          <w:sz w:val="24"/>
          <w:szCs w:val="24"/>
        </w:rPr>
        <w:t xml:space="preserve">заключению договора купли-продажи и </w:t>
      </w:r>
      <w:r w:rsidR="009C6576" w:rsidRPr="00FE548C">
        <w:rPr>
          <w:sz w:val="24"/>
          <w:szCs w:val="24"/>
        </w:rPr>
        <w:t xml:space="preserve">оплате </w:t>
      </w:r>
      <w:r w:rsidR="00BB22C6" w:rsidRPr="00FE548C">
        <w:rPr>
          <w:sz w:val="24"/>
          <w:szCs w:val="24"/>
        </w:rPr>
        <w:t xml:space="preserve">продаваемого на торгах Имущества </w:t>
      </w:r>
      <w:r w:rsidRPr="00FE548C">
        <w:rPr>
          <w:sz w:val="24"/>
          <w:szCs w:val="24"/>
        </w:rPr>
        <w:t xml:space="preserve">в случае признания Претендента победителем </w:t>
      </w:r>
      <w:r w:rsidR="001629B9" w:rsidRPr="00FE548C">
        <w:rPr>
          <w:sz w:val="24"/>
          <w:szCs w:val="24"/>
        </w:rPr>
        <w:t>аукциона</w:t>
      </w:r>
      <w:r w:rsidRPr="00FE548C">
        <w:rPr>
          <w:sz w:val="24"/>
          <w:szCs w:val="24"/>
        </w:rPr>
        <w:t>.</w:t>
      </w:r>
    </w:p>
    <w:p w:rsidR="002E0FEB" w:rsidRPr="00FE548C" w:rsidRDefault="002E0FEB" w:rsidP="00A15C76">
      <w:pPr>
        <w:pStyle w:val="a3"/>
        <w:ind w:firstLine="567"/>
        <w:rPr>
          <w:sz w:val="24"/>
          <w:szCs w:val="24"/>
        </w:rPr>
      </w:pPr>
      <w:r w:rsidRPr="00FE548C">
        <w:rPr>
          <w:sz w:val="24"/>
          <w:szCs w:val="24"/>
          <w:lang w:val="en-US"/>
        </w:rPr>
        <w:t>II</w:t>
      </w:r>
      <w:r w:rsidRPr="00FE548C">
        <w:rPr>
          <w:sz w:val="24"/>
          <w:szCs w:val="24"/>
        </w:rPr>
        <w:t>. Порядок внесения задатка</w:t>
      </w:r>
    </w:p>
    <w:p w:rsidR="001629B9" w:rsidRPr="00FE548C" w:rsidRDefault="001629B9" w:rsidP="00A15C76">
      <w:pPr>
        <w:pStyle w:val="a3"/>
        <w:ind w:firstLine="567"/>
        <w:rPr>
          <w:sz w:val="24"/>
          <w:szCs w:val="24"/>
        </w:rPr>
      </w:pPr>
    </w:p>
    <w:p w:rsidR="002E0FEB" w:rsidRPr="00FE548C" w:rsidRDefault="002E0FEB" w:rsidP="00A15C76">
      <w:pPr>
        <w:ind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lastRenderedPageBreak/>
        <w:t xml:space="preserve">2.1. Задаток подлежит перечислению Претендентом на </w:t>
      </w:r>
      <w:r w:rsidR="00AC56A2">
        <w:rPr>
          <w:sz w:val="24"/>
          <w:szCs w:val="24"/>
        </w:rPr>
        <w:t xml:space="preserve">специальный банковский </w:t>
      </w:r>
      <w:r w:rsidRPr="00FE548C">
        <w:rPr>
          <w:sz w:val="24"/>
          <w:szCs w:val="24"/>
        </w:rPr>
        <w:t xml:space="preserve">счет </w:t>
      </w:r>
      <w:r w:rsidR="009833BB">
        <w:rPr>
          <w:sz w:val="24"/>
          <w:szCs w:val="24"/>
        </w:rPr>
        <w:t>Организатора торгов</w:t>
      </w:r>
      <w:r w:rsidRPr="00FE548C">
        <w:rPr>
          <w:sz w:val="24"/>
          <w:szCs w:val="24"/>
        </w:rPr>
        <w:t xml:space="preserve"> и перечисляется  непосредственно Претендентом. </w:t>
      </w:r>
    </w:p>
    <w:p w:rsidR="002E0FEB" w:rsidRPr="00FE548C" w:rsidRDefault="002E0FEB" w:rsidP="00A15C76">
      <w:pPr>
        <w:ind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>Надлежащей оплатой задатка является перечисление Претендентом денежных средств на основании настоящего договора о задатке (договора присоединения).</w:t>
      </w:r>
    </w:p>
    <w:p w:rsidR="002E0FEB" w:rsidRPr="00FE548C" w:rsidRDefault="002E0FEB" w:rsidP="00A15C76">
      <w:pPr>
        <w:ind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>В платежном документе в графе «назначение платежа» должна содержаться ссылка на реквизиты настоящего Договора</w:t>
      </w:r>
      <w:r w:rsidR="00A226C4" w:rsidRPr="00FE548C">
        <w:rPr>
          <w:sz w:val="24"/>
          <w:szCs w:val="24"/>
        </w:rPr>
        <w:t xml:space="preserve"> (дату и номер Договора)</w:t>
      </w:r>
      <w:r w:rsidRPr="00FE548C">
        <w:rPr>
          <w:sz w:val="24"/>
          <w:szCs w:val="24"/>
        </w:rPr>
        <w:t>.</w:t>
      </w:r>
    </w:p>
    <w:p w:rsidR="002E0FEB" w:rsidRPr="00FE548C" w:rsidRDefault="002E0FEB" w:rsidP="00A15C76">
      <w:pPr>
        <w:pStyle w:val="30"/>
        <w:ind w:left="0" w:firstLine="567"/>
        <w:rPr>
          <w:sz w:val="24"/>
        </w:rPr>
      </w:pPr>
      <w:r w:rsidRPr="00FE548C">
        <w:rPr>
          <w:sz w:val="24"/>
        </w:rPr>
        <w:t xml:space="preserve">2.2.Задаток должен поступить </w:t>
      </w:r>
      <w:r w:rsidR="008B36A2" w:rsidRPr="00FE548C">
        <w:rPr>
          <w:sz w:val="24"/>
        </w:rPr>
        <w:t xml:space="preserve"> на расчетный счет,  </w:t>
      </w:r>
      <w:r w:rsidR="00146C3F" w:rsidRPr="00FE548C">
        <w:rPr>
          <w:sz w:val="24"/>
        </w:rPr>
        <w:t>указанны</w:t>
      </w:r>
      <w:r w:rsidR="0048054D" w:rsidRPr="00FE548C">
        <w:rPr>
          <w:sz w:val="24"/>
        </w:rPr>
        <w:t>й</w:t>
      </w:r>
      <w:r w:rsidR="00146C3F" w:rsidRPr="00FE548C">
        <w:rPr>
          <w:sz w:val="24"/>
        </w:rPr>
        <w:t xml:space="preserve"> в п.1.1 настоящего Договора</w:t>
      </w:r>
      <w:r w:rsidR="005B573C">
        <w:rPr>
          <w:sz w:val="24"/>
        </w:rPr>
        <w:t>,</w:t>
      </w:r>
      <w:r w:rsidR="00146C3F" w:rsidRPr="00FE548C">
        <w:rPr>
          <w:sz w:val="24"/>
        </w:rPr>
        <w:t xml:space="preserve"> </w:t>
      </w:r>
      <w:r w:rsidRPr="00FE548C">
        <w:rPr>
          <w:sz w:val="24"/>
        </w:rPr>
        <w:t>не позднее даты</w:t>
      </w:r>
      <w:r w:rsidR="005B573C">
        <w:rPr>
          <w:sz w:val="24"/>
        </w:rPr>
        <w:t xml:space="preserve"> окончания приема заявок</w:t>
      </w:r>
      <w:r w:rsidRPr="00FE548C">
        <w:rPr>
          <w:sz w:val="24"/>
        </w:rPr>
        <w:t>, а именно</w:t>
      </w:r>
      <w:r w:rsidR="001D26D5">
        <w:rPr>
          <w:sz w:val="24"/>
        </w:rPr>
        <w:t xml:space="preserve"> 18</w:t>
      </w:r>
      <w:r w:rsidR="00D77876">
        <w:rPr>
          <w:sz w:val="24"/>
        </w:rPr>
        <w:t xml:space="preserve"> </w:t>
      </w:r>
      <w:r w:rsidR="001D26D5">
        <w:rPr>
          <w:sz w:val="24"/>
        </w:rPr>
        <w:t>ч. 00</w:t>
      </w:r>
      <w:r w:rsidR="00D77876">
        <w:rPr>
          <w:sz w:val="24"/>
        </w:rPr>
        <w:t xml:space="preserve"> </w:t>
      </w:r>
      <w:r w:rsidR="001D26D5">
        <w:rPr>
          <w:sz w:val="24"/>
        </w:rPr>
        <w:t>мин.</w:t>
      </w:r>
      <w:r w:rsidRPr="00FE548C">
        <w:rPr>
          <w:sz w:val="24"/>
        </w:rPr>
        <w:t xml:space="preserve"> </w:t>
      </w:r>
      <w:r w:rsidR="008A54B0">
        <w:rPr>
          <w:sz w:val="24"/>
        </w:rPr>
        <w:t>11 августа</w:t>
      </w:r>
      <w:r w:rsidR="005B573C">
        <w:rPr>
          <w:sz w:val="24"/>
        </w:rPr>
        <w:t xml:space="preserve"> 201</w:t>
      </w:r>
      <w:r w:rsidR="001D26D5">
        <w:rPr>
          <w:sz w:val="24"/>
        </w:rPr>
        <w:t>7</w:t>
      </w:r>
      <w:r w:rsidR="005B573C">
        <w:rPr>
          <w:sz w:val="24"/>
        </w:rPr>
        <w:t>г.</w:t>
      </w:r>
      <w:r w:rsidRPr="00FE548C">
        <w:rPr>
          <w:sz w:val="24"/>
        </w:rPr>
        <w:t xml:space="preserve"> </w:t>
      </w:r>
      <w:r w:rsidRPr="00FE548C">
        <w:rPr>
          <w:b/>
          <w:sz w:val="24"/>
          <w:u w:val="single"/>
        </w:rPr>
        <w:t xml:space="preserve">Задаток считается внесенным </w:t>
      </w:r>
      <w:proofErr w:type="gramStart"/>
      <w:r w:rsidRPr="00FE548C">
        <w:rPr>
          <w:b/>
          <w:sz w:val="24"/>
          <w:u w:val="single"/>
        </w:rPr>
        <w:t>с даты поступления</w:t>
      </w:r>
      <w:proofErr w:type="gramEnd"/>
      <w:r w:rsidRPr="00FE548C">
        <w:rPr>
          <w:b/>
          <w:sz w:val="24"/>
          <w:u w:val="single"/>
        </w:rPr>
        <w:t xml:space="preserve"> всей суммы Задатка на </w:t>
      </w:r>
      <w:r w:rsidR="00A80F6E">
        <w:rPr>
          <w:b/>
          <w:sz w:val="24"/>
          <w:u w:val="single"/>
        </w:rPr>
        <w:t>банковский</w:t>
      </w:r>
      <w:r w:rsidR="008B36A2" w:rsidRPr="00FE548C">
        <w:rPr>
          <w:b/>
          <w:sz w:val="24"/>
          <w:u w:val="single"/>
        </w:rPr>
        <w:t xml:space="preserve"> счет</w:t>
      </w:r>
      <w:r w:rsidRPr="00FE548C">
        <w:rPr>
          <w:sz w:val="24"/>
        </w:rPr>
        <w:t>.</w:t>
      </w:r>
    </w:p>
    <w:p w:rsidR="002E0FEB" w:rsidRPr="00FE548C" w:rsidRDefault="002E0FEB" w:rsidP="00A15C76">
      <w:pPr>
        <w:pStyle w:val="BodyText2"/>
        <w:rPr>
          <w:sz w:val="24"/>
          <w:szCs w:val="24"/>
        </w:rPr>
      </w:pPr>
      <w:r w:rsidRPr="00FE548C">
        <w:rPr>
          <w:sz w:val="24"/>
          <w:szCs w:val="24"/>
        </w:rPr>
        <w:t xml:space="preserve">В случае, когда сумма Задатка от Претендента не зачислена на </w:t>
      </w:r>
      <w:r w:rsidR="00A80F6E">
        <w:rPr>
          <w:sz w:val="24"/>
          <w:szCs w:val="24"/>
        </w:rPr>
        <w:t>банковский</w:t>
      </w:r>
      <w:r w:rsidRPr="00FE548C">
        <w:rPr>
          <w:sz w:val="24"/>
          <w:szCs w:val="24"/>
        </w:rPr>
        <w:t xml:space="preserve"> счет на дату, указанную в информационном сообщении о проведении </w:t>
      </w:r>
      <w:r w:rsidR="008B36A2" w:rsidRPr="00FE548C">
        <w:rPr>
          <w:sz w:val="24"/>
          <w:szCs w:val="24"/>
        </w:rPr>
        <w:t>торгов</w:t>
      </w:r>
      <w:r w:rsidRPr="00FE548C">
        <w:rPr>
          <w:sz w:val="24"/>
          <w:szCs w:val="24"/>
        </w:rPr>
        <w:t xml:space="preserve">, </w:t>
      </w:r>
      <w:r w:rsidRPr="00FE548C">
        <w:rPr>
          <w:sz w:val="24"/>
          <w:szCs w:val="24"/>
          <w:u w:val="single"/>
        </w:rPr>
        <w:t xml:space="preserve">Претендент не допускается к участию в </w:t>
      </w:r>
      <w:r w:rsidR="001629B9" w:rsidRPr="00FE548C">
        <w:rPr>
          <w:sz w:val="24"/>
          <w:szCs w:val="24"/>
          <w:u w:val="single"/>
        </w:rPr>
        <w:t>аукционе</w:t>
      </w:r>
      <w:r w:rsidRPr="00FE548C">
        <w:rPr>
          <w:sz w:val="24"/>
          <w:szCs w:val="24"/>
          <w:u w:val="single"/>
        </w:rPr>
        <w:t xml:space="preserve">. Представление Претендентом платежных документов с отметкой об исполнении при этом во внимание </w:t>
      </w:r>
      <w:r w:rsidR="002A6F07" w:rsidRPr="00FE548C">
        <w:rPr>
          <w:sz w:val="24"/>
          <w:szCs w:val="24"/>
          <w:u w:val="single"/>
        </w:rPr>
        <w:t>Организатор</w:t>
      </w:r>
      <w:r w:rsidR="00783564" w:rsidRPr="00FE548C">
        <w:rPr>
          <w:sz w:val="24"/>
          <w:szCs w:val="24"/>
          <w:u w:val="single"/>
        </w:rPr>
        <w:t>ом</w:t>
      </w:r>
      <w:r w:rsidR="002A6F07" w:rsidRPr="00FE548C">
        <w:rPr>
          <w:sz w:val="24"/>
          <w:szCs w:val="24"/>
          <w:u w:val="single"/>
        </w:rPr>
        <w:t xml:space="preserve"> торгов</w:t>
      </w:r>
      <w:r w:rsidRPr="00FE548C">
        <w:rPr>
          <w:sz w:val="24"/>
          <w:szCs w:val="24"/>
          <w:u w:val="single"/>
        </w:rPr>
        <w:t xml:space="preserve"> не принимается</w:t>
      </w:r>
      <w:r w:rsidRPr="00FE548C">
        <w:rPr>
          <w:sz w:val="24"/>
          <w:szCs w:val="24"/>
        </w:rPr>
        <w:t>.</w:t>
      </w:r>
    </w:p>
    <w:p w:rsidR="002E0FEB" w:rsidRDefault="002E0FEB" w:rsidP="00A15C76">
      <w:pPr>
        <w:ind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>2.3. На денежные средства, перечисленные в соответ</w:t>
      </w:r>
      <w:r w:rsidR="003444FC" w:rsidRPr="00FE548C">
        <w:rPr>
          <w:sz w:val="24"/>
          <w:szCs w:val="24"/>
        </w:rPr>
        <w:t>ствии с настоящим Д</w:t>
      </w:r>
      <w:r w:rsidRPr="00FE548C">
        <w:rPr>
          <w:sz w:val="24"/>
          <w:szCs w:val="24"/>
        </w:rPr>
        <w:t>оговором, проценты не начисляются.</w:t>
      </w:r>
    </w:p>
    <w:p w:rsidR="005B573C" w:rsidRPr="00FE548C" w:rsidRDefault="005B573C" w:rsidP="00A15C76">
      <w:pPr>
        <w:ind w:firstLine="567"/>
        <w:jc w:val="both"/>
        <w:rPr>
          <w:sz w:val="24"/>
          <w:szCs w:val="24"/>
        </w:rPr>
      </w:pPr>
    </w:p>
    <w:p w:rsidR="002E0FEB" w:rsidRPr="00FE548C" w:rsidRDefault="002E0FEB" w:rsidP="00A15C76">
      <w:pPr>
        <w:ind w:firstLine="567"/>
        <w:jc w:val="center"/>
        <w:rPr>
          <w:b/>
          <w:bCs/>
          <w:sz w:val="24"/>
          <w:szCs w:val="24"/>
        </w:rPr>
      </w:pPr>
      <w:r w:rsidRPr="00FE548C">
        <w:rPr>
          <w:b/>
          <w:bCs/>
          <w:sz w:val="24"/>
          <w:szCs w:val="24"/>
          <w:lang w:val="en-US"/>
        </w:rPr>
        <w:t>III</w:t>
      </w:r>
      <w:r w:rsidRPr="00FE548C">
        <w:rPr>
          <w:b/>
          <w:bCs/>
          <w:sz w:val="24"/>
          <w:szCs w:val="24"/>
        </w:rPr>
        <w:t>. Порядок возврата и удержания задатка</w:t>
      </w:r>
    </w:p>
    <w:p w:rsidR="004A18D6" w:rsidRPr="00FE548C" w:rsidRDefault="004A18D6" w:rsidP="00A15C76">
      <w:pPr>
        <w:ind w:firstLine="567"/>
        <w:jc w:val="center"/>
        <w:rPr>
          <w:b/>
          <w:bCs/>
          <w:sz w:val="24"/>
          <w:szCs w:val="24"/>
        </w:rPr>
      </w:pPr>
    </w:p>
    <w:p w:rsidR="00126899" w:rsidRPr="00FE548C" w:rsidRDefault="00126899" w:rsidP="00A15C76">
      <w:pPr>
        <w:ind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 xml:space="preserve">3.1. Задаток возвращается Претенденту в случаях и в сроки, которые установлены пунктами 3.2 – 3.6 настоящего </w:t>
      </w:r>
      <w:r w:rsidR="009C6576" w:rsidRPr="00FE548C">
        <w:rPr>
          <w:sz w:val="24"/>
          <w:szCs w:val="24"/>
        </w:rPr>
        <w:t>Д</w:t>
      </w:r>
      <w:r w:rsidRPr="00FE548C">
        <w:rPr>
          <w:sz w:val="24"/>
          <w:szCs w:val="24"/>
        </w:rPr>
        <w:t xml:space="preserve">оговора путем перечисления суммы внесенного Задатка в том порядке, в каком он был внесен Претендентом. </w:t>
      </w:r>
    </w:p>
    <w:p w:rsidR="00126899" w:rsidRPr="00FE548C" w:rsidRDefault="00126899" w:rsidP="00A15C76">
      <w:pPr>
        <w:pStyle w:val="3"/>
        <w:tabs>
          <w:tab w:val="left" w:pos="9781"/>
        </w:tabs>
        <w:ind w:right="27" w:firstLine="567"/>
      </w:pPr>
      <w:r w:rsidRPr="00FE548C">
        <w:t>3.2. В случае</w:t>
      </w:r>
      <w:proofErr w:type="gramStart"/>
      <w:r w:rsidR="005B573C">
        <w:t>,</w:t>
      </w:r>
      <w:proofErr w:type="gramEnd"/>
      <w:r w:rsidRPr="00FE548C">
        <w:t xml:space="preserve"> если Претендент не будет допущен к участию в </w:t>
      </w:r>
      <w:r w:rsidR="00A226C4" w:rsidRPr="00FE548C">
        <w:t>торгах</w:t>
      </w:r>
      <w:r w:rsidRPr="00FE548C">
        <w:t xml:space="preserve">, </w:t>
      </w:r>
      <w:r w:rsidR="002A6F07" w:rsidRPr="00FE548C">
        <w:t>Организатор торгов</w:t>
      </w:r>
      <w:r w:rsidR="00AA11D6">
        <w:t xml:space="preserve"> (Должник)</w:t>
      </w:r>
      <w:r w:rsidRPr="00FE548C">
        <w:t xml:space="preserve"> обязуется возвратить сумму внесенного Претендентом Задатка в течение 5 (пяти)</w:t>
      </w:r>
      <w:r w:rsidR="00984C75" w:rsidRPr="00FE548C">
        <w:t xml:space="preserve"> банковских</w:t>
      </w:r>
      <w:r w:rsidRPr="00FE548C">
        <w:t xml:space="preserve"> дней с даты оформления </w:t>
      </w:r>
      <w:r w:rsidR="002A6F07" w:rsidRPr="00FE548C">
        <w:t>Организатор</w:t>
      </w:r>
      <w:r w:rsidR="0048054D" w:rsidRPr="00FE548C">
        <w:t>ом</w:t>
      </w:r>
      <w:r w:rsidR="002A6F07" w:rsidRPr="00FE548C">
        <w:t xml:space="preserve"> торгов</w:t>
      </w:r>
      <w:r w:rsidRPr="00FE548C">
        <w:t xml:space="preserve"> Протокола определения участников аукциона.</w:t>
      </w:r>
    </w:p>
    <w:p w:rsidR="00126899" w:rsidRPr="00FE548C" w:rsidRDefault="00D2672B" w:rsidP="00A15C76">
      <w:pPr>
        <w:adjustRightInd w:val="0"/>
        <w:ind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>3</w:t>
      </w:r>
      <w:r w:rsidR="00126899" w:rsidRPr="00FE548C">
        <w:rPr>
          <w:sz w:val="24"/>
          <w:szCs w:val="24"/>
        </w:rPr>
        <w:t>.3. В случае</w:t>
      </w:r>
      <w:proofErr w:type="gramStart"/>
      <w:r w:rsidR="00126899" w:rsidRPr="00FE548C">
        <w:rPr>
          <w:sz w:val="24"/>
          <w:szCs w:val="24"/>
        </w:rPr>
        <w:t>,</w:t>
      </w:r>
      <w:proofErr w:type="gramEnd"/>
      <w:r w:rsidR="00126899" w:rsidRPr="00FE548C">
        <w:rPr>
          <w:sz w:val="24"/>
          <w:szCs w:val="24"/>
        </w:rPr>
        <w:t xml:space="preserve"> если Претендент участвовал в аукционе и не признан победителем </w:t>
      </w:r>
      <w:r w:rsidR="00A226C4" w:rsidRPr="00FE548C">
        <w:rPr>
          <w:sz w:val="24"/>
          <w:szCs w:val="24"/>
        </w:rPr>
        <w:t>торгов</w:t>
      </w:r>
      <w:r w:rsidR="00126899" w:rsidRPr="00FE548C">
        <w:rPr>
          <w:sz w:val="24"/>
          <w:szCs w:val="24"/>
        </w:rPr>
        <w:t xml:space="preserve">, </w:t>
      </w:r>
      <w:r w:rsidR="002A6F07" w:rsidRPr="00FE548C">
        <w:rPr>
          <w:sz w:val="24"/>
          <w:szCs w:val="24"/>
        </w:rPr>
        <w:t>Организатор торгов</w:t>
      </w:r>
      <w:r w:rsidR="00AA11D6">
        <w:rPr>
          <w:sz w:val="24"/>
          <w:szCs w:val="24"/>
        </w:rPr>
        <w:t xml:space="preserve"> (Должник)</w:t>
      </w:r>
      <w:r w:rsidR="00126899" w:rsidRPr="00FE548C">
        <w:rPr>
          <w:sz w:val="24"/>
          <w:szCs w:val="24"/>
        </w:rPr>
        <w:t xml:space="preserve"> обязуется возвратить сумму внесенного Претендентом Задатка </w:t>
      </w:r>
      <w:r w:rsidR="00984C75" w:rsidRPr="00FE548C">
        <w:rPr>
          <w:sz w:val="24"/>
          <w:szCs w:val="24"/>
        </w:rPr>
        <w:t>не позднее 5 (пяти)  банковских дней</w:t>
      </w:r>
      <w:r w:rsidRPr="00FE548C">
        <w:rPr>
          <w:sz w:val="24"/>
          <w:szCs w:val="24"/>
        </w:rPr>
        <w:t xml:space="preserve"> </w:t>
      </w:r>
      <w:r w:rsidR="00126899" w:rsidRPr="00FE548C">
        <w:rPr>
          <w:sz w:val="24"/>
          <w:szCs w:val="24"/>
        </w:rPr>
        <w:t xml:space="preserve">с даты подведения итогов </w:t>
      </w:r>
      <w:r w:rsidR="001E4161" w:rsidRPr="00FE548C">
        <w:rPr>
          <w:sz w:val="24"/>
          <w:szCs w:val="24"/>
        </w:rPr>
        <w:t>аукциона</w:t>
      </w:r>
      <w:r w:rsidR="00126899" w:rsidRPr="00FE548C">
        <w:rPr>
          <w:sz w:val="24"/>
          <w:szCs w:val="24"/>
        </w:rPr>
        <w:t>.</w:t>
      </w:r>
    </w:p>
    <w:p w:rsidR="00126899" w:rsidRPr="00FE548C" w:rsidRDefault="00126899" w:rsidP="00A15C76">
      <w:pPr>
        <w:tabs>
          <w:tab w:val="left" w:pos="9781"/>
        </w:tabs>
        <w:ind w:right="27"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 xml:space="preserve">3.4. В случае отзыва Претендентом заявки на участие в </w:t>
      </w:r>
      <w:r w:rsidR="001E4161" w:rsidRPr="00FE548C">
        <w:rPr>
          <w:sz w:val="24"/>
          <w:szCs w:val="24"/>
        </w:rPr>
        <w:t>аукционе</w:t>
      </w:r>
      <w:r w:rsidRPr="00FE548C">
        <w:rPr>
          <w:sz w:val="24"/>
          <w:szCs w:val="24"/>
        </w:rPr>
        <w:t xml:space="preserve"> до даты окончания приема заявок </w:t>
      </w:r>
      <w:r w:rsidR="002A6F07" w:rsidRPr="00FE548C">
        <w:rPr>
          <w:sz w:val="24"/>
          <w:szCs w:val="24"/>
        </w:rPr>
        <w:t>Организатор торгов</w:t>
      </w:r>
      <w:r w:rsidR="00AA11D6">
        <w:rPr>
          <w:sz w:val="24"/>
          <w:szCs w:val="24"/>
        </w:rPr>
        <w:t xml:space="preserve"> (Должник)</w:t>
      </w:r>
      <w:r w:rsidRPr="00FE548C">
        <w:rPr>
          <w:sz w:val="24"/>
          <w:szCs w:val="24"/>
        </w:rPr>
        <w:t xml:space="preserve"> обязуется возвратить сумму внесенного Претендентом Задатка в течение 5 (пяти)</w:t>
      </w:r>
      <w:r w:rsidR="005C2EEE" w:rsidRPr="00FE548C">
        <w:rPr>
          <w:sz w:val="24"/>
          <w:szCs w:val="24"/>
        </w:rPr>
        <w:t xml:space="preserve"> банковских</w:t>
      </w:r>
      <w:r w:rsidRPr="00FE548C">
        <w:rPr>
          <w:sz w:val="24"/>
          <w:szCs w:val="24"/>
        </w:rPr>
        <w:t xml:space="preserve"> дней со дня поступления </w:t>
      </w:r>
      <w:r w:rsidR="002A6F07" w:rsidRPr="00FE548C">
        <w:rPr>
          <w:sz w:val="24"/>
          <w:szCs w:val="24"/>
        </w:rPr>
        <w:t>Организатор</w:t>
      </w:r>
      <w:r w:rsidR="0048054D" w:rsidRPr="00FE548C">
        <w:rPr>
          <w:sz w:val="24"/>
          <w:szCs w:val="24"/>
        </w:rPr>
        <w:t>у</w:t>
      </w:r>
      <w:r w:rsidR="002A6F07" w:rsidRPr="00FE548C">
        <w:rPr>
          <w:sz w:val="24"/>
          <w:szCs w:val="24"/>
        </w:rPr>
        <w:t xml:space="preserve"> торгов</w:t>
      </w:r>
      <w:r w:rsidRPr="00FE548C">
        <w:rPr>
          <w:sz w:val="24"/>
          <w:szCs w:val="24"/>
        </w:rPr>
        <w:t xml:space="preserve"> от Претендента уведомления об отзыве заявки. В случае отзыва Претендентом заявки позднее даты окончания приема заявок Задаток возвращается в порядке, установленном пунктом 3.3 настоящего </w:t>
      </w:r>
      <w:r w:rsidR="003444FC" w:rsidRPr="00FE548C">
        <w:rPr>
          <w:sz w:val="24"/>
          <w:szCs w:val="24"/>
        </w:rPr>
        <w:t>Д</w:t>
      </w:r>
      <w:r w:rsidRPr="00FE548C">
        <w:rPr>
          <w:sz w:val="24"/>
          <w:szCs w:val="24"/>
        </w:rPr>
        <w:t>оговора.</w:t>
      </w:r>
    </w:p>
    <w:p w:rsidR="00126899" w:rsidRPr="00FE548C" w:rsidRDefault="00126899" w:rsidP="00A15C76">
      <w:pPr>
        <w:pStyle w:val="3"/>
        <w:tabs>
          <w:tab w:val="left" w:pos="9781"/>
        </w:tabs>
        <w:ind w:right="27" w:firstLine="567"/>
      </w:pPr>
      <w:r w:rsidRPr="00FE548C">
        <w:t xml:space="preserve">3.5. В случае признания </w:t>
      </w:r>
      <w:r w:rsidR="001E4161" w:rsidRPr="00FE548C">
        <w:t>аукциона несостоявшим</w:t>
      </w:r>
      <w:r w:rsidRPr="00FE548C">
        <w:t xml:space="preserve">ся </w:t>
      </w:r>
      <w:r w:rsidR="002A6F07" w:rsidRPr="00FE548C">
        <w:t>Организатор торгов</w:t>
      </w:r>
      <w:r w:rsidR="00AA11D6">
        <w:t xml:space="preserve"> (Должник)</w:t>
      </w:r>
      <w:r w:rsidRPr="00FE548C">
        <w:t xml:space="preserve"> обязуется возвратить сумму внесенного Претендентом Задатка в течение 5 (пяти) </w:t>
      </w:r>
      <w:r w:rsidR="00984C75" w:rsidRPr="00FE548C">
        <w:t xml:space="preserve">банковских </w:t>
      </w:r>
      <w:r w:rsidRPr="00FE548C">
        <w:t xml:space="preserve">дней со дня подписания протокола признания </w:t>
      </w:r>
      <w:r w:rsidR="001E4161" w:rsidRPr="00FE548C">
        <w:t xml:space="preserve">аукциона </w:t>
      </w:r>
      <w:r w:rsidRPr="00FE548C">
        <w:t>несостоявшимся.</w:t>
      </w:r>
    </w:p>
    <w:p w:rsidR="00126899" w:rsidRPr="00FE548C" w:rsidRDefault="00126899" w:rsidP="00A15C76">
      <w:pPr>
        <w:tabs>
          <w:tab w:val="left" w:pos="9781"/>
        </w:tabs>
        <w:ind w:right="27"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 xml:space="preserve">3.6. В случае отмены </w:t>
      </w:r>
      <w:r w:rsidR="001E4161" w:rsidRPr="00FE548C">
        <w:rPr>
          <w:sz w:val="24"/>
          <w:szCs w:val="24"/>
        </w:rPr>
        <w:t>аукциона</w:t>
      </w:r>
      <w:r w:rsidRPr="00FE548C">
        <w:rPr>
          <w:sz w:val="24"/>
          <w:szCs w:val="24"/>
        </w:rPr>
        <w:t xml:space="preserve"> </w:t>
      </w:r>
      <w:r w:rsidR="002A6F07" w:rsidRPr="00FE548C">
        <w:rPr>
          <w:sz w:val="24"/>
          <w:szCs w:val="24"/>
        </w:rPr>
        <w:t>Организатор торгов</w:t>
      </w:r>
      <w:r w:rsidR="00AA11D6">
        <w:rPr>
          <w:sz w:val="24"/>
          <w:szCs w:val="24"/>
        </w:rPr>
        <w:t xml:space="preserve"> (Должник)</w:t>
      </w:r>
      <w:r w:rsidRPr="00FE548C">
        <w:rPr>
          <w:sz w:val="24"/>
          <w:szCs w:val="24"/>
        </w:rPr>
        <w:t xml:space="preserve"> обязуется возвратить сумму внесенного Претендентом Задатка в течение 5 (пяти) </w:t>
      </w:r>
      <w:r w:rsidR="005C2EEE" w:rsidRPr="00FE548C">
        <w:rPr>
          <w:sz w:val="24"/>
          <w:szCs w:val="24"/>
        </w:rPr>
        <w:t xml:space="preserve">банковских </w:t>
      </w:r>
      <w:r w:rsidRPr="00FE548C">
        <w:rPr>
          <w:sz w:val="24"/>
          <w:szCs w:val="24"/>
        </w:rPr>
        <w:t xml:space="preserve">дней со дня подписания генеральным директором </w:t>
      </w:r>
      <w:r w:rsidR="002A6F07" w:rsidRPr="00FE548C">
        <w:rPr>
          <w:sz w:val="24"/>
          <w:szCs w:val="24"/>
        </w:rPr>
        <w:t>Организатор</w:t>
      </w:r>
      <w:r w:rsidR="0048054D" w:rsidRPr="00FE548C">
        <w:rPr>
          <w:sz w:val="24"/>
          <w:szCs w:val="24"/>
        </w:rPr>
        <w:t>а</w:t>
      </w:r>
      <w:r w:rsidR="002A6F07" w:rsidRPr="00FE548C">
        <w:rPr>
          <w:sz w:val="24"/>
          <w:szCs w:val="24"/>
        </w:rPr>
        <w:t xml:space="preserve"> торгов</w:t>
      </w:r>
      <w:r w:rsidRPr="00FE548C">
        <w:rPr>
          <w:sz w:val="24"/>
          <w:szCs w:val="24"/>
        </w:rPr>
        <w:t xml:space="preserve"> приказа об отмене </w:t>
      </w:r>
      <w:r w:rsidR="001E4161" w:rsidRPr="00FE548C">
        <w:rPr>
          <w:sz w:val="24"/>
          <w:szCs w:val="24"/>
        </w:rPr>
        <w:t>аукциона</w:t>
      </w:r>
      <w:r w:rsidRPr="00FE548C">
        <w:rPr>
          <w:sz w:val="24"/>
          <w:szCs w:val="24"/>
        </w:rPr>
        <w:t>.</w:t>
      </w:r>
    </w:p>
    <w:p w:rsidR="00126899" w:rsidRPr="00FE548C" w:rsidRDefault="00126899" w:rsidP="00A15C76">
      <w:pPr>
        <w:pStyle w:val="3"/>
        <w:tabs>
          <w:tab w:val="left" w:pos="9781"/>
        </w:tabs>
        <w:ind w:right="27" w:firstLine="567"/>
      </w:pPr>
      <w:r w:rsidRPr="00FE548C">
        <w:t xml:space="preserve">3.7. Внесенный Задаток не возвращается в случае, если Претендент, признанный победителем </w:t>
      </w:r>
      <w:r w:rsidR="00A226C4" w:rsidRPr="00FE548C">
        <w:t>торгов</w:t>
      </w:r>
      <w:r w:rsidR="001E4161" w:rsidRPr="00FE548C">
        <w:t xml:space="preserve">, </w:t>
      </w:r>
      <w:proofErr w:type="gramStart"/>
      <w:r w:rsidRPr="00FE548C">
        <w:t>уклонится</w:t>
      </w:r>
      <w:proofErr w:type="gramEnd"/>
      <w:r w:rsidRPr="00FE548C">
        <w:t xml:space="preserve">/откажется </w:t>
      </w:r>
      <w:r w:rsidR="009C6576" w:rsidRPr="00FE548C">
        <w:t xml:space="preserve">от подписания протокола подведения итогов аукциона, </w:t>
      </w:r>
      <w:r w:rsidR="00DC1EE3" w:rsidRPr="00FE548C">
        <w:t xml:space="preserve">от </w:t>
      </w:r>
      <w:r w:rsidR="00A226C4" w:rsidRPr="00FE548C">
        <w:t>подписания</w:t>
      </w:r>
      <w:r w:rsidR="00DC1EE3" w:rsidRPr="00FE548C">
        <w:t xml:space="preserve"> в установленный срок договора</w:t>
      </w:r>
      <w:r w:rsidR="00A226C4" w:rsidRPr="00FE548C">
        <w:t>, заключаемого по итогам торгов, от оплаты продаваемого на торгах имущества</w:t>
      </w:r>
      <w:r w:rsidR="00DC1EE3" w:rsidRPr="00FE548C">
        <w:t>.</w:t>
      </w:r>
    </w:p>
    <w:p w:rsidR="00126899" w:rsidRPr="00FE548C" w:rsidRDefault="00126899" w:rsidP="00A15C76">
      <w:pPr>
        <w:pStyle w:val="a7"/>
        <w:tabs>
          <w:tab w:val="left" w:pos="9781"/>
        </w:tabs>
        <w:ind w:left="0" w:right="27" w:firstLine="567"/>
      </w:pPr>
      <w:r w:rsidRPr="00FE548C">
        <w:t xml:space="preserve">3.8. В случае признания Претендента победителем </w:t>
      </w:r>
      <w:r w:rsidR="001E4161" w:rsidRPr="00FE548C">
        <w:t>аукциона</w:t>
      </w:r>
      <w:r w:rsidR="00783564" w:rsidRPr="00FE548C">
        <w:t xml:space="preserve"> сумма внесенного Задатка засчитывается в счет оплаты по договору</w:t>
      </w:r>
      <w:r w:rsidR="00A226C4" w:rsidRPr="00FE548C">
        <w:t>, заключенному по итогам торгов</w:t>
      </w:r>
      <w:r w:rsidR="00D03FBD" w:rsidRPr="00FE548C">
        <w:t>.</w:t>
      </w:r>
    </w:p>
    <w:p w:rsidR="00126899" w:rsidRPr="00FE548C" w:rsidRDefault="00126899" w:rsidP="00A15C76">
      <w:pPr>
        <w:widowControl w:val="0"/>
        <w:ind w:firstLine="567"/>
        <w:jc w:val="both"/>
        <w:rPr>
          <w:sz w:val="24"/>
          <w:szCs w:val="24"/>
        </w:rPr>
      </w:pPr>
    </w:p>
    <w:p w:rsidR="00D04658" w:rsidRPr="00FE548C" w:rsidRDefault="002E0FEB" w:rsidP="00A15C76">
      <w:pPr>
        <w:pStyle w:val="a3"/>
        <w:ind w:right="565" w:firstLine="567"/>
        <w:rPr>
          <w:sz w:val="24"/>
          <w:szCs w:val="24"/>
        </w:rPr>
      </w:pPr>
      <w:r w:rsidRPr="00FE548C">
        <w:rPr>
          <w:sz w:val="24"/>
          <w:szCs w:val="24"/>
          <w:lang w:val="en-US"/>
        </w:rPr>
        <w:t>IV</w:t>
      </w:r>
      <w:r w:rsidRPr="00FE548C">
        <w:rPr>
          <w:sz w:val="24"/>
          <w:szCs w:val="24"/>
        </w:rPr>
        <w:t xml:space="preserve">. Заключительные положения  </w:t>
      </w:r>
    </w:p>
    <w:p w:rsidR="00905F67" w:rsidRPr="00FE548C" w:rsidRDefault="00905F67" w:rsidP="00A15C76">
      <w:pPr>
        <w:pStyle w:val="a3"/>
        <w:ind w:right="565" w:firstLine="567"/>
        <w:rPr>
          <w:sz w:val="24"/>
          <w:szCs w:val="24"/>
        </w:rPr>
      </w:pPr>
    </w:p>
    <w:p w:rsidR="002E0FEB" w:rsidRPr="00FE548C" w:rsidRDefault="002E0FEB" w:rsidP="00A15C76">
      <w:pPr>
        <w:ind w:right="27"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 xml:space="preserve">4.1. Настоящий </w:t>
      </w:r>
      <w:r w:rsidR="00D60938" w:rsidRPr="00FE548C">
        <w:rPr>
          <w:sz w:val="24"/>
          <w:szCs w:val="24"/>
        </w:rPr>
        <w:t>Д</w:t>
      </w:r>
      <w:r w:rsidRPr="00FE548C">
        <w:rPr>
          <w:sz w:val="24"/>
          <w:szCs w:val="24"/>
        </w:rPr>
        <w:t>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2E0FEB" w:rsidRPr="00FE548C" w:rsidRDefault="002E0FEB" w:rsidP="00A15C76">
      <w:pPr>
        <w:pStyle w:val="3"/>
        <w:ind w:right="27" w:firstLine="567"/>
      </w:pPr>
      <w:r w:rsidRPr="00FE548C">
        <w:t xml:space="preserve">4.2. Все возможные споры и разногласия, связанные с исполнением настоящего </w:t>
      </w:r>
      <w:r w:rsidR="00AA4869" w:rsidRPr="00FE548C">
        <w:t>Д</w:t>
      </w:r>
      <w:r w:rsidRPr="00FE548C">
        <w:t xml:space="preserve">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</w:t>
      </w:r>
      <w:r w:rsidR="00AA4869" w:rsidRPr="00FE548C">
        <w:t xml:space="preserve">арбитражном суде или в </w:t>
      </w:r>
      <w:r w:rsidRPr="00FE548C">
        <w:t>суде</w:t>
      </w:r>
      <w:r w:rsidR="00AA4869" w:rsidRPr="00FE548C">
        <w:t xml:space="preserve"> общей юрисдикции </w:t>
      </w:r>
      <w:r w:rsidRPr="00FE548C">
        <w:t xml:space="preserve">в соответствии с </w:t>
      </w:r>
      <w:r w:rsidR="00AA4869" w:rsidRPr="00FE548C">
        <w:t xml:space="preserve">их компетенцией по месту нахождения </w:t>
      </w:r>
      <w:r w:rsidR="002A6F07" w:rsidRPr="00FE548C">
        <w:t>Организатор</w:t>
      </w:r>
      <w:r w:rsidR="006F0ACB" w:rsidRPr="00FE548C">
        <w:t>а</w:t>
      </w:r>
      <w:r w:rsidR="002A6F07" w:rsidRPr="00FE548C">
        <w:t xml:space="preserve"> торгов</w:t>
      </w:r>
      <w:r w:rsidRPr="00FE548C">
        <w:t>.</w:t>
      </w:r>
    </w:p>
    <w:p w:rsidR="002E0FEB" w:rsidRPr="00FE548C" w:rsidRDefault="002E0FEB" w:rsidP="00A15C76">
      <w:pPr>
        <w:pStyle w:val="a6"/>
        <w:ind w:right="27" w:firstLine="567"/>
        <w:jc w:val="both"/>
      </w:pPr>
      <w:r w:rsidRPr="00FE548C">
        <w:lastRenderedPageBreak/>
        <w:t xml:space="preserve">4.3. Настоящий </w:t>
      </w:r>
      <w:r w:rsidR="00D60938" w:rsidRPr="00FE548C">
        <w:t>Д</w:t>
      </w:r>
      <w:r w:rsidRPr="00FE548C">
        <w:t xml:space="preserve">оговор составлен в </w:t>
      </w:r>
      <w:r w:rsidR="008B36A2" w:rsidRPr="00FE548C">
        <w:t>двух</w:t>
      </w:r>
      <w:r w:rsidRPr="00FE548C">
        <w:t xml:space="preserve"> экземплярах, имеющих одинаковую юридическую силу, два из которых остаются в распоряжении </w:t>
      </w:r>
      <w:r w:rsidR="002A6F07" w:rsidRPr="00FE548C">
        <w:t>Организатор</w:t>
      </w:r>
      <w:r w:rsidR="006F0ACB" w:rsidRPr="00FE548C">
        <w:t xml:space="preserve">а </w:t>
      </w:r>
      <w:r w:rsidR="002A6F07" w:rsidRPr="00FE548C">
        <w:t>торгов</w:t>
      </w:r>
      <w:r w:rsidRPr="00FE548C">
        <w:t>, один передается Претенденту.</w:t>
      </w:r>
    </w:p>
    <w:p w:rsidR="00905F67" w:rsidRPr="00FE548C" w:rsidRDefault="00905F67" w:rsidP="00A15C76">
      <w:pPr>
        <w:pStyle w:val="a3"/>
        <w:ind w:right="27" w:firstLine="567"/>
        <w:rPr>
          <w:sz w:val="24"/>
          <w:szCs w:val="24"/>
        </w:rPr>
      </w:pPr>
    </w:p>
    <w:p w:rsidR="002E0FEB" w:rsidRPr="00FE548C" w:rsidRDefault="002E0FEB" w:rsidP="00A15C76">
      <w:pPr>
        <w:pStyle w:val="a3"/>
        <w:ind w:right="27" w:firstLine="567"/>
        <w:rPr>
          <w:sz w:val="24"/>
          <w:szCs w:val="24"/>
        </w:rPr>
      </w:pPr>
      <w:r w:rsidRPr="00FE548C">
        <w:rPr>
          <w:sz w:val="24"/>
          <w:szCs w:val="24"/>
          <w:lang w:val="en-US"/>
        </w:rPr>
        <w:t>V</w:t>
      </w:r>
      <w:r w:rsidRPr="00FE548C">
        <w:rPr>
          <w:sz w:val="24"/>
          <w:szCs w:val="24"/>
        </w:rPr>
        <w:t>. Реквизиты и подписи сторон:</w:t>
      </w:r>
    </w:p>
    <w:p w:rsidR="00FD60F2" w:rsidRPr="00FE548C" w:rsidRDefault="00FD60F2" w:rsidP="00A15C76">
      <w:pPr>
        <w:pStyle w:val="a3"/>
        <w:ind w:right="27" w:firstLine="567"/>
        <w:rPr>
          <w:sz w:val="24"/>
          <w:szCs w:val="24"/>
        </w:rPr>
      </w:pPr>
    </w:p>
    <w:tbl>
      <w:tblPr>
        <w:tblW w:w="10632" w:type="dxa"/>
        <w:tblInd w:w="-318" w:type="dxa"/>
        <w:tblLayout w:type="fixed"/>
        <w:tblLook w:val="0000"/>
      </w:tblPr>
      <w:tblGrid>
        <w:gridCol w:w="4866"/>
        <w:gridCol w:w="552"/>
        <w:gridCol w:w="5214"/>
      </w:tblGrid>
      <w:tr w:rsidR="002E0FEB" w:rsidRPr="00FE548C" w:rsidTr="00D47186">
        <w:tblPrEx>
          <w:tblCellMar>
            <w:top w:w="0" w:type="dxa"/>
            <w:bottom w:w="0" w:type="dxa"/>
          </w:tblCellMar>
        </w:tblPrEx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:rsidR="002E0FEB" w:rsidRPr="00FE548C" w:rsidRDefault="002A6F07" w:rsidP="00A15C76">
            <w:pPr>
              <w:ind w:right="27" w:firstLine="567"/>
              <w:jc w:val="center"/>
              <w:rPr>
                <w:b/>
                <w:bCs/>
                <w:sz w:val="24"/>
                <w:szCs w:val="24"/>
              </w:rPr>
            </w:pPr>
            <w:r w:rsidRPr="00FE548C">
              <w:rPr>
                <w:b/>
                <w:bCs/>
                <w:sz w:val="24"/>
                <w:szCs w:val="24"/>
              </w:rPr>
              <w:t>ОРГАНИЗАТОР ТОРГОВ</w:t>
            </w:r>
            <w:r w:rsidR="002E0FEB" w:rsidRPr="00FE548C">
              <w:rPr>
                <w:b/>
                <w:bCs/>
                <w:sz w:val="24"/>
                <w:szCs w:val="24"/>
              </w:rPr>
              <w:t>:</w:t>
            </w:r>
          </w:p>
          <w:p w:rsidR="002E0FEB" w:rsidRPr="00FE548C" w:rsidRDefault="002E0FEB" w:rsidP="00A15C76">
            <w:pPr>
              <w:ind w:right="27" w:firstLine="567"/>
              <w:jc w:val="both"/>
              <w:rPr>
                <w:sz w:val="24"/>
                <w:szCs w:val="24"/>
              </w:rPr>
            </w:pPr>
          </w:p>
          <w:p w:rsidR="005B573C" w:rsidRDefault="005B573C" w:rsidP="005B573C">
            <w:pPr>
              <w:jc w:val="center"/>
              <w:rPr>
                <w:sz w:val="24"/>
                <w:szCs w:val="24"/>
              </w:rPr>
            </w:pPr>
            <w:r w:rsidRPr="005B573C">
              <w:rPr>
                <w:sz w:val="24"/>
                <w:szCs w:val="24"/>
              </w:rPr>
              <w:t xml:space="preserve">ООО «Грант </w:t>
            </w:r>
            <w:proofErr w:type="spellStart"/>
            <w:r w:rsidRPr="005B573C">
              <w:rPr>
                <w:sz w:val="24"/>
                <w:szCs w:val="24"/>
              </w:rPr>
              <w:t>Консалт</w:t>
            </w:r>
            <w:proofErr w:type="spellEnd"/>
            <w:r w:rsidRPr="005B573C">
              <w:rPr>
                <w:sz w:val="24"/>
                <w:szCs w:val="24"/>
              </w:rPr>
              <w:t>»</w:t>
            </w:r>
          </w:p>
          <w:p w:rsidR="005B573C" w:rsidRDefault="005B573C" w:rsidP="005B573C">
            <w:pPr>
              <w:jc w:val="center"/>
              <w:rPr>
                <w:sz w:val="24"/>
                <w:szCs w:val="24"/>
              </w:rPr>
            </w:pPr>
          </w:p>
          <w:p w:rsidR="005B573C" w:rsidRDefault="005B573C" w:rsidP="005B573C">
            <w:pPr>
              <w:jc w:val="center"/>
              <w:rPr>
                <w:sz w:val="24"/>
                <w:szCs w:val="24"/>
              </w:rPr>
            </w:pPr>
            <w:r w:rsidRPr="005B573C">
              <w:rPr>
                <w:sz w:val="24"/>
                <w:szCs w:val="24"/>
              </w:rPr>
              <w:t xml:space="preserve">192019 г. Санкт-Петербург, </w:t>
            </w:r>
          </w:p>
          <w:p w:rsidR="005B573C" w:rsidRDefault="005B573C" w:rsidP="005B573C">
            <w:pPr>
              <w:jc w:val="center"/>
              <w:rPr>
                <w:sz w:val="24"/>
                <w:szCs w:val="24"/>
              </w:rPr>
            </w:pPr>
            <w:r w:rsidRPr="005B573C">
              <w:rPr>
                <w:sz w:val="24"/>
                <w:szCs w:val="24"/>
              </w:rPr>
              <w:t>ул. Седова, д.11, оф.609,</w:t>
            </w:r>
          </w:p>
          <w:p w:rsidR="005B573C" w:rsidRDefault="005B573C" w:rsidP="005B573C">
            <w:pPr>
              <w:jc w:val="center"/>
              <w:rPr>
                <w:sz w:val="24"/>
                <w:szCs w:val="24"/>
              </w:rPr>
            </w:pPr>
          </w:p>
          <w:p w:rsidR="008B36A2" w:rsidRPr="00FE548C" w:rsidRDefault="005B573C" w:rsidP="005B573C">
            <w:pPr>
              <w:jc w:val="center"/>
              <w:rPr>
                <w:sz w:val="24"/>
                <w:szCs w:val="24"/>
              </w:rPr>
            </w:pPr>
            <w:r w:rsidRPr="005B573C">
              <w:rPr>
                <w:sz w:val="24"/>
                <w:szCs w:val="24"/>
              </w:rPr>
              <w:t>ИНН 7811548827, ОГРН 1137847150737</w:t>
            </w:r>
          </w:p>
          <w:p w:rsidR="00F410D0" w:rsidRPr="00FE548C" w:rsidRDefault="00F410D0" w:rsidP="005B573C">
            <w:pPr>
              <w:tabs>
                <w:tab w:val="left" w:pos="938"/>
              </w:tabs>
              <w:ind w:right="27"/>
              <w:jc w:val="center"/>
              <w:rPr>
                <w:sz w:val="24"/>
                <w:szCs w:val="24"/>
              </w:rPr>
            </w:pPr>
          </w:p>
          <w:p w:rsidR="00826B15" w:rsidRPr="00FE548C" w:rsidRDefault="00826B15" w:rsidP="005B573C">
            <w:pPr>
              <w:tabs>
                <w:tab w:val="left" w:pos="938"/>
              </w:tabs>
              <w:ind w:right="27" w:firstLine="567"/>
              <w:jc w:val="center"/>
              <w:rPr>
                <w:sz w:val="24"/>
                <w:szCs w:val="24"/>
              </w:rPr>
            </w:pPr>
          </w:p>
          <w:p w:rsidR="002E0FEB" w:rsidRPr="00FE548C" w:rsidRDefault="00366D40" w:rsidP="005B573C">
            <w:pPr>
              <w:tabs>
                <w:tab w:val="left" w:pos="938"/>
              </w:tabs>
              <w:ind w:right="27"/>
              <w:jc w:val="center"/>
              <w:rPr>
                <w:sz w:val="24"/>
                <w:szCs w:val="24"/>
              </w:rPr>
            </w:pPr>
            <w:r w:rsidRPr="00FE548C">
              <w:rPr>
                <w:sz w:val="24"/>
                <w:szCs w:val="24"/>
              </w:rPr>
              <w:t>_____________________</w:t>
            </w:r>
            <w:r w:rsidR="006F0ACB" w:rsidRPr="00FE548C">
              <w:rPr>
                <w:sz w:val="24"/>
                <w:szCs w:val="24"/>
              </w:rPr>
              <w:t>_/</w:t>
            </w:r>
            <w:r w:rsidR="00CD2A1E" w:rsidRPr="00FE548C">
              <w:rPr>
                <w:sz w:val="24"/>
                <w:szCs w:val="24"/>
              </w:rPr>
              <w:t>А.В.</w:t>
            </w:r>
            <w:r w:rsidR="005B573C">
              <w:rPr>
                <w:sz w:val="24"/>
                <w:szCs w:val="24"/>
              </w:rPr>
              <w:t xml:space="preserve"> Новичков</w:t>
            </w:r>
            <w:r w:rsidR="006F0ACB" w:rsidRPr="00FE548C">
              <w:rPr>
                <w:sz w:val="24"/>
                <w:szCs w:val="24"/>
              </w:rPr>
              <w:t>/</w:t>
            </w: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:rsidR="002E0FEB" w:rsidRPr="00FE548C" w:rsidRDefault="00D47186" w:rsidP="00A15C76">
            <w:pPr>
              <w:ind w:right="27" w:firstLine="567"/>
              <w:jc w:val="both"/>
              <w:rPr>
                <w:sz w:val="24"/>
                <w:szCs w:val="24"/>
              </w:rPr>
            </w:pPr>
            <w:r w:rsidRPr="00FE548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:rsidR="002E0FEB" w:rsidRPr="00FE548C" w:rsidRDefault="002E0FEB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4"/>
                <w:szCs w:val="24"/>
              </w:rPr>
            </w:pPr>
            <w:r w:rsidRPr="00FE548C">
              <w:rPr>
                <w:sz w:val="24"/>
                <w:szCs w:val="24"/>
              </w:rPr>
              <w:tab/>
            </w:r>
            <w:r w:rsidRPr="00FE548C">
              <w:rPr>
                <w:sz w:val="24"/>
                <w:szCs w:val="24"/>
              </w:rPr>
              <w:tab/>
            </w:r>
            <w:r w:rsidRPr="00FE548C">
              <w:rPr>
                <w:b/>
                <w:bCs/>
                <w:sz w:val="24"/>
                <w:szCs w:val="24"/>
              </w:rPr>
              <w:t>ПРЕТЕНДЕНТ:</w:t>
            </w:r>
          </w:p>
          <w:p w:rsidR="00D47186" w:rsidRPr="00FE548C" w:rsidRDefault="00D47186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b/>
                <w:bCs/>
                <w:sz w:val="24"/>
                <w:szCs w:val="24"/>
              </w:rPr>
            </w:pPr>
          </w:p>
          <w:p w:rsidR="00E45EA6" w:rsidRPr="00FE548C" w:rsidRDefault="00484457" w:rsidP="00FE548C">
            <w:pPr>
              <w:ind w:right="27"/>
              <w:rPr>
                <w:sz w:val="24"/>
                <w:szCs w:val="24"/>
              </w:rPr>
            </w:pPr>
            <w:r w:rsidRPr="00FE548C">
              <w:rPr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1538E" w:rsidRPr="00FE548C">
              <w:rPr>
                <w:sz w:val="24"/>
                <w:szCs w:val="24"/>
              </w:rPr>
              <w:t>_________________________________________________________</w:t>
            </w:r>
          </w:p>
          <w:p w:rsidR="00484457" w:rsidRPr="00FE548C" w:rsidRDefault="00484457" w:rsidP="00A15C76">
            <w:pPr>
              <w:ind w:right="27" w:firstLine="567"/>
              <w:rPr>
                <w:sz w:val="24"/>
                <w:szCs w:val="24"/>
              </w:rPr>
            </w:pPr>
          </w:p>
          <w:p w:rsidR="006F0ACB" w:rsidRPr="00FE548C" w:rsidRDefault="006F0ACB" w:rsidP="00A15C76">
            <w:pPr>
              <w:tabs>
                <w:tab w:val="left" w:pos="938"/>
              </w:tabs>
              <w:ind w:right="27"/>
              <w:rPr>
                <w:sz w:val="24"/>
                <w:szCs w:val="24"/>
              </w:rPr>
            </w:pPr>
            <w:r w:rsidRPr="00FE548C">
              <w:rPr>
                <w:sz w:val="24"/>
                <w:szCs w:val="24"/>
              </w:rPr>
              <w:t>________________________/</w:t>
            </w:r>
            <w:r w:rsidR="00FE548C">
              <w:rPr>
                <w:sz w:val="24"/>
                <w:szCs w:val="24"/>
              </w:rPr>
              <w:t>________________</w:t>
            </w:r>
          </w:p>
          <w:p w:rsidR="006F0ACB" w:rsidRPr="00FE548C" w:rsidRDefault="006F0ACB" w:rsidP="00A15C76">
            <w:pPr>
              <w:ind w:right="27" w:firstLine="567"/>
              <w:rPr>
                <w:sz w:val="24"/>
                <w:szCs w:val="24"/>
              </w:rPr>
            </w:pPr>
          </w:p>
          <w:p w:rsidR="002E0FEB" w:rsidRPr="00FE548C" w:rsidRDefault="002E0FEB" w:rsidP="00A15C76">
            <w:pPr>
              <w:tabs>
                <w:tab w:val="left" w:pos="1206"/>
              </w:tabs>
              <w:ind w:right="27" w:firstLine="567"/>
              <w:rPr>
                <w:sz w:val="24"/>
                <w:szCs w:val="24"/>
              </w:rPr>
            </w:pPr>
          </w:p>
        </w:tc>
      </w:tr>
    </w:tbl>
    <w:p w:rsidR="00F93BA6" w:rsidRPr="00FE548C" w:rsidRDefault="00F93BA6" w:rsidP="00A15C76">
      <w:pPr>
        <w:ind w:right="565" w:firstLine="567"/>
        <w:jc w:val="both"/>
        <w:rPr>
          <w:sz w:val="24"/>
          <w:szCs w:val="24"/>
        </w:rPr>
      </w:pPr>
    </w:p>
    <w:p w:rsidR="00F93BA6" w:rsidRPr="00FE548C" w:rsidRDefault="00F93BA6" w:rsidP="00A15C76">
      <w:pPr>
        <w:ind w:right="565" w:firstLine="567"/>
        <w:jc w:val="both"/>
        <w:rPr>
          <w:sz w:val="24"/>
          <w:szCs w:val="24"/>
        </w:rPr>
      </w:pPr>
      <w:r w:rsidRPr="00FE548C">
        <w:rPr>
          <w:sz w:val="24"/>
          <w:szCs w:val="24"/>
        </w:rPr>
        <w:t>Примечание. Указываются банковские реквизиты Претендента, независимо от формы участия (юр. лицо, ИП, физ. лицо).</w:t>
      </w:r>
    </w:p>
    <w:sectPr w:rsidR="00F93BA6" w:rsidRPr="00FE548C" w:rsidSect="00A15C76">
      <w:footerReference w:type="default" r:id="rId6"/>
      <w:pgSz w:w="11906" w:h="16838" w:code="9"/>
      <w:pgMar w:top="993" w:right="567" w:bottom="454" w:left="1134" w:header="0" w:footer="0" w:gutter="0"/>
      <w:cols w:space="709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F47" w:rsidRDefault="00CC4F47">
      <w:r>
        <w:separator/>
      </w:r>
    </w:p>
  </w:endnote>
  <w:endnote w:type="continuationSeparator" w:id="0">
    <w:p w:rsidR="00CC4F47" w:rsidRDefault="00CC4F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4C1F" w:rsidRDefault="00824C1F">
    <w:pPr>
      <w:pStyle w:val="a4"/>
      <w:framePr w:wrap="auto" w:vAnchor="text" w:hAnchor="margin" w:xAlign="right" w:y="1"/>
      <w:rPr>
        <w:rStyle w:val="a5"/>
      </w:rPr>
    </w:pPr>
  </w:p>
  <w:p w:rsidR="00824C1F" w:rsidRDefault="00824C1F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F47" w:rsidRDefault="00CC4F47">
      <w:r>
        <w:separator/>
      </w:r>
    </w:p>
  </w:footnote>
  <w:footnote w:type="continuationSeparator" w:id="0">
    <w:p w:rsidR="00CC4F47" w:rsidRDefault="00CC4F4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0FEB"/>
    <w:rsid w:val="00014D92"/>
    <w:rsid w:val="00022067"/>
    <w:rsid w:val="00022BA6"/>
    <w:rsid w:val="000302AE"/>
    <w:rsid w:val="000445E7"/>
    <w:rsid w:val="00054BC0"/>
    <w:rsid w:val="00064AFE"/>
    <w:rsid w:val="00065B1B"/>
    <w:rsid w:val="00073C5F"/>
    <w:rsid w:val="00092E4C"/>
    <w:rsid w:val="000C1836"/>
    <w:rsid w:val="000C3F29"/>
    <w:rsid w:val="000C615A"/>
    <w:rsid w:val="000C6BBF"/>
    <w:rsid w:val="000D177C"/>
    <w:rsid w:val="000F1AF7"/>
    <w:rsid w:val="00101264"/>
    <w:rsid w:val="00103998"/>
    <w:rsid w:val="001051A3"/>
    <w:rsid w:val="001066B2"/>
    <w:rsid w:val="00126899"/>
    <w:rsid w:val="001303EC"/>
    <w:rsid w:val="00146C3F"/>
    <w:rsid w:val="00161B30"/>
    <w:rsid w:val="001629B9"/>
    <w:rsid w:val="00173D5B"/>
    <w:rsid w:val="001C2187"/>
    <w:rsid w:val="001D26D5"/>
    <w:rsid w:val="001E4161"/>
    <w:rsid w:val="001F1110"/>
    <w:rsid w:val="001F3930"/>
    <w:rsid w:val="001F561F"/>
    <w:rsid w:val="00212272"/>
    <w:rsid w:val="00224AF0"/>
    <w:rsid w:val="002642F5"/>
    <w:rsid w:val="002717F2"/>
    <w:rsid w:val="00272D27"/>
    <w:rsid w:val="00290F86"/>
    <w:rsid w:val="002A5E5B"/>
    <w:rsid w:val="002A6F07"/>
    <w:rsid w:val="002B284D"/>
    <w:rsid w:val="002B5A20"/>
    <w:rsid w:val="002C6EE3"/>
    <w:rsid w:val="002E0FEB"/>
    <w:rsid w:val="00341546"/>
    <w:rsid w:val="003444FC"/>
    <w:rsid w:val="00351A36"/>
    <w:rsid w:val="00361635"/>
    <w:rsid w:val="00366D40"/>
    <w:rsid w:val="003712E0"/>
    <w:rsid w:val="003730DD"/>
    <w:rsid w:val="003778F5"/>
    <w:rsid w:val="00392BF5"/>
    <w:rsid w:val="003C1D51"/>
    <w:rsid w:val="003D39D6"/>
    <w:rsid w:val="003E22CF"/>
    <w:rsid w:val="004123E9"/>
    <w:rsid w:val="004165AA"/>
    <w:rsid w:val="00432478"/>
    <w:rsid w:val="00461437"/>
    <w:rsid w:val="00462F75"/>
    <w:rsid w:val="00470465"/>
    <w:rsid w:val="0047123A"/>
    <w:rsid w:val="0048054D"/>
    <w:rsid w:val="004818A4"/>
    <w:rsid w:val="00484457"/>
    <w:rsid w:val="00492FC0"/>
    <w:rsid w:val="004A18D6"/>
    <w:rsid w:val="004A44F3"/>
    <w:rsid w:val="004C69DB"/>
    <w:rsid w:val="004D372E"/>
    <w:rsid w:val="005051B7"/>
    <w:rsid w:val="00525ADA"/>
    <w:rsid w:val="00535CFD"/>
    <w:rsid w:val="0054613A"/>
    <w:rsid w:val="00554048"/>
    <w:rsid w:val="0055515C"/>
    <w:rsid w:val="0056198F"/>
    <w:rsid w:val="005642C0"/>
    <w:rsid w:val="005B02C3"/>
    <w:rsid w:val="005B0893"/>
    <w:rsid w:val="005B099E"/>
    <w:rsid w:val="005B2DC4"/>
    <w:rsid w:val="005B39E3"/>
    <w:rsid w:val="005B573C"/>
    <w:rsid w:val="005C2EEE"/>
    <w:rsid w:val="005F202B"/>
    <w:rsid w:val="00616739"/>
    <w:rsid w:val="006256E8"/>
    <w:rsid w:val="00627689"/>
    <w:rsid w:val="00632339"/>
    <w:rsid w:val="00641B15"/>
    <w:rsid w:val="00644C6D"/>
    <w:rsid w:val="006525A9"/>
    <w:rsid w:val="00674AE4"/>
    <w:rsid w:val="006768FC"/>
    <w:rsid w:val="006973BC"/>
    <w:rsid w:val="006C3FC8"/>
    <w:rsid w:val="006F08CC"/>
    <w:rsid w:val="006F0ACB"/>
    <w:rsid w:val="00700C98"/>
    <w:rsid w:val="00706B65"/>
    <w:rsid w:val="0074090D"/>
    <w:rsid w:val="00783564"/>
    <w:rsid w:val="00790E72"/>
    <w:rsid w:val="00793438"/>
    <w:rsid w:val="007A5FF2"/>
    <w:rsid w:val="007C41F3"/>
    <w:rsid w:val="007C6FDB"/>
    <w:rsid w:val="007F12FB"/>
    <w:rsid w:val="007F4F83"/>
    <w:rsid w:val="007F6E3B"/>
    <w:rsid w:val="008236EF"/>
    <w:rsid w:val="00824179"/>
    <w:rsid w:val="00824C1F"/>
    <w:rsid w:val="00826B15"/>
    <w:rsid w:val="00882C64"/>
    <w:rsid w:val="00886F80"/>
    <w:rsid w:val="008A54B0"/>
    <w:rsid w:val="008A593A"/>
    <w:rsid w:val="008B1B06"/>
    <w:rsid w:val="008B2E38"/>
    <w:rsid w:val="008B36A2"/>
    <w:rsid w:val="008C1BDF"/>
    <w:rsid w:val="008D6FAE"/>
    <w:rsid w:val="008E72F9"/>
    <w:rsid w:val="008F5F97"/>
    <w:rsid w:val="00905F67"/>
    <w:rsid w:val="00912419"/>
    <w:rsid w:val="00922B82"/>
    <w:rsid w:val="009301C6"/>
    <w:rsid w:val="00956191"/>
    <w:rsid w:val="00960C4D"/>
    <w:rsid w:val="00975DCD"/>
    <w:rsid w:val="009833BB"/>
    <w:rsid w:val="00984C75"/>
    <w:rsid w:val="009C48E1"/>
    <w:rsid w:val="009C6576"/>
    <w:rsid w:val="009E4131"/>
    <w:rsid w:val="00A0011E"/>
    <w:rsid w:val="00A15C76"/>
    <w:rsid w:val="00A226C4"/>
    <w:rsid w:val="00A23992"/>
    <w:rsid w:val="00A4720A"/>
    <w:rsid w:val="00A76593"/>
    <w:rsid w:val="00A80F6E"/>
    <w:rsid w:val="00AA11D6"/>
    <w:rsid w:val="00AA276D"/>
    <w:rsid w:val="00AA4869"/>
    <w:rsid w:val="00AC56A2"/>
    <w:rsid w:val="00AC725D"/>
    <w:rsid w:val="00AD2C74"/>
    <w:rsid w:val="00B007E5"/>
    <w:rsid w:val="00B017DE"/>
    <w:rsid w:val="00B07885"/>
    <w:rsid w:val="00B161FB"/>
    <w:rsid w:val="00B24CEA"/>
    <w:rsid w:val="00B35DA2"/>
    <w:rsid w:val="00B449AA"/>
    <w:rsid w:val="00B74512"/>
    <w:rsid w:val="00B8603A"/>
    <w:rsid w:val="00B90C55"/>
    <w:rsid w:val="00B95028"/>
    <w:rsid w:val="00BA75C9"/>
    <w:rsid w:val="00BB22C6"/>
    <w:rsid w:val="00BD538C"/>
    <w:rsid w:val="00C17E21"/>
    <w:rsid w:val="00C17F44"/>
    <w:rsid w:val="00C674B9"/>
    <w:rsid w:val="00C72287"/>
    <w:rsid w:val="00CB6BD5"/>
    <w:rsid w:val="00CC4F47"/>
    <w:rsid w:val="00CC6266"/>
    <w:rsid w:val="00CC6DBF"/>
    <w:rsid w:val="00CD2A1E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703D"/>
    <w:rsid w:val="00D47186"/>
    <w:rsid w:val="00D47416"/>
    <w:rsid w:val="00D4760B"/>
    <w:rsid w:val="00D535A5"/>
    <w:rsid w:val="00D60938"/>
    <w:rsid w:val="00D62477"/>
    <w:rsid w:val="00D77876"/>
    <w:rsid w:val="00DA0D8C"/>
    <w:rsid w:val="00DA3222"/>
    <w:rsid w:val="00DC1EE3"/>
    <w:rsid w:val="00E01392"/>
    <w:rsid w:val="00E05B22"/>
    <w:rsid w:val="00E32304"/>
    <w:rsid w:val="00E32CE9"/>
    <w:rsid w:val="00E44B85"/>
    <w:rsid w:val="00E45EA6"/>
    <w:rsid w:val="00E47547"/>
    <w:rsid w:val="00E71AC1"/>
    <w:rsid w:val="00E7522E"/>
    <w:rsid w:val="00E7726C"/>
    <w:rsid w:val="00E778F2"/>
    <w:rsid w:val="00E850C0"/>
    <w:rsid w:val="00EA491C"/>
    <w:rsid w:val="00EA6C3C"/>
    <w:rsid w:val="00EC729C"/>
    <w:rsid w:val="00EC7486"/>
    <w:rsid w:val="00EE7B1F"/>
    <w:rsid w:val="00EF37F4"/>
    <w:rsid w:val="00F306CE"/>
    <w:rsid w:val="00F410D0"/>
    <w:rsid w:val="00F44FB1"/>
    <w:rsid w:val="00F501CE"/>
    <w:rsid w:val="00F535EF"/>
    <w:rsid w:val="00F54E65"/>
    <w:rsid w:val="00F66A21"/>
    <w:rsid w:val="00F836AB"/>
    <w:rsid w:val="00F85275"/>
    <w:rsid w:val="00F900C2"/>
    <w:rsid w:val="00F93BA6"/>
    <w:rsid w:val="00F96C90"/>
    <w:rsid w:val="00FB4C33"/>
    <w:rsid w:val="00FB4C41"/>
    <w:rsid w:val="00FD60F2"/>
    <w:rsid w:val="00FE548C"/>
    <w:rsid w:val="00FF1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BodyText2">
    <w:name w:val="Body Text 2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535CFD"/>
    <w:rPr>
      <w:rFonts w:ascii="Tahoma" w:hAnsi="Tahoma"/>
      <w:sz w:val="16"/>
      <w:szCs w:val="16"/>
      <w:lang/>
    </w:rPr>
  </w:style>
  <w:style w:type="paragraph" w:styleId="aa">
    <w:name w:val="Body Text"/>
    <w:basedOn w:val="a"/>
    <w:link w:val="ab"/>
    <w:uiPriority w:val="99"/>
    <w:unhideWhenUsed/>
    <w:rsid w:val="008B36A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8B36A2"/>
  </w:style>
  <w:style w:type="paragraph" w:styleId="ac">
    <w:name w:val="annotation text"/>
    <w:basedOn w:val="a"/>
    <w:link w:val="ad"/>
    <w:uiPriority w:val="99"/>
    <w:semiHidden/>
    <w:unhideWhenUsed/>
    <w:rsid w:val="008B36A2"/>
  </w:style>
  <w:style w:type="character" w:customStyle="1" w:styleId="ad">
    <w:name w:val="Текст примечания Знак"/>
    <w:basedOn w:val="a0"/>
    <w:link w:val="ac"/>
    <w:uiPriority w:val="99"/>
    <w:semiHidden/>
    <w:rsid w:val="008B36A2"/>
  </w:style>
  <w:style w:type="paragraph" w:styleId="ae">
    <w:name w:val="annotation subject"/>
    <w:basedOn w:val="ac"/>
    <w:next w:val="ac"/>
    <w:link w:val="af"/>
    <w:semiHidden/>
    <w:rsid w:val="008B36A2"/>
    <w:pPr>
      <w:autoSpaceDE/>
      <w:autoSpaceDN/>
    </w:pPr>
    <w:rPr>
      <w:b/>
      <w:bCs/>
      <w:color w:val="000000"/>
      <w:lang/>
    </w:rPr>
  </w:style>
  <w:style w:type="character" w:customStyle="1" w:styleId="af">
    <w:name w:val="Тема примечания Знак"/>
    <w:link w:val="ae"/>
    <w:semiHidden/>
    <w:rsid w:val="008B36A2"/>
    <w:rPr>
      <w:b/>
      <w:bCs/>
      <w:color w:val="000000"/>
    </w:rPr>
  </w:style>
  <w:style w:type="character" w:customStyle="1" w:styleId="a9">
    <w:name w:val="Текст выноски Знак"/>
    <w:link w:val="a8"/>
    <w:uiPriority w:val="99"/>
    <w:semiHidden/>
    <w:rsid w:val="00F306C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306C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FontStyle16">
    <w:name w:val="Font Style16"/>
    <w:uiPriority w:val="99"/>
    <w:rsid w:val="00F306CE"/>
    <w:rPr>
      <w:rFonts w:ascii="Times New Roman" w:hAnsi="Times New Roman" w:cs="Times New Roman" w:hint="default"/>
      <w:sz w:val="22"/>
      <w:szCs w:val="22"/>
    </w:rPr>
  </w:style>
  <w:style w:type="paragraph" w:customStyle="1" w:styleId="b-articletext">
    <w:name w:val="b-article__text"/>
    <w:basedOn w:val="a"/>
    <w:rsid w:val="00F306CE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ELo8er9hdKSnWHj/6T241f9GrMOo50ZNmBYRILrL1vY=</DigestValue>
    </Reference>
    <Reference URI="#idOfficeObject" Type="http://www.w3.org/2000/09/xmldsig#Object">
      <DigestMethod Algorithm="http://www.w3.org/2001/04/xmldsig-more#gostr3411"/>
      <DigestValue>QfBEET4PP7AhqxNadYIj4qi5AC2AFfZ+sFykGR4muY8=</DigestValue>
    </Reference>
  </SignedInfo>
  <SignatureValue>
    7wyMUJyI+hakhojlObdO3cXmulzBYUAtHEWbPYP4JxYc0eBJzsLmDHS1jBdOYGPPoHp62Ff0
    fvEb+U+95rfmuA==
  </SignatureValue>
  <KeyInfo>
    <X509Data>
      <X509Certificate>
          MIIL3zCCC46gAwIBAgIQb5C46fJCNIjnEQcl/0fhYjAIBgYqhQMCAgMwggFiMSIwIAYJKoZI
          hvcNAQkBFhNjYV90ZW5zb3JAdGVuc29yLnJ1MRgwFgYFKoUDZAESDTEwMjc2MDA3ODc5OTQx
          GjAYBggqhQMDgQMBARIMMDA3NjA1MDE2MDMwMQswCQYDVQQGEwJSVTExMC8GA1UECAwoNzYg
          0K/RgNC+0YHQu9Cw0LLRgdC60LDRjyDQvtCx0LvQsNGB0YLRjDEbMBkGA1UEBwwS0K/RgNC+
          0YHQu9Cw0LLQu9GMMTQwMgYDVQQJDCvQnNC+0YHQutC+0LLRgdC60LjQuSDQv9GA0L7RgdC/
          0LXQutGCINC0LjEyMTAwLgYDVQQLDCfQo9C00L7RgdGC0L7QstC10YDRj9GO0YnQuNC5INGG
          0LXQvdGC0YAxLTArBgNVBAoMJNCe0J7QniDQmtC+0LzQv9Cw0L3QuNGPINCi0LXQvdC30L7R
          gDESMBAGA1UEAwwJVEVOU09SQ0E1MB4XDTE3MDQxOTEzNDIxOVoXDTE4MDQxOTEzNTIxOVow
          ggI6MSwwKgYDVQQJDCPQo9CbINCh0JXQlNCe0JLQkCwgMTEsINCe0KTQmNChIDYwOTEtMCsG
          A1UECAwkNzgg0LMuINCh0LDQvdC60YIt0J/QtdGC0LXRgNCx0YPRgNCzMSYwJAYDVQQHDB3Q
          odCw0L3QutGCLdCf0LXRgtC10YDQsdGD0YDQszELMAkGA1UEBhMCUlUxLDAqBgNVBCoMI9CQ
          0LvQtdC60YHQtdC5INCS0LjQutGC0L7RgNC+0LLQuNGHMRkwFwYDVQQEDBDQndC+0LLQuNGH
          0LrQvtCyMT0wOwYDVQQDDDTQndC+0LLQuNGH0LrQvtCyINCQ0LvQtdC60YHQtdC5INCS0LjQ
          utGC0L7RgNC+0LLQuNGHMTAwLgYDVQQMDCfQk9C10L3QtdGA0LDQu9GM0L3Ri9C5INC00LjR
          gNC10LrRgtC+0YAxCjAIBgNVBAsMATAxKzApBgNVBAoMItCe0J7QniAi0JPQoNCQ0J3QoiDQ
          mtCe0J3QodCQ0JvQoiIxPjA8BgkqhkiG9w0BCQIML0lOTj03ODExNTQ4ODI3L0tQUD03ODEx
          MDEwMDEvT0dSTj0xMTM3ODQ3MTUwNzM3MSUwIwYJKoZIhvcNAQkBFhZhbnRvbjE5ODhsYXBp
          bkBtYWlsLnJ1MRowGAYIKoUDA4EDAQESDDAwNzgxMTU0ODgyNzEWMBQGBSqFA2QDEgswNTU3
          NTkxMjA4NDEYMBYGBSqFA2QBEg0xMTM3ODQ3MTUwNzM3MGMwHAYGKoUDAgITMBIGByqFAwIC
          JAAGByqFAwICHgEDQwAEQGxEDGSh40x4oG3S1caXCGwb/RGTN1kiLcjOxtZCGwp4tO2zSVn1
          edBL7LcH9dQh8a/aO35bri9cWegHA6DJ4a+jggdAMIIHPDAOBgNVHQ8BAf8EBAMCBPAwggFQ
          BgNVHSUEggFHMIIBQwYHKoUDAgIiGQYHKoUDAgIiGgYHKoUDAgIiBgYGKoUDAhcDBggqhQMC
          QAEBAQYIKoUDA4EdAg0GCCqFAwMpAQMEBggqhQMDOgIBCwYIKoUDAzoCAQIGCSqFAwM/AQEC
          BAYIKoUDAwhkARMGCCqFAwMIZAEqBgYqhQMDWRgGBiqFAwNdDwYHKoUDBQMSAQYHKoUDBQMS
          AgYHKoUDBQMoAQYHKoUDBQMwAQYHKoUDBQVCAQYHKoUDBgMBAQYIKoUDBgMBAgEGCCqFAwYD
          AQMBBggqhQMGAwEEAQYIKoUDBgMBBAIGCCqFAwYDAQQDBgcqhQMGJQEBBgYqhQMGKAEGCCqF
          AwYpAQEBBggqhQMGKgUFBQYIKoUDBiwBAQEGCCqFAwYtAQEBBggqhQMHAhUBAgYIKwYBBQUH
          AwIGCCsGAQUFBwMEMB0GA1UdIAQWMBQwCAYGKoUDZHEBMAgGBiqFA2RxAjAhBgUqhQNkbwQY
          DBbQmtGA0LjQv9GC0L7Qn9GA0L4gQ1NQMIIBXAYDVR0jBIIBUzCCAU+AFDaQFwiUrIPbMYV6
          Jvq1pup3CsDxoYIBKaSCASUwggEhMRowGAYIKoUDA4EDAQESDDAwNzcxMDQ3NDM3NTEYMBYG
          BSqFA2QBEg0xMDQ3NzAyMDI2NzAxMR4wHAYJKoZIhvcNAQkBFg9kaXRAbWluc3Z5YXoucnUx
          PDA6BgNVBAkMMzEyNTM3NSDQsy4g0JzQvtGB0LrQstCwINGD0LsuINCi0LLQtdGA0YHQutCw
          0Y8g0LQuNzEsMCoGA1UECgwj0JzQuNC90LrQvtC80YHQstGP0LfRjCDQoNC+0YHRgdC40Lgx
          FTATBgNVBAcMDNCc0L7RgdC60LLQsDEcMBoGA1UECAwTNzcg0LMuINCc0L7RgdC60LLQsDEL
          MAkGA1UEBhMCUlUxGzAZBgNVBAMMEtCj0KYgMSDQmNChINCT0KPQpoIKdCUkVQADAAAH6TAd
          BgNVHQ4EFgQUx4TAlpZWa3Y+86i8277HcguoF4AwKwYDVR0QBCQwIoAPMjAxNzA0MTkxMzQy
          MThagQ8yMDE4MDQxOTEzNDIxOFowggEpBgUqhQNkcASCAR4wggEaDCHQn9CQ0JrQnCAi0JrR
          gNC40L/RgtC+0J/RgNC+IEhTTSIMUyLQo9C00L7RgdGC0L7QstC10YDRj9GO0YnQuNC5INGG
          0LXQvdGC0YAgItCa0YDQuNC/0YLQvtCf0YDQviDQo9CmIiDQstC10YDRgdC40LggMi4wDE/Q
          odC10YDRgtC40YTQuNC60LDRgiDRgdC+0L7RgtCy0LXRgtGB0YLQstC40Y8g4oSWINCh0KQv
          MTIxLTI0MTQg0L7RgiAxNy4wNi4yMDE0DE/QodC10YDRgtC40YTQuNC60LDRgiDRgdC+0L7R
          gtCy0LXRgtGB0YLQstC40Y8g4oSWINCh0KQvMTI4LTI5ODMg0L7RgiAxOC4xMS4yMDE2MIIB
          GgYDVR0fBIIBETCCAQ0wJ6AloCOGIWh0dHA6Ly90ZW5zb3IucnUvY2EvdGVuc29yY2E1LmNy
          bDA+oDygOoY4aHR0cDovL3RheDQudGVuc29yLnJ1L3RlbnNvcmNhNS9jZXJ0ZW5yb2xsL3Rl
          bnNvcmNhNS5jcmwwNKAyoDCGLmh0dHA6Ly9jcmwudGVuc29yLnJ1L3RheDQvY2EvY3JsL3Rl
          bnNvcmNhNS5jcmwwNaAzoDGGL2h0dHA6Ly9jcmwyLnRlbnNvci5ydS90YXg0L2NhL2NybC90
          ZW5zb3JjYTUuY3JsMDWgM6Axhi9odHRwOi8vY3JsMy50ZW5zb3IucnUvdGF4NC9jYS9jcmwv
          dGVuc29yY2E1LmNybDCCAZsGCCsGAQUFBwEBBIIBjTCCAYkwOQYIKwYBBQUHMAGGLWh0dHA6
          Ly90YXg0LnRlbnNvci5ydS9vY3NwLXRlbnNvcmNhNS9vY3NwLnNyZjBEBggrBgEFBQcwAoY4
          aHR0cDovL3RheDQudGVuc29yLnJ1L3RlbnNvcmNhNS9jZXJ0ZW5yb2xsL3RlbnNvcmNhNS5j
          cnQwLQYIKwYBBQUHMAKGIWh0dHA6Ly90ZW5zb3IucnUvY2EvdGVuc29yY2E1LmNydDA2Bggr
          BgEFBQcwAoYqaHR0cDovL2NybC50ZW5zb3IucnUvdGF4NC9jYS90ZW5zb3JjYTUuY3J0MDcG
          CCsGAQUFBzAChitodHRwOi8vY3JsMi50ZW5zb3IucnUvdGF4NC9jYS90ZW5zb3JjYTUuY3J0
          MDcGCCsGAQUFBzAChitodHRwOi8vY3JsMy50ZW5zb3IucnUvdGF4NC9jYS90ZW5zb3JjYTUu
          Y3J0MC0GCCsGAQUFBzAChiFodHRwOi8vdGF4NC50ZW5zb3IucnUvdHNwL3RzcC5zcmYwCAYG
          KoUDAgIDA0EA7niYgPscsWLFZ9cDUJFpKLu2yJat2+rEYhsZ43HQcYH9QwNBIxEzfgdzRD3N
          sg/dYa0wNY4Z3FOyCP/mJGLl9w==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3LgTQrlnkp4ko/ZVDHpiFUOArVg=</DigestValue>
      </Reference>
      <Reference URI="/word/document.xml?ContentType=application/vnd.openxmlformats-officedocument.wordprocessingml.document.main+xml">
        <DigestMethod Algorithm="http://www.w3.org/2000/09/xmldsig#sha1"/>
        <DigestValue>8Czd8OzBlSSTp/vzUctujTad1Gg=</DigestValue>
      </Reference>
      <Reference URI="/word/endnotes.xml?ContentType=application/vnd.openxmlformats-officedocument.wordprocessingml.endnotes+xml">
        <DigestMethod Algorithm="http://www.w3.org/2000/09/xmldsig#sha1"/>
        <DigestValue>L6u4oX8roE1rxA4MU9e1R/ZTyJY=</DigestValue>
      </Reference>
      <Reference URI="/word/fontTable.xml?ContentType=application/vnd.openxmlformats-officedocument.wordprocessingml.fontTable+xml">
        <DigestMethod Algorithm="http://www.w3.org/2000/09/xmldsig#sha1"/>
        <DigestValue>c/aui91uO4XgczjsdbRUnvhXtfo=</DigestValue>
      </Reference>
      <Reference URI="/word/footer1.xml?ContentType=application/vnd.openxmlformats-officedocument.wordprocessingml.footer+xml">
        <DigestMethod Algorithm="http://www.w3.org/2000/09/xmldsig#sha1"/>
        <DigestValue>5QHMYwN7+cciXkVBapVqyQO6SK8=</DigestValue>
      </Reference>
      <Reference URI="/word/footnotes.xml?ContentType=application/vnd.openxmlformats-officedocument.wordprocessingml.footnotes+xml">
        <DigestMethod Algorithm="http://www.w3.org/2000/09/xmldsig#sha1"/>
        <DigestValue>K+QfbjBedwb8SwwYTxuVUZ8jy/U=</DigestValue>
      </Reference>
      <Reference URI="/word/settings.xml?ContentType=application/vnd.openxmlformats-officedocument.wordprocessingml.settings+xml">
        <DigestMethod Algorithm="http://www.w3.org/2000/09/xmldsig#sha1"/>
        <DigestValue>0MNc7zzf8jGiaJZyKa989UR2ad0=</DigestValue>
      </Reference>
      <Reference URI="/word/styles.xml?ContentType=application/vnd.openxmlformats-officedocument.wordprocessingml.styles+xml">
        <DigestMethod Algorithm="http://www.w3.org/2000/09/xmldsig#sha1"/>
        <DigestValue>uCjd1ubkdtWpG5VBOHrxrHQyQBU=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OWyV/JKP8fY5jF1Gb3CfjafA06c=</DigestValue>
      </Reference>
    </Manifest>
    <SignatureProperties>
      <SignatureProperty Id="idSignatureTime" Target="#idPackageSignature">
        <mdssi:SignatureTime>
          <mdssi:Format>YYYY-MM-DDThh:mm:ssTZD</mdssi:Format>
          <mdssi:Value>2017-06-30T09:28:18Z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8425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creator>urs14</dc:creator>
  <cp:lastModifiedBy>amate</cp:lastModifiedBy>
  <cp:revision>2</cp:revision>
  <cp:lastPrinted>2013-05-24T09:14:00Z</cp:lastPrinted>
  <dcterms:created xsi:type="dcterms:W3CDTF">2017-06-30T09:28:00Z</dcterms:created>
  <dcterms:modified xsi:type="dcterms:W3CDTF">2017-06-30T09:28:00Z</dcterms:modified>
</cp:coreProperties>
</file>