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4028"/>
        <w:gridCol w:w="5400"/>
      </w:tblGrid>
      <w:tr w:rsidR="00B646D1" w:rsidRPr="002127E9" w:rsidTr="004849F0">
        <w:trPr>
          <w:trHeight w:hRule="exact" w:val="396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Данные об арбитражном управляющем:</w:t>
            </w:r>
          </w:p>
        </w:tc>
      </w:tr>
      <w:tr w:rsidR="00B646D1" w:rsidRPr="002127E9" w:rsidTr="004849F0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ФИО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14212242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0290E" w:rsidRDefault="0020290E" w:rsidP="00B646D1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proofErr w:type="spellStart"/>
                <w:r w:rsidRPr="0020290E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  <w:lang w:bidi="ru-RU"/>
                  </w:rPr>
                  <w:t>Пермин</w:t>
                </w:r>
                <w:proofErr w:type="spellEnd"/>
                <w:r w:rsidRPr="0020290E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  <w:lang w:bidi="ru-RU"/>
                  </w:rPr>
                  <w:t xml:space="preserve"> Андрей Владимирович  </w:t>
                </w:r>
              </w:p>
            </w:tc>
          </w:sdtContent>
        </w:sdt>
      </w:tr>
      <w:tr w:rsidR="00B646D1" w:rsidRPr="002127E9" w:rsidTr="004849F0">
        <w:trPr>
          <w:trHeight w:hRule="exact" w:val="279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СРО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7902570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0290E" w:rsidRDefault="0020290E" w:rsidP="00B646D1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20290E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>СРО ААУ "</w:t>
                </w:r>
                <w:proofErr w:type="spellStart"/>
                <w:r w:rsidRPr="0020290E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>Евросиб</w:t>
                </w:r>
                <w:proofErr w:type="spellEnd"/>
                <w:r w:rsidRPr="0020290E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>"</w:t>
                </w:r>
              </w:p>
            </w:tc>
          </w:sdtContent>
        </w:sdt>
      </w:tr>
      <w:tr w:rsidR="00B646D1" w:rsidRPr="002127E9" w:rsidTr="004849F0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Адрес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9817712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0290E" w:rsidRDefault="0020290E" w:rsidP="00B646D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20290E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>г. Тверь, ул. Орджоникидзе, д. 3а, офис 33, 170028</w:t>
                </w:r>
              </w:p>
            </w:tc>
          </w:sdtContent>
        </w:sdt>
      </w:tr>
      <w:tr w:rsidR="00B646D1" w:rsidRPr="002127E9" w:rsidTr="004849F0">
        <w:trPr>
          <w:trHeight w:hRule="exact" w:val="2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СНИЛС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302920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0290E" w:rsidRDefault="0020290E" w:rsidP="00B646D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20290E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>10130037764</w:t>
                </w:r>
              </w:p>
            </w:tc>
          </w:sdtContent>
        </w:sdt>
      </w:tr>
      <w:tr w:rsidR="00B646D1" w:rsidRPr="002127E9" w:rsidTr="004849F0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ИНН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760401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0290E" w:rsidRDefault="0020290E" w:rsidP="00B646D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20290E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>692600500309</w:t>
                </w:r>
              </w:p>
            </w:tc>
          </w:sdtContent>
        </w:sdt>
      </w:tr>
      <w:tr w:rsidR="00B646D1" w:rsidRPr="002127E9" w:rsidTr="00B646D1">
        <w:trPr>
          <w:trHeight w:hRule="exact" w:val="37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е-mail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2308198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20290E" w:rsidRPr="0020290E" w:rsidRDefault="0020290E" w:rsidP="0020290E">
                <w:pPr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</w:pPr>
                <w:proofErr w:type="spellStart"/>
                <w:r w:rsidRPr="0020290E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  <w:lang w:val="en-US"/>
                  </w:rPr>
                  <w:t>perom</w:t>
                </w:r>
                <w:proofErr w:type="spellEnd"/>
                <w:r w:rsidRPr="0020290E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  <w:t>.69@</w:t>
                </w:r>
                <w:r w:rsidRPr="0020290E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  <w:lang w:val="en-US"/>
                  </w:rPr>
                  <w:t>mail</w:t>
                </w:r>
                <w:r w:rsidRPr="0020290E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  <w:t>.</w:t>
                </w:r>
                <w:proofErr w:type="spellStart"/>
                <w:r w:rsidRPr="0020290E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  <w:lang w:val="en-US"/>
                  </w:rPr>
                  <w:t>ru</w:t>
                </w:r>
                <w:proofErr w:type="spellEnd"/>
              </w:p>
              <w:p w:rsidR="00B646D1" w:rsidRPr="0020290E" w:rsidRDefault="00B646D1" w:rsidP="00B646D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</w:p>
            </w:tc>
          </w:sdtContent>
        </w:sdt>
      </w:tr>
      <w:tr w:rsidR="00B646D1" w:rsidRPr="002127E9" w:rsidTr="004849F0">
        <w:trPr>
          <w:trHeight w:hRule="exact" w:val="360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0290E" w:rsidRDefault="00B646D1" w:rsidP="00B646D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029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Данные о должнике:</w:t>
            </w:r>
          </w:p>
          <w:p w:rsidR="00B646D1" w:rsidRPr="0020290E" w:rsidRDefault="00B646D1" w:rsidP="00B646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646D1" w:rsidRPr="002127E9" w:rsidTr="0020290E">
        <w:trPr>
          <w:trHeight w:hRule="exact" w:val="51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должника</w:t>
            </w: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203765262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0290E" w:rsidRDefault="0020290E" w:rsidP="00B646D1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20290E">
                  <w:rPr>
                    <w:rFonts w:ascii="Times New Roman" w:hAnsi="Times New Roman" w:cs="Times New Roman"/>
                    <w:b/>
                    <w:sz w:val="20"/>
                    <w:szCs w:val="20"/>
                    <w:lang w:eastAsia="ru-RU"/>
                  </w:rPr>
                  <w:t>Общество с ограниченной ответственностью «Шпиль»</w:t>
                </w:r>
              </w:p>
            </w:tc>
          </w:sdtContent>
        </w:sdt>
      </w:tr>
      <w:tr w:rsidR="00B646D1" w:rsidRPr="002127E9" w:rsidTr="001B20CF">
        <w:trPr>
          <w:trHeight w:hRule="exact" w:val="42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Юр.адрес Должника</w:t>
            </w: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4734997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0290E" w:rsidRDefault="0020290E" w:rsidP="00B646D1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20290E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>188540, Ленинградская область, г. Сосновый Бор, ул. Мира, д. 1</w:t>
                </w:r>
              </w:p>
            </w:tc>
          </w:sdtContent>
        </w:sdt>
      </w:tr>
      <w:tr w:rsidR="00B646D1" w:rsidRPr="002127E9" w:rsidTr="004849F0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Почт. адрес должника</w:t>
            </w: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12534812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0290E" w:rsidRDefault="0020290E" w:rsidP="00B646D1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20290E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>188540, Ленинградская область, г. Сосновый Бор, ул. Мира, д. 1</w:t>
                </w:r>
              </w:p>
            </w:tc>
          </w:sdtContent>
        </w:sdt>
      </w:tr>
      <w:tr w:rsidR="00B646D1" w:rsidRPr="002127E9" w:rsidTr="004849F0">
        <w:trPr>
          <w:trHeight w:hRule="exact" w:val="2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ИНН/КПП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0290E" w:rsidRDefault="00AB0DF8" w:rsidP="00B64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34867078"/>
                <w:placeholder>
                  <w:docPart w:val="DefaultPlaceholder_1082065158"/>
                </w:placeholder>
              </w:sdtPr>
              <w:sdtEndPr/>
              <w:sdtContent>
                <w:r w:rsidR="0020290E" w:rsidRPr="0020290E">
                  <w:rPr>
                    <w:rFonts w:ascii="Times New Roman" w:hAnsi="Times New Roman" w:cs="Times New Roman"/>
                    <w:sz w:val="20"/>
                    <w:szCs w:val="20"/>
                  </w:rPr>
                  <w:t>4714012802/</w:t>
                </w:r>
              </w:sdtContent>
            </w:sdt>
            <w:r w:rsidR="0020290E" w:rsidRPr="0020290E">
              <w:rPr>
                <w:rFonts w:ascii="Times New Roman" w:hAnsi="Times New Roman" w:cs="Times New Roman"/>
                <w:sz w:val="20"/>
                <w:szCs w:val="20"/>
              </w:rPr>
              <w:t>472601001</w:t>
            </w:r>
          </w:p>
        </w:tc>
      </w:tr>
      <w:tr w:rsidR="00B646D1" w:rsidRPr="002127E9" w:rsidTr="004849F0">
        <w:trPr>
          <w:trHeight w:hRule="exact" w:val="29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ОГРН Должника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8862338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0290E" w:rsidRDefault="0020290E" w:rsidP="00B646D1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20290E">
                  <w:rPr>
                    <w:rFonts w:ascii="Times New Roman" w:hAnsi="Times New Roman" w:cs="Times New Roman"/>
                    <w:sz w:val="20"/>
                    <w:szCs w:val="20"/>
                  </w:rPr>
                  <w:t>1024701762392</w:t>
                </w:r>
              </w:p>
            </w:tc>
          </w:sdtContent>
        </w:sdt>
      </w:tr>
      <w:tr w:rsidR="00B646D1" w:rsidRPr="002127E9" w:rsidTr="0020290E">
        <w:trPr>
          <w:trHeight w:hRule="exact" w:val="27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Тип документа: Определением, Решением и.т.д.</w:t>
            </w: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81980446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0290E" w:rsidRDefault="0020290E" w:rsidP="0020290E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20290E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>Решения</w:t>
                </w:r>
              </w:p>
            </w:tc>
          </w:sdtContent>
        </w:sdt>
      </w:tr>
      <w:tr w:rsidR="00B646D1" w:rsidRPr="002127E9" w:rsidTr="0020290E">
        <w:trPr>
          <w:trHeight w:hRule="exact" w:val="5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суда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0290E" w:rsidRDefault="00AB0DF8" w:rsidP="00B646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0"/>
                  <w:szCs w:val="20"/>
                </w:rPr>
                <w:id w:val="1592353333"/>
                <w:placeholder>
                  <w:docPart w:val="DefaultPlaceholder_1082065158"/>
                </w:placeholder>
              </w:sdtPr>
              <w:sdtEndPr/>
              <w:sdtContent>
                <w:r w:rsidR="0020290E" w:rsidRPr="0020290E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>Арбитражного суда города Санкт-</w:t>
                </w:r>
              </w:sdtContent>
            </w:sdt>
            <w:r w:rsidR="0020290E" w:rsidRPr="002029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Петербурга и Ленинградской области</w:t>
            </w:r>
          </w:p>
        </w:tc>
      </w:tr>
      <w:tr w:rsidR="00B646D1" w:rsidRPr="002127E9" w:rsidTr="004849F0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Дело о банкротстве №</w:t>
            </w: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2366694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0290E" w:rsidRDefault="0020290E" w:rsidP="00B646D1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20290E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>А56-76764/2015</w:t>
                </w:r>
              </w:p>
            </w:tc>
          </w:sdtContent>
        </w:sdt>
      </w:tr>
      <w:tr w:rsidR="00B646D1" w:rsidRPr="002127E9" w:rsidTr="004849F0">
        <w:trPr>
          <w:trHeight w:hRule="exact" w:val="27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Дата вынесенного судебного акта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6973551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0290E" w:rsidRDefault="0020290E" w:rsidP="00B646D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20290E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  <w:t>от 31.10.2016г</w:t>
                </w:r>
              </w:p>
            </w:tc>
          </w:sdtContent>
        </w:sdt>
      </w:tr>
      <w:tr w:rsidR="00B646D1" w:rsidRPr="002127E9" w:rsidTr="00B646D1">
        <w:trPr>
          <w:trHeight w:hRule="exact" w:val="33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е-mail 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83260688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20290E" w:rsidRPr="0020290E" w:rsidRDefault="0020290E" w:rsidP="0020290E">
                <w:pPr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</w:pPr>
                <w:proofErr w:type="spellStart"/>
                <w:r w:rsidRPr="0020290E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  <w:lang w:val="en-US"/>
                  </w:rPr>
                  <w:t>perom</w:t>
                </w:r>
                <w:proofErr w:type="spellEnd"/>
                <w:r w:rsidRPr="0020290E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  <w:t>.69@</w:t>
                </w:r>
                <w:r w:rsidRPr="0020290E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  <w:lang w:val="en-US"/>
                  </w:rPr>
                  <w:t>mail</w:t>
                </w:r>
                <w:r w:rsidRPr="0020290E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  <w:t>.</w:t>
                </w:r>
                <w:proofErr w:type="spellStart"/>
                <w:r w:rsidRPr="0020290E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  <w:lang w:val="en-US"/>
                  </w:rPr>
                  <w:t>ru</w:t>
                </w:r>
                <w:proofErr w:type="spellEnd"/>
              </w:p>
              <w:p w:rsidR="00B646D1" w:rsidRPr="0020290E" w:rsidRDefault="00B646D1" w:rsidP="00B646D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</w:p>
            </w:tc>
          </w:sdtContent>
        </w:sdt>
      </w:tr>
      <w:tr w:rsidR="00B646D1" w:rsidRPr="002127E9" w:rsidTr="004849F0">
        <w:trPr>
          <w:trHeight w:hRule="exact" w:val="34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0290E" w:rsidRDefault="00B646D1" w:rsidP="00B646D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9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Данные об организаторе торгов</w:t>
            </w:r>
            <w:r w:rsidR="0020290E" w:rsidRPr="002029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/залоговом кредиторе/плательщике</w:t>
            </w:r>
            <w:r w:rsidRPr="002029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:rsidR="00B646D1" w:rsidRPr="0020290E" w:rsidRDefault="00B646D1" w:rsidP="00B646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0290E" w:rsidRPr="002127E9" w:rsidTr="004F1BFF">
        <w:trPr>
          <w:trHeight w:hRule="exact" w:val="3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290E" w:rsidRPr="0020290E" w:rsidRDefault="0020290E" w:rsidP="0020290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290E" w:rsidRPr="002127E9" w:rsidRDefault="0020290E" w:rsidP="0020290E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290E" w:rsidRPr="0020290E" w:rsidRDefault="0020290E" w:rsidP="00202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290E">
              <w:rPr>
                <w:rFonts w:ascii="Times New Roman" w:hAnsi="Times New Roman" w:cs="Times New Roman"/>
                <w:sz w:val="20"/>
                <w:szCs w:val="20"/>
              </w:rPr>
              <w:t>ПАО Сбербанк</w:t>
            </w:r>
          </w:p>
        </w:tc>
      </w:tr>
      <w:tr w:rsidR="0020290E" w:rsidRPr="002127E9" w:rsidTr="004F1BFF">
        <w:trPr>
          <w:trHeight w:hRule="exact" w:val="28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0290E" w:rsidRPr="002127E9" w:rsidRDefault="0020290E" w:rsidP="0020290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290E" w:rsidRPr="002127E9" w:rsidRDefault="0020290E" w:rsidP="0020290E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Юр. адрес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290E" w:rsidRPr="0020290E" w:rsidRDefault="0020290E" w:rsidP="00202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290E">
              <w:rPr>
                <w:rFonts w:ascii="Times New Roman" w:hAnsi="Times New Roman" w:cs="Times New Roman"/>
                <w:sz w:val="20"/>
                <w:szCs w:val="20"/>
              </w:rPr>
              <w:t>117997, Москва, ул. Вавилова, д.19</w:t>
            </w:r>
          </w:p>
        </w:tc>
      </w:tr>
      <w:tr w:rsidR="0020290E" w:rsidRPr="002127E9" w:rsidTr="004F1BFF">
        <w:trPr>
          <w:trHeight w:hRule="exact" w:val="29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0290E" w:rsidRPr="002127E9" w:rsidRDefault="0020290E" w:rsidP="0020290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290E" w:rsidRPr="002127E9" w:rsidRDefault="0020290E" w:rsidP="0020290E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Почт. адрес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290E" w:rsidRPr="0020290E" w:rsidRDefault="0020290E" w:rsidP="00202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290E">
              <w:rPr>
                <w:rFonts w:ascii="Times New Roman" w:hAnsi="Times New Roman" w:cs="Times New Roman"/>
                <w:sz w:val="20"/>
                <w:szCs w:val="20"/>
              </w:rPr>
              <w:t>191124, Санкт-Петербург, ул. Красного Текстильщика, д.2</w:t>
            </w:r>
          </w:p>
        </w:tc>
      </w:tr>
      <w:tr w:rsidR="0020290E" w:rsidRPr="002127E9" w:rsidTr="004F1BFF">
        <w:trPr>
          <w:trHeight w:hRule="exact" w:val="27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0290E" w:rsidRPr="002127E9" w:rsidRDefault="0020290E" w:rsidP="0020290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290E" w:rsidRPr="002127E9" w:rsidRDefault="0020290E" w:rsidP="0020290E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ИНН/КПП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290E" w:rsidRPr="0020290E" w:rsidRDefault="0020290E" w:rsidP="00202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290E">
              <w:rPr>
                <w:rFonts w:ascii="Times New Roman" w:hAnsi="Times New Roman" w:cs="Times New Roman"/>
                <w:sz w:val="20"/>
                <w:szCs w:val="20"/>
              </w:rPr>
              <w:t>7707083893/ 775001001</w:t>
            </w:r>
          </w:p>
        </w:tc>
      </w:tr>
      <w:tr w:rsidR="0020290E" w:rsidRPr="002127E9" w:rsidTr="004F1BFF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0290E" w:rsidRPr="002127E9" w:rsidRDefault="0020290E" w:rsidP="0020290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290E" w:rsidRPr="002127E9" w:rsidRDefault="0020290E" w:rsidP="0020290E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ОГРН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290E" w:rsidRPr="0020290E" w:rsidRDefault="0020290E" w:rsidP="00202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290E">
              <w:rPr>
                <w:rFonts w:ascii="Times New Roman" w:hAnsi="Times New Roman" w:cs="Times New Roman"/>
                <w:sz w:val="20"/>
                <w:szCs w:val="20"/>
              </w:rPr>
              <w:t>1027700132195</w:t>
            </w:r>
          </w:p>
        </w:tc>
      </w:tr>
      <w:tr w:rsidR="0020290E" w:rsidRPr="002127E9" w:rsidTr="004F1BFF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290E" w:rsidRPr="002127E9" w:rsidRDefault="0020290E" w:rsidP="0020290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290E" w:rsidRPr="002127E9" w:rsidRDefault="0020290E" w:rsidP="0020290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е-mail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290E" w:rsidRPr="0020290E" w:rsidRDefault="0020290E" w:rsidP="00202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29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(812) 329-86-65</w:t>
            </w:r>
            <w:r w:rsidRPr="0020290E">
              <w:rPr>
                <w:rFonts w:ascii="Times New Roman" w:hAnsi="Times New Roman" w:cs="Times New Roman"/>
                <w:sz w:val="20"/>
                <w:szCs w:val="20"/>
              </w:rPr>
              <w:t>, ekaabelousova@sberbank.ru</w:t>
            </w:r>
          </w:p>
        </w:tc>
      </w:tr>
    </w:tbl>
    <w:p w:rsidR="00B646D1" w:rsidRPr="002127E9" w:rsidRDefault="00B646D1" w:rsidP="00CB45AA">
      <w:pPr>
        <w:spacing w:before="120" w:after="120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Отчетные бухгалтерские документы за публикацию оформить на (нужное отметить):</w:t>
      </w:r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1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373197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roofErr w:type="gramStart"/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,   </w:t>
      </w:r>
      <w:proofErr w:type="gramEnd"/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2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536390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 3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-174464146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0290E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☒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  </w:t>
      </w:r>
    </w:p>
    <w:p w:rsidR="00B646D1" w:rsidRPr="002127E9" w:rsidRDefault="00B646D1" w:rsidP="002127E9">
      <w:pPr>
        <w:spacing w:before="120" w:after="120"/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Заявка-Договор на публикацию сообщений о банкротстве</w:t>
      </w:r>
    </w:p>
    <w:p w:rsidR="00B646D1" w:rsidRPr="002127E9" w:rsidRDefault="00B646D1" w:rsidP="00B646D1">
      <w:pPr>
        <w:rPr>
          <w:rFonts w:ascii="Arial Narrow" w:hAnsi="Arial Narrow"/>
          <w:sz w:val="20"/>
          <w:szCs w:val="20"/>
        </w:rPr>
      </w:pPr>
      <w:r w:rsidRPr="002127E9">
        <w:rPr>
          <w:rFonts w:ascii="Arial Narrow" w:hAnsi="Arial Narrow"/>
          <w:b/>
          <w:bCs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180"/>
      </w:tblGrid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2469589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1A7D35" w:rsidRDefault="00A76FB2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наблюдения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7455328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1A7D35" w:rsidRDefault="007A6613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финансового оздоровления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8628175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внешнего управления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93957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A76FB2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прекращении производства по делу о банкротстве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6565955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утверждении, отстранение, освобождении А/У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1769261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7101460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постановления судов об отмене или изменении указанных актов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510271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собрания кредиторов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138190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удовл. заявл. 3-х лиц о намерении погасить обязательства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406785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20290E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☒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9829983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результатах проведения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295268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передаче обязательств банка перед ФЛ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430452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иных сведениях</w:t>
            </w:r>
          </w:p>
        </w:tc>
      </w:tr>
    </w:tbl>
    <w:p w:rsidR="00B646D1" w:rsidRDefault="00B646D1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  <w:r w:rsidRPr="002127E9">
        <w:rPr>
          <w:rFonts w:ascii="Arial Narrow" w:hAnsi="Arial Narrow"/>
          <w:b/>
          <w:sz w:val="20"/>
          <w:szCs w:val="20"/>
          <w:u w:val="single"/>
        </w:rPr>
        <w:t>Содержание сообщения:</w:t>
      </w:r>
    </w:p>
    <w:p w:rsidR="0020290E" w:rsidRPr="002127E9" w:rsidRDefault="0020290E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tbl>
      <w:tblPr>
        <w:tblW w:w="1031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11"/>
      </w:tblGrid>
      <w:tr w:rsidR="00B646D1" w:rsidRPr="002127E9" w:rsidTr="00B362BD">
        <w:trPr>
          <w:trHeight w:hRule="exact" w:val="13690"/>
        </w:trPr>
        <w:tc>
          <w:tcPr>
            <w:tcW w:w="10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62BD" w:rsidRDefault="0020290E" w:rsidP="00B362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lastRenderedPageBreak/>
              <w:t xml:space="preserve">      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АО «Российский аукционный дом» (ОГРН 1097847233351, ИНН 7838430413, 190000, Санкт-Петербург, пер. </w:t>
            </w:r>
            <w:proofErr w:type="spellStart"/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Гривцова</w:t>
            </w:r>
            <w:proofErr w:type="spellEnd"/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д. 5, </w:t>
            </w:r>
            <w:proofErr w:type="spellStart"/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лит.В</w:t>
            </w:r>
            <w:proofErr w:type="spellEnd"/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(812) 334-26-04, 8(800) 777-57-57, kaupinen@auction-house.ru) (далее - ОТ), действующее на основании договора поручения с конкурсным управляющим </w:t>
            </w:r>
            <w:r w:rsidRPr="004375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ООО «</w:t>
            </w: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Шпиль</w:t>
            </w:r>
            <w:r w:rsidRPr="004375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20290E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(ОГРН 1024701762392, ИНН 4714012802, КПП 472601001, адрес местонахождения: 188540, Ленинградская область, г. Сосновый Бор, ул. Мира, д. 1)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(далее – Должник))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Перминым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А.В.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(адрес: </w:t>
            </w:r>
            <w:r w:rsidRPr="0020290E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г. Тверь, ул. Орджоникидзе, д. 3а, офис 33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, ИНН</w:t>
            </w:r>
            <w:r w:rsidRPr="0020290E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692600500309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</w:t>
            </w:r>
            <w:r w:rsidRPr="0043753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рег. номер в реестре</w:t>
            </w: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 xml:space="preserve"> </w:t>
            </w:r>
            <w:r w:rsidRPr="0020290E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15501</w:t>
            </w:r>
            <w:r w:rsidRPr="0043753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,</w:t>
            </w:r>
            <w:r w:rsidRPr="0043753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СНИЛС </w:t>
            </w:r>
            <w:r w:rsidRPr="0020290E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10130037764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) (далее – КУ) - </w:t>
            </w:r>
            <w:r w:rsidRPr="0020290E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Член СРО ААУ "</w:t>
            </w:r>
            <w:proofErr w:type="spellStart"/>
            <w:r w:rsidRPr="0020290E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Евросиб</w:t>
            </w:r>
            <w:proofErr w:type="spellEnd"/>
            <w:r w:rsidRPr="0020290E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" (ИНН 0274107073,  ОГРН 1050204056319, место нахождения: 119019, г. Москва, Москва, </w:t>
            </w:r>
            <w:proofErr w:type="spellStart"/>
            <w:r w:rsidRPr="0020290E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Нащокинский</w:t>
            </w:r>
            <w:proofErr w:type="spellEnd"/>
            <w:r w:rsidRPr="0020290E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переулок, дом 12, строение 1, eurosibsro@gmail.com,  www.eurosib-sro.ru, (495) 782-82-22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), действующим на основании </w:t>
            </w:r>
            <w:r w:rsidRPr="0020290E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Решения от 31.10.2016г. Арбитражного суда города Санкт-Петербурга и Ленинградской области по делу №А56-76764/2015 </w:t>
            </w:r>
            <w:r w:rsidR="00B362BD" w:rsidRPr="00B307A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сообщает о признании несостоявши</w:t>
            </w:r>
            <w:r w:rsidR="00B362B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мся аукциона, назначенного на 09.06.2017 г. в 11</w:t>
            </w:r>
            <w:r w:rsidR="00B362BD" w:rsidRPr="00B307A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:00   на  электронной торговой площадке  АО «Российский  аукционный дом» по адресу в сети Интернет: http://www.lot-online.ru/ (далее - ЭП),  по причине отсутствия заявок.    </w:t>
            </w:r>
          </w:p>
          <w:p w:rsidR="0020290E" w:rsidRPr="00437536" w:rsidRDefault="0020290E" w:rsidP="002029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B362B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ОТ 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сообщает о </w:t>
            </w:r>
            <w:proofErr w:type="gramStart"/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проведении</w:t>
            </w:r>
            <w:r w:rsidR="007C012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EE10C7" w:rsidRPr="00EE10C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08</w:t>
            </w:r>
            <w:r w:rsidR="00EE10C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.08</w:t>
            </w:r>
            <w:r w:rsidRPr="004375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.2017</w:t>
            </w:r>
            <w:proofErr w:type="gramEnd"/>
            <w:r w:rsidRPr="004375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в 11 час. 00 мин.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(время </w:t>
            </w:r>
            <w:proofErr w:type="gramStart"/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МСК)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электронных</w:t>
            </w:r>
            <w:proofErr w:type="gramEnd"/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торгов в форме аукциона на электронной площадке АО «Российский аукционный дом» по адресу: http://lot-online.ru (далее – ЭП), открытых по составу участников с открытой формой подачи предложений о цене.</w:t>
            </w:r>
          </w:p>
          <w:p w:rsidR="0020290E" w:rsidRPr="00437536" w:rsidRDefault="0020290E" w:rsidP="002029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 Прием заявок на участие в торгах осуществляется </w:t>
            </w:r>
            <w:r w:rsidR="00EE10C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с 01.07.2017 с 09 час. 00 мин. по 06.08</w:t>
            </w:r>
            <w:r w:rsidR="00E87C4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.2017 до 23 час 0</w:t>
            </w:r>
            <w:r w:rsidRPr="004375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0 мин.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Определение участников торгов – </w:t>
            </w:r>
            <w:r w:rsidR="00EE10C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07</w:t>
            </w:r>
            <w:r w:rsidR="00B362B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.0</w:t>
            </w:r>
            <w:r w:rsidR="00EE10C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8</w:t>
            </w:r>
            <w:bookmarkStart w:id="0" w:name="_GoBack"/>
            <w:bookmarkEnd w:id="0"/>
            <w:r w:rsidRPr="004375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.2017 в 16 час. 00 мин.,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оформляется протоколом об определении участников торгов.  </w:t>
            </w:r>
          </w:p>
          <w:p w:rsidR="00E87C47" w:rsidRPr="00E87C47" w:rsidRDefault="0020290E" w:rsidP="00E87C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Продаже на торгах подлежит следующее имущество</w:t>
            </w:r>
            <w:r w:rsid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(далее – Лот, Лоты) находящееся по адресу</w:t>
            </w:r>
            <w:r w:rsidR="00E87C47" w:rsidRP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Ленинградская область, г. Сосновый Бор, ул. Мира, д. 1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:</w:t>
            </w:r>
            <w:r w:rsid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E87C47" w:rsidRPr="007C012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Лот№1</w:t>
            </w:r>
            <w:r w:rsid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- </w:t>
            </w:r>
            <w:r w:rsidR="00E87C47"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Здание (центр досуга молодежи)</w:t>
            </w:r>
            <w:r w:rsidR="00E87C47" w:rsidRP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назначение - нежилое, этажность - 3, общая площадь </w:t>
            </w:r>
            <w:r w:rsidR="00E87C47"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2839,1 </w:t>
            </w:r>
            <w:r w:rsidR="00E87C47" w:rsidRP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кв. </w:t>
            </w:r>
            <w:proofErr w:type="gramStart"/>
            <w:r w:rsidR="00E87C47" w:rsidRP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м,  кадастровый</w:t>
            </w:r>
            <w:proofErr w:type="gramEnd"/>
            <w:r w:rsidR="00E87C47" w:rsidRP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№ </w:t>
            </w:r>
            <w:r w:rsidR="00E87C47"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47:15:0102003:111</w:t>
            </w:r>
            <w:r w:rsidR="00E87C47" w:rsidRP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</w:t>
            </w:r>
            <w:r w:rsid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Земельный участок, кат.</w:t>
            </w:r>
            <w:r w:rsidR="00E87C47" w:rsidRP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земель: земли</w:t>
            </w:r>
            <w:r w:rsid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населённых пунктов, </w:t>
            </w:r>
            <w:proofErr w:type="spellStart"/>
            <w:r w:rsid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разр</w:t>
            </w:r>
            <w:proofErr w:type="spellEnd"/>
            <w:r w:rsid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 исп.</w:t>
            </w:r>
            <w:r w:rsidR="00E87C47" w:rsidRP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: для размещения  многофункционального досугового центра, общей площадью </w:t>
            </w:r>
            <w:r w:rsidR="00E87C47"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2874</w:t>
            </w:r>
            <w:r w:rsid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,0 кв. м,  </w:t>
            </w:r>
            <w:proofErr w:type="spellStart"/>
            <w:r w:rsid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кад</w:t>
            </w:r>
            <w:proofErr w:type="spellEnd"/>
            <w:r w:rsid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="00E87C47" w:rsidRP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№ </w:t>
            </w:r>
            <w:r w:rsidR="00E87C47"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47:15:0102003:45, ограничение права: № регистрации 47-78-27/026/2007-029: охранная зона водопровода – 481,0 </w:t>
            </w:r>
            <w:proofErr w:type="spellStart"/>
            <w:r w:rsidR="00E87C47"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кв.м</w:t>
            </w:r>
            <w:proofErr w:type="spellEnd"/>
            <w:r w:rsidR="00E87C47"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охранная зона теплосети – 96,0 </w:t>
            </w:r>
            <w:proofErr w:type="spellStart"/>
            <w:r w:rsidR="00E87C47"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кв.м</w:t>
            </w:r>
            <w:proofErr w:type="spellEnd"/>
            <w:r w:rsidR="00E87C47"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охранная зона ливневой канализации – 269,0 </w:t>
            </w:r>
            <w:proofErr w:type="spellStart"/>
            <w:proofErr w:type="gramStart"/>
            <w:r w:rsidR="00E87C47"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кв.м,охранная</w:t>
            </w:r>
            <w:proofErr w:type="spellEnd"/>
            <w:proofErr w:type="gramEnd"/>
            <w:r w:rsidR="00E87C47"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зона бытовой канализации – 734,0 </w:t>
            </w:r>
            <w:proofErr w:type="spellStart"/>
            <w:r w:rsidR="00E87C47"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кв.м</w:t>
            </w:r>
            <w:proofErr w:type="spellEnd"/>
            <w:r w:rsidR="00E87C47"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., охранная зона кабеля 0,4 </w:t>
            </w:r>
            <w:proofErr w:type="spellStart"/>
            <w:r w:rsidR="00E87C47"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кВ</w:t>
            </w:r>
            <w:proofErr w:type="spellEnd"/>
            <w:r w:rsidR="00E87C47"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и 10 </w:t>
            </w:r>
            <w:proofErr w:type="spellStart"/>
            <w:r w:rsidR="00E87C47"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кВ</w:t>
            </w:r>
            <w:proofErr w:type="spellEnd"/>
            <w:r w:rsidR="00E87C47"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– 94,0 </w:t>
            </w:r>
            <w:proofErr w:type="spellStart"/>
            <w:r w:rsidR="00E87C47"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кв.м</w:t>
            </w:r>
            <w:proofErr w:type="spellEnd"/>
            <w:r w:rsidR="00E87C47"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;</w:t>
            </w:r>
          </w:p>
          <w:p w:rsidR="00E87C47" w:rsidRPr="007C0122" w:rsidRDefault="00E87C47" w:rsidP="007C01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д</w:t>
            </w:r>
            <w:r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вижимое имущество: Подводный пылесос, Телевизор </w:t>
            </w:r>
            <w:proofErr w:type="spellStart"/>
            <w:r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Samsung</w:t>
            </w:r>
            <w:proofErr w:type="spellEnd"/>
            <w:r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LCD 40 B 450,Телевизор </w:t>
            </w:r>
            <w:proofErr w:type="spellStart"/>
            <w:r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Samsung</w:t>
            </w:r>
            <w:proofErr w:type="spellEnd"/>
            <w:r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LCD 40 B 530, Телевизор </w:t>
            </w:r>
            <w:proofErr w:type="spellStart"/>
            <w:r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Samsung</w:t>
            </w:r>
            <w:proofErr w:type="spellEnd"/>
            <w:r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LCD 40 B 530, Фискальный регистратор «</w:t>
            </w:r>
            <w:proofErr w:type="spellStart"/>
            <w:r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Спарк</w:t>
            </w:r>
            <w:proofErr w:type="spellEnd"/>
            <w:r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800-ТК», Фискальный регистратор «</w:t>
            </w:r>
            <w:proofErr w:type="spellStart"/>
            <w:r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Спарк</w:t>
            </w:r>
            <w:proofErr w:type="spellEnd"/>
            <w:r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800-ТК», Диван  в кол-ве 2 шт., Плита кухонная электрическая, Стойка барная модель, Стол (прилавок) холодильный, </w:t>
            </w:r>
            <w:proofErr w:type="spellStart"/>
            <w:r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модель,Телевизор</w:t>
            </w:r>
            <w:proofErr w:type="spellEnd"/>
            <w:r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Philips</w:t>
            </w:r>
            <w:proofErr w:type="spellEnd"/>
            <w:r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26 PF 3320/10 ж/</w:t>
            </w:r>
            <w:proofErr w:type="spellStart"/>
            <w:r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к,Автоматический</w:t>
            </w:r>
            <w:proofErr w:type="spellEnd"/>
            <w:r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выключатель нагрузки на ток 320А, Установка вентиляционная (двухэтажная),Установка вентиляционная (двухэтажная) модель, Установка вентиляционная, (двухэтажная), </w:t>
            </w:r>
            <w:proofErr w:type="spellStart"/>
            <w:r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Лайтпостер</w:t>
            </w:r>
            <w:proofErr w:type="spellEnd"/>
            <w:r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Комфорт, </w:t>
            </w:r>
            <w:proofErr w:type="spellStart"/>
            <w:r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Пароконвектомат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7C012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нач.цена</w:t>
            </w:r>
            <w:proofErr w:type="spellEnd"/>
            <w:r w:rsidRPr="007C012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– </w:t>
            </w:r>
            <w:r w:rsidR="00B362B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70189168,50</w:t>
            </w:r>
            <w:r w:rsidRPr="007C012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руб.</w:t>
            </w:r>
            <w:r w:rsidR="007C0122" w:rsidRPr="007C012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7C0122" w:rsidRPr="007C012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НДС не обл.</w:t>
            </w:r>
            <w:r w:rsidR="007C012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; Лот №2 - </w:t>
            </w: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Лабиринт – 1 шт.</w:t>
            </w:r>
            <w:r w:rsid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,</w:t>
            </w:r>
            <w:r w:rsidR="00E64A5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Детская качалка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Kidkabrio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,</w:t>
            </w:r>
            <w:r w:rsid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Детская качалка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Kiddie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Sub,Детская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качалка 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Little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Horse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Carousel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,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Аэрохоккей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Hot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Flash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II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Neon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2 шт.,  Детский аттракцион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Exstreme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Hoop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2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шт,Аттракцион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Dragon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Punch,Детский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аттракцион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Smart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Hammer,Видео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аттракцион 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Terminator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42 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DX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Fixed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Gun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,Видео аттракцион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Deadstorm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Pirates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DX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 Детский аттракцион 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Dirty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Drivin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2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шт,Детский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аттракцион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Super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Bikes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2 шт., Детский аттракцион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Spin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-N-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Win,Детский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аттракцион 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Big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Bass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Wheel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Pro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,Детский аттракцион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Slam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-A-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Winner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 Детский аттракцион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Chameleon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Paradizee,Детский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аттракцион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Hungry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Froggy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Детский аттракцион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Dino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Pop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Детский баскетбол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Pirate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Battle,Детский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баскетбол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Princess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Castle,Детский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аттракцион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Bad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Monster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2,Детский аттракцион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Ducky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Splash,Детский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аттракцион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Cannonball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Blast,Детский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аттракцион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Magic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Bowling,Детский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аттракцион X-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Ball,Детский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аттракцион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Feeding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Frenzi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IV,Видеоигра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Drum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Party,Детский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аттракцион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Batman,Детский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аттракцион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Hot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Temale,Детский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аттракцион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Hammer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Fun,Детский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аттракцион 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New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Trampling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Spider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,Стоячий детский аттракцион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Sea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Wolf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Upright,Детский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аттракцион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Goal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Rush,Детский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аттракцион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Fireball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Fury,Счетчик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билетиков</w:t>
            </w:r>
            <w:r w:rsid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нач.цена</w:t>
            </w:r>
            <w:proofErr w:type="spellEnd"/>
            <w:r w:rsidR="007C0122" w:rsidRPr="007C012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– </w:t>
            </w:r>
            <w:r w:rsidR="00B362B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4210168,50</w:t>
            </w:r>
            <w:r w:rsidR="007C0122" w:rsidRPr="007C012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руб. НДС не обл.</w:t>
            </w:r>
            <w:r w:rsidR="007C012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; Лот №3 - 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Комплект оборудования для боулинга на 9 дорожек</w:t>
            </w:r>
            <w:r w:rsid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нач.цена</w:t>
            </w:r>
            <w:proofErr w:type="spellEnd"/>
            <w:r w:rsidR="007C0122" w:rsidRPr="007C012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– </w:t>
            </w:r>
            <w:r w:rsidR="00B362B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4949237,70</w:t>
            </w:r>
            <w:r w:rsidR="007C0122" w:rsidRPr="007C012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руб. НДС не обл.</w:t>
            </w:r>
            <w:r w:rsid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Обременение Лотов</w:t>
            </w:r>
            <w:r w:rsidR="0020290E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: залог в пользу ПАО Сбербанк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E87C47" w:rsidRPr="00E87C47" w:rsidRDefault="0020290E" w:rsidP="007C01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    </w:t>
            </w:r>
            <w:r w:rsidR="00E87C47" w:rsidRP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 xml:space="preserve">Ознакомление с </w:t>
            </w:r>
            <w:r w:rsid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Лотами</w:t>
            </w:r>
            <w:r w:rsidR="00E87C47" w:rsidRP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 xml:space="preserve"> и документами производится по адресу</w:t>
            </w:r>
            <w:r w:rsidR="00B362B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 xml:space="preserve"> местонахождения Лотов</w:t>
            </w:r>
            <w:r w:rsidR="00E87C47" w:rsidRP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, по</w:t>
            </w:r>
            <w:r w:rsidR="00E87C47" w:rsidRP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предварительной записи по телефонам +7 9522185177 (Каупинен Юлия), +79110024828 (Слободской Александр) или электронной почте: </w:t>
            </w:r>
            <w:hyperlink r:id="rId7" w:history="1">
              <w:r w:rsidR="00E87C47" w:rsidRPr="00E87C47">
                <w:rPr>
                  <w:rStyle w:val="a8"/>
                  <w:rFonts w:ascii="Times New Roman" w:eastAsia="Times New Roman" w:hAnsi="Times New Roman"/>
                  <w:sz w:val="18"/>
                  <w:szCs w:val="18"/>
                  <w:shd w:val="clear" w:color="auto" w:fill="FFFFFF"/>
                  <w:lang w:eastAsia="ru-RU"/>
                </w:rPr>
                <w:t>kaupinen@auction-house.ru</w:t>
              </w:r>
            </w:hyperlink>
            <w:r w:rsidR="00E87C47" w:rsidRPr="00E87C47">
              <w:rPr>
                <w:rFonts w:ascii="Times New Roman" w:eastAsia="Times New Roman" w:hAnsi="Times New Roman"/>
                <w:color w:val="000000"/>
                <w:sz w:val="18"/>
                <w:szCs w:val="18"/>
                <w:u w:val="single"/>
                <w:shd w:val="clear" w:color="auto" w:fill="FFFFFF"/>
                <w:lang w:eastAsia="ru-RU"/>
              </w:rPr>
              <w:t xml:space="preserve">. </w:t>
            </w:r>
          </w:p>
          <w:p w:rsidR="0020290E" w:rsidRPr="00437536" w:rsidRDefault="0020290E" w:rsidP="002029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   Задаток - 20 % от нач. цены Лота. Шаг аукциона - 5 % от нач. цены Лота. Поступление задатка должно быть подтверждено на дату составления протокола об определении участников торгов. Реквизиты </w:t>
            </w:r>
            <w:proofErr w:type="spellStart"/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расч</w:t>
            </w:r>
            <w:proofErr w:type="spellEnd"/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счетов для внесения задатка: Получатель – АО «Российский аукционный дом» (ИНН 7838430413, КПП 783801001): №40702810855230001547 в Северо-Западном банке ПАО Сбербанк г. Санкт-Петербург, к/с№ 30101810500000000653, БИК 044030653; № 40702810935000014048 в ПАО «Банк Санкт-Петербург», к/с № 30101810900000000790, БИК 044030790; № 40702810100050002133 в филиале С-Петербург ПАО Банка «ФК Открытие», к/с № 30101810200000000720, БИК 044030720.  Документом, подтверждающим поступление задатка на счет ОТ, является выписка со счета ОТ.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      </w:r>
            <w:proofErr w:type="spellStart"/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иностр</w:t>
            </w:r>
            <w:proofErr w:type="spellEnd"/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      </w:r>
          </w:p>
          <w:p w:rsidR="0020290E" w:rsidRPr="00BF5065" w:rsidRDefault="0020290E" w:rsidP="00E87C47">
            <w:pPr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   Победитель торгов -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победителем торгов в течение 5 дней с даты получения победителем торгов ДКП от КУ. Оплата - в течение 30 дней со дня подписания ДКП на счет Должника: </w:t>
            </w:r>
            <w:r w:rsidR="00E87C47" w:rsidRP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40702810563000003504</w:t>
            </w:r>
            <w:r w:rsid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</w:t>
            </w:r>
            <w:r w:rsidR="00E87C47" w:rsidRP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к/счет 30101810700000000679</w:t>
            </w:r>
            <w:r w:rsid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</w:t>
            </w:r>
            <w:r w:rsidR="00E87C47" w:rsidRP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БИК 042809679</w:t>
            </w:r>
            <w:r w:rsid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в </w:t>
            </w:r>
            <w:r w:rsid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Тверском отделении №8607 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ПАО Сбербанк.</w:t>
            </w:r>
          </w:p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:rsidR="001B47F0" w:rsidRPr="001B47F0" w:rsidRDefault="00B646D1" w:rsidP="001B47F0">
      <w:p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В соответствии с законодательством о банкротстве сообщение должно содержать обязательные сведения.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sz w:val="16"/>
          <w:szCs w:val="16"/>
        </w:rPr>
        <w:t xml:space="preserve">К заявке прилагаются подтверждающие документы (введение процедуры, </w:t>
      </w:r>
      <w:proofErr w:type="gramStart"/>
      <w:r w:rsidRPr="002127E9">
        <w:rPr>
          <w:rFonts w:ascii="Arial Narrow" w:hAnsi="Arial Narrow"/>
          <w:sz w:val="16"/>
          <w:szCs w:val="16"/>
        </w:rPr>
        <w:t>полномочия</w:t>
      </w:r>
      <w:proofErr w:type="gramEnd"/>
      <w:r w:rsidRPr="002127E9">
        <w:rPr>
          <w:rFonts w:ascii="Arial Narrow" w:hAnsi="Arial Narrow"/>
          <w:sz w:val="16"/>
          <w:szCs w:val="16"/>
        </w:rPr>
        <w:t xml:space="preserve"> а/у в отношении должника), в противном случае заявка не обрабатывается.</w:t>
      </w:r>
      <w:r w:rsidR="008B703A">
        <w:rPr>
          <w:rFonts w:ascii="Arial Narrow" w:hAnsi="Arial Narrow"/>
          <w:sz w:val="16"/>
          <w:szCs w:val="16"/>
        </w:rPr>
        <w:t xml:space="preserve"> </w:t>
      </w:r>
      <w:r w:rsidR="008B703A" w:rsidRPr="008B703A">
        <w:rPr>
          <w:rFonts w:ascii="Arial Narrow" w:hAnsi="Arial Narrow"/>
          <w:sz w:val="16"/>
          <w:szCs w:val="16"/>
        </w:rPr>
        <w:t>В заявке не могут содержаться сведения относительно нескольких должников</w:t>
      </w:r>
      <w:r w:rsidR="008B703A">
        <w:rPr>
          <w:rFonts w:ascii="Arial Narrow" w:hAnsi="Arial Narrow"/>
          <w:sz w:val="16"/>
          <w:szCs w:val="16"/>
        </w:rPr>
        <w:t>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Гарантирую оплату счета по реквизитам:</w:t>
      </w:r>
    </w:p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 xml:space="preserve">ПОЛУЧАТЕЛЬ: </w:t>
      </w:r>
      <w:r w:rsidRPr="002127E9">
        <w:rPr>
          <w:rFonts w:ascii="Arial Narrow" w:hAnsi="Arial Narrow"/>
          <w:bCs/>
          <w:sz w:val="16"/>
          <w:szCs w:val="16"/>
        </w:rPr>
        <w:t>АО «КОММЕРСАНТЪ»</w:t>
      </w:r>
    </w:p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bookmarkStart w:id="1" w:name="OLE_LINK1"/>
      <w:r w:rsidRPr="002127E9">
        <w:rPr>
          <w:rFonts w:ascii="Arial Narrow" w:hAnsi="Arial Narrow"/>
          <w:b/>
          <w:bCs/>
          <w:sz w:val="16"/>
          <w:szCs w:val="16"/>
        </w:rPr>
        <w:t xml:space="preserve">ОГРН </w:t>
      </w:r>
      <w:r w:rsidRPr="002127E9">
        <w:rPr>
          <w:rFonts w:ascii="Arial Narrow" w:hAnsi="Arial Narrow"/>
          <w:bCs/>
          <w:sz w:val="16"/>
          <w:szCs w:val="16"/>
        </w:rPr>
        <w:t xml:space="preserve">1027700204751 </w:t>
      </w:r>
      <w:r w:rsidRPr="002127E9">
        <w:rPr>
          <w:rFonts w:ascii="Arial Narrow" w:hAnsi="Arial Narrow"/>
          <w:b/>
          <w:bCs/>
          <w:sz w:val="16"/>
          <w:szCs w:val="16"/>
        </w:rPr>
        <w:t>ИНН</w:t>
      </w:r>
      <w:r w:rsidRPr="002127E9">
        <w:rPr>
          <w:rFonts w:ascii="Arial Narrow" w:hAnsi="Arial Narrow"/>
          <w:bCs/>
          <w:sz w:val="16"/>
          <w:szCs w:val="16"/>
        </w:rPr>
        <w:t xml:space="preserve"> 7707120552 </w:t>
      </w:r>
      <w:proofErr w:type="gramStart"/>
      <w:r w:rsidRPr="002127E9">
        <w:rPr>
          <w:rFonts w:ascii="Arial Narrow" w:hAnsi="Arial Narrow"/>
          <w:b/>
          <w:bCs/>
          <w:sz w:val="16"/>
          <w:szCs w:val="16"/>
        </w:rPr>
        <w:t>КПП</w:t>
      </w:r>
      <w:r w:rsidRPr="002127E9">
        <w:rPr>
          <w:rFonts w:ascii="Arial Narrow" w:hAnsi="Arial Narrow"/>
          <w:bCs/>
          <w:sz w:val="16"/>
          <w:szCs w:val="16"/>
        </w:rPr>
        <w:t xml:space="preserve">  770701001</w:t>
      </w:r>
      <w:proofErr w:type="gramEnd"/>
      <w:r w:rsidRPr="002127E9">
        <w:rPr>
          <w:rFonts w:ascii="Arial Narrow" w:hAnsi="Arial Narrow"/>
          <w:bCs/>
          <w:sz w:val="16"/>
          <w:szCs w:val="16"/>
        </w:rPr>
        <w:t>; р/с № 40702</w:t>
      </w:r>
      <w:r w:rsidR="007A6613">
        <w:rPr>
          <w:rFonts w:ascii="Arial Narrow" w:hAnsi="Arial Narrow"/>
          <w:bCs/>
          <w:sz w:val="16"/>
          <w:szCs w:val="16"/>
        </w:rPr>
        <w:t>810</w:t>
      </w:r>
      <w:r w:rsidRPr="002127E9">
        <w:rPr>
          <w:rFonts w:ascii="Arial Narrow" w:hAnsi="Arial Narrow"/>
          <w:bCs/>
          <w:sz w:val="16"/>
          <w:szCs w:val="16"/>
        </w:rPr>
        <w:t xml:space="preserve">800003400822  в "РАЙФФАЙЗЕНБАНК" (АО)  Г. МОСКВА к/с № 30101810200000000700 </w:t>
      </w:r>
      <w:r w:rsidRPr="002127E9">
        <w:rPr>
          <w:rFonts w:ascii="Arial Narrow" w:hAnsi="Arial Narrow"/>
          <w:b/>
          <w:bCs/>
          <w:sz w:val="16"/>
          <w:szCs w:val="16"/>
        </w:rPr>
        <w:t>БИК</w:t>
      </w:r>
      <w:r w:rsidRPr="002127E9">
        <w:rPr>
          <w:rFonts w:ascii="Arial Narrow" w:hAnsi="Arial Narrow"/>
          <w:bCs/>
          <w:sz w:val="16"/>
          <w:szCs w:val="16"/>
        </w:rPr>
        <w:t xml:space="preserve"> 044525700  </w:t>
      </w:r>
      <w:r w:rsidRPr="002127E9">
        <w:rPr>
          <w:rFonts w:ascii="Arial Narrow" w:hAnsi="Arial Narrow"/>
          <w:b/>
          <w:bCs/>
          <w:sz w:val="16"/>
          <w:szCs w:val="16"/>
        </w:rPr>
        <w:t>ОКАТО</w:t>
      </w:r>
      <w:r w:rsidRPr="002127E9">
        <w:rPr>
          <w:rFonts w:ascii="Arial Narrow" w:hAnsi="Arial Narrow"/>
          <w:bCs/>
          <w:sz w:val="16"/>
          <w:szCs w:val="16"/>
        </w:rPr>
        <w:t xml:space="preserve"> 45286585000</w:t>
      </w:r>
    </w:p>
    <w:bookmarkEnd w:id="1"/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НАЗНАЧЕНИЕ ПЛАТЕЖА</w:t>
      </w:r>
      <w:r w:rsidRPr="002127E9">
        <w:rPr>
          <w:rFonts w:ascii="Arial Narrow" w:hAnsi="Arial Narrow"/>
          <w:bCs/>
          <w:sz w:val="16"/>
          <w:szCs w:val="16"/>
        </w:rPr>
        <w:t xml:space="preserve">: ОПЛАТА ЗА ПУБЛИКАЦИЮ СВЕДЕНИЙ О БАНКРОТСТВЕ ДОЛЖНИКА </w:t>
      </w:r>
      <w:r w:rsidRPr="002127E9">
        <w:rPr>
          <w:rFonts w:ascii="Arial Narrow" w:hAnsi="Arial Narrow"/>
          <w:b/>
          <w:bCs/>
          <w:sz w:val="16"/>
          <w:szCs w:val="16"/>
        </w:rPr>
        <w:t>ПО СЧЕТУ (УКАЗАТЬ НАИМЕНОВАНИЕ ДОЛЖНИКА, ОГРН, № СЧЕТА)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lastRenderedPageBreak/>
        <w:t>Публикация объявлений производится в срок не более 10 (десяти) дней с даты получения Заявки при условии поступления денежных средств на счет Издателя не позднее среды 13:00 мск.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Претензии по поводу публикации принимаются в течение семи дней с даты публикации.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В случае несоответствия информации, содержащейся в подписанной заявке и присланном отдельно тексте объявления,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ответственность за это лежит на Заказчике, повторная публикация в указанном случае не производится.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Подписывая настоящую заявку, выражаю согласие на получение всех отчетных документов через систему «Диадок» (diadoc.ru).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Издатель оставляет за собой право отказать в публикации: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непредставлении подтверждающих документов и текста сообщения;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неправильном заполнении или незаполнении настоящей заявки;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отсутствии или неправильном заполнении назначения платежа в платежном документе: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неоплате услуг Издателя.</w:t>
      </w:r>
    </w:p>
    <w:p w:rsidR="00B646D1" w:rsidRPr="002127E9" w:rsidRDefault="00B646D1" w:rsidP="00B646D1">
      <w:pPr>
        <w:rPr>
          <w:rFonts w:ascii="Arial Narrow" w:hAnsi="Arial Narrow"/>
          <w:b/>
          <w:sz w:val="16"/>
          <w:szCs w:val="16"/>
        </w:rPr>
      </w:pPr>
    </w:p>
    <w:p w:rsidR="00B646D1" w:rsidRPr="002127E9" w:rsidRDefault="00B646D1" w:rsidP="00B646D1">
      <w:pPr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Заказчик</w:t>
      </w:r>
      <w:r w:rsidRPr="002127E9">
        <w:rPr>
          <w:rFonts w:ascii="Arial Narrow" w:hAnsi="Arial Narrow"/>
          <w:sz w:val="16"/>
          <w:szCs w:val="16"/>
        </w:rPr>
        <w:t>:</w:t>
      </w:r>
    </w:p>
    <w:tbl>
      <w:tblPr>
        <w:tblW w:w="8265" w:type="dxa"/>
        <w:tblLook w:val="01E0" w:firstRow="1" w:lastRow="1" w:firstColumn="1" w:lastColumn="1" w:noHBand="0" w:noVBand="0"/>
      </w:tblPr>
      <w:tblGrid>
        <w:gridCol w:w="4503"/>
        <w:gridCol w:w="236"/>
        <w:gridCol w:w="3166"/>
        <w:gridCol w:w="360"/>
      </w:tblGrid>
      <w:tr w:rsidR="002127E9" w:rsidRPr="002127E9" w:rsidTr="002127E9">
        <w:trPr>
          <w:trHeight w:val="61"/>
        </w:trPr>
        <w:tc>
          <w:tcPr>
            <w:tcW w:w="4503" w:type="dxa"/>
            <w:shd w:val="clear" w:color="auto" w:fill="auto"/>
          </w:tcPr>
          <w:sdt>
            <w:sdtPr>
              <w:rPr>
                <w:rFonts w:ascii="Arial Narrow" w:hAnsi="Arial Narrow"/>
                <w:sz w:val="16"/>
                <w:szCs w:val="16"/>
              </w:rPr>
              <w:id w:val="-554695793"/>
            </w:sdtPr>
            <w:sdtEndPr/>
            <w:sdtContent>
              <w:p w:rsidR="002127E9" w:rsidRPr="002127E9" w:rsidRDefault="002127E9" w:rsidP="00B646D1">
                <w:pPr>
                  <w:rPr>
                    <w:rFonts w:ascii="Arial Narrow" w:hAnsi="Arial Narrow"/>
                    <w:sz w:val="16"/>
                    <w:szCs w:val="16"/>
                  </w:rPr>
                </w:pPr>
                <w:r w:rsidRPr="002127E9">
                  <w:rPr>
                    <w:rFonts w:ascii="Arial Narrow" w:hAnsi="Arial Narrow"/>
                    <w:sz w:val="16"/>
                    <w:szCs w:val="16"/>
                  </w:rPr>
                  <w:t>ФИО, должность</w:t>
                </w:r>
              </w:p>
            </w:sdtContent>
          </w:sdt>
        </w:tc>
        <w:tc>
          <w:tcPr>
            <w:tcW w:w="236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166" w:type="dxa"/>
            <w:tcBorders>
              <w:top w:val="single" w:sz="4" w:space="0" w:color="auto"/>
            </w:tcBorders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2127E9">
              <w:rPr>
                <w:rFonts w:ascii="Arial Narrow" w:hAnsi="Arial Narrow"/>
                <w:sz w:val="16"/>
                <w:szCs w:val="16"/>
              </w:rPr>
              <w:t>подпись</w:t>
            </w:r>
          </w:p>
        </w:tc>
        <w:tc>
          <w:tcPr>
            <w:tcW w:w="360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2127E9" w:rsidRPr="002127E9" w:rsidTr="002127E9">
        <w:trPr>
          <w:trHeight w:val="71"/>
        </w:trPr>
        <w:tc>
          <w:tcPr>
            <w:tcW w:w="4503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166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2127E9">
              <w:rPr>
                <w:rFonts w:ascii="Arial Narrow" w:hAnsi="Arial Narrow"/>
                <w:sz w:val="16"/>
                <w:szCs w:val="16"/>
              </w:rPr>
              <w:t>М.П.</w:t>
            </w:r>
          </w:p>
        </w:tc>
        <w:tc>
          <w:tcPr>
            <w:tcW w:w="360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:rsidR="00B646D1" w:rsidRPr="002127E9" w:rsidRDefault="00B646D1" w:rsidP="00B646D1">
      <w:pPr>
        <w:rPr>
          <w:rFonts w:ascii="Arial Narrow" w:hAnsi="Arial Narrow"/>
          <w:sz w:val="16"/>
          <w:szCs w:val="16"/>
        </w:rPr>
      </w:pPr>
    </w:p>
    <w:p w:rsidR="00354442" w:rsidRPr="002127E9" w:rsidRDefault="00354442">
      <w:pPr>
        <w:rPr>
          <w:rFonts w:ascii="Arial Narrow" w:hAnsi="Arial Narrow"/>
          <w:sz w:val="16"/>
          <w:szCs w:val="16"/>
        </w:rPr>
      </w:pPr>
    </w:p>
    <w:sectPr w:rsidR="00354442" w:rsidRPr="002127E9" w:rsidSect="00957371">
      <w:headerReference w:type="default" r:id="rId8"/>
      <w:pgSz w:w="11906" w:h="16838"/>
      <w:pgMar w:top="180" w:right="926" w:bottom="180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F3B" w:rsidRDefault="00021F3B" w:rsidP="002127E9">
      <w:pPr>
        <w:spacing w:after="0" w:line="240" w:lineRule="auto"/>
      </w:pPr>
      <w:r>
        <w:separator/>
      </w:r>
    </w:p>
  </w:endnote>
  <w:endnote w:type="continuationSeparator" w:id="0">
    <w:p w:rsidR="00021F3B" w:rsidRDefault="00021F3B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F3B" w:rsidRDefault="00021F3B" w:rsidP="002127E9">
      <w:pPr>
        <w:spacing w:after="0" w:line="240" w:lineRule="auto"/>
      </w:pPr>
      <w:r>
        <w:separator/>
      </w:r>
    </w:p>
  </w:footnote>
  <w:footnote w:type="continuationSeparator" w:id="0">
    <w:p w:rsidR="00021F3B" w:rsidRDefault="00021F3B" w:rsidP="00212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371" w:rsidRPr="0046588E" w:rsidRDefault="00BC77BE" w:rsidP="00BB2CD3">
    <w:pPr>
      <w:shd w:val="clear" w:color="auto" w:fill="FFFFFF"/>
      <w:tabs>
        <w:tab w:val="left" w:pos="2110"/>
      </w:tabs>
      <w:rPr>
        <w:rFonts w:ascii="Arial Narrow" w:hAnsi="Arial Narrow"/>
        <w:b/>
        <w:sz w:val="20"/>
        <w:szCs w:val="20"/>
      </w:rPr>
    </w:pPr>
    <w:r w:rsidRPr="0046588E">
      <w:rPr>
        <w:rFonts w:ascii="Arial Narrow" w:hAnsi="Arial Narrow"/>
        <w:sz w:val="18"/>
        <w:szCs w:val="18"/>
      </w:rPr>
      <w:t xml:space="preserve">В </w:t>
    </w:r>
    <w:r w:rsidRPr="0046588E">
      <w:rPr>
        <w:rFonts w:ascii="Arial Narrow" w:hAnsi="Arial Narrow"/>
        <w:bCs/>
        <w:sz w:val="18"/>
        <w:szCs w:val="18"/>
      </w:rPr>
      <w:t>АКЦИОНЕРНОЕ ОБЩЕСТВО «КОММЕРСАНТЪ»</w:t>
    </w:r>
    <w:r w:rsidR="00CB45AA">
      <w:rPr>
        <w:rFonts w:ascii="Arial Narrow" w:hAnsi="Arial Narrow"/>
        <w:sz w:val="18"/>
        <w:szCs w:val="18"/>
      </w:rPr>
      <w:t xml:space="preserve"> </w:t>
    </w:r>
    <w:r w:rsidR="0018628B">
      <w:rPr>
        <w:rFonts w:ascii="Arial Narrow" w:hAnsi="Arial Narrow"/>
        <w:b/>
        <w:sz w:val="20"/>
        <w:szCs w:val="20"/>
      </w:rPr>
      <w:t>09.06.2017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D1"/>
    <w:rsid w:val="00021F3B"/>
    <w:rsid w:val="0018628B"/>
    <w:rsid w:val="001A7D35"/>
    <w:rsid w:val="001B20CF"/>
    <w:rsid w:val="001B47F0"/>
    <w:rsid w:val="0020290E"/>
    <w:rsid w:val="002127E9"/>
    <w:rsid w:val="002835B1"/>
    <w:rsid w:val="002A3A26"/>
    <w:rsid w:val="00354442"/>
    <w:rsid w:val="003E60A0"/>
    <w:rsid w:val="0046588E"/>
    <w:rsid w:val="00584AD5"/>
    <w:rsid w:val="006552E3"/>
    <w:rsid w:val="007A6613"/>
    <w:rsid w:val="007C0122"/>
    <w:rsid w:val="007E1C69"/>
    <w:rsid w:val="00871984"/>
    <w:rsid w:val="008B703A"/>
    <w:rsid w:val="008D6A17"/>
    <w:rsid w:val="00A76FB2"/>
    <w:rsid w:val="00AB0DF8"/>
    <w:rsid w:val="00B23A34"/>
    <w:rsid w:val="00B362BD"/>
    <w:rsid w:val="00B646D1"/>
    <w:rsid w:val="00BC77BE"/>
    <w:rsid w:val="00C779E1"/>
    <w:rsid w:val="00CB45AA"/>
    <w:rsid w:val="00E11968"/>
    <w:rsid w:val="00E64A53"/>
    <w:rsid w:val="00E87C47"/>
    <w:rsid w:val="00EE10C7"/>
    <w:rsid w:val="00F2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79B3F8-0064-4450-9856-66A38B5BE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character" w:styleId="a8">
    <w:name w:val="Hyperlink"/>
    <w:basedOn w:val="a0"/>
    <w:uiPriority w:val="99"/>
    <w:unhideWhenUsed/>
    <w:rsid w:val="00E87C47"/>
    <w:rPr>
      <w:color w:val="0000FF" w:themeColor="hyperlink"/>
      <w:u w:val="single"/>
    </w:rPr>
  </w:style>
  <w:style w:type="paragraph" w:styleId="a9">
    <w:name w:val="No Spacing"/>
    <w:uiPriority w:val="1"/>
    <w:qFormat/>
    <w:rsid w:val="00E87C47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7C0122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upinen@auction-hous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40F603-9168-475D-B259-FF8CE4B42216}"/>
      </w:docPartPr>
      <w:docPartBody>
        <w:p w:rsidR="009D7B0A" w:rsidRDefault="00847A94"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A94"/>
    <w:rsid w:val="00006BD9"/>
    <w:rsid w:val="007E38F1"/>
    <w:rsid w:val="00847A94"/>
    <w:rsid w:val="008D3D48"/>
    <w:rsid w:val="009D5140"/>
    <w:rsid w:val="009D7B0A"/>
    <w:rsid w:val="00C9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D7B0A"/>
    <w:rPr>
      <w:color w:val="808080"/>
    </w:rPr>
  </w:style>
  <w:style w:type="paragraph" w:customStyle="1" w:styleId="F54AF5619C544F86A51A4F735128EC4E">
    <w:name w:val="F54AF5619C544F86A51A4F735128EC4E"/>
    <w:rsid w:val="00847A94"/>
  </w:style>
  <w:style w:type="paragraph" w:customStyle="1" w:styleId="987130B560A7470FB8E69FB4DCE84D58">
    <w:name w:val="987130B560A7470FB8E69FB4DCE84D58"/>
    <w:rsid w:val="00847A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1683</Words>
  <Characters>9597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Каупинен Юлия</cp:lastModifiedBy>
  <cp:revision>5</cp:revision>
  <dcterms:created xsi:type="dcterms:W3CDTF">2017-06-05T13:24:00Z</dcterms:created>
  <dcterms:modified xsi:type="dcterms:W3CDTF">2017-06-14T13:57:00Z</dcterms:modified>
</cp:coreProperties>
</file>