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51" w:rsidRPr="0046757F" w:rsidRDefault="00773551" w:rsidP="00773551">
      <w:pPr>
        <w:jc w:val="center"/>
        <w:rPr>
          <w:rFonts w:ascii="Calibri" w:hAnsi="Calibri" w:cs="Times New Roman"/>
          <w:b/>
          <w:sz w:val="20"/>
          <w:szCs w:val="20"/>
          <w:lang w:val="ru-RU"/>
        </w:rPr>
      </w:pPr>
      <w:r w:rsidRPr="0046757F">
        <w:rPr>
          <w:rFonts w:ascii="Calibri" w:hAnsi="Calibri" w:cs="Times New Roman"/>
          <w:b/>
          <w:sz w:val="20"/>
          <w:szCs w:val="20"/>
          <w:lang w:val="ru-RU"/>
        </w:rPr>
        <w:t>ДОГО</w:t>
      </w:r>
      <w:r w:rsidR="00506BA9" w:rsidRPr="0046757F">
        <w:rPr>
          <w:rFonts w:ascii="Calibri" w:hAnsi="Calibri" w:cs="Times New Roman"/>
          <w:b/>
          <w:sz w:val="20"/>
          <w:szCs w:val="20"/>
          <w:lang w:val="ru-RU"/>
        </w:rPr>
        <w:t xml:space="preserve">ВОР КУПЛИ-ПРОДАЖИ </w:t>
      </w:r>
      <w:r w:rsidR="005256DD" w:rsidRPr="0046757F">
        <w:rPr>
          <w:rFonts w:ascii="Calibri" w:hAnsi="Calibri" w:cs="Times New Roman"/>
          <w:b/>
          <w:sz w:val="20"/>
          <w:szCs w:val="20"/>
          <w:lang w:val="ru-RU"/>
        </w:rPr>
        <w:t>ИМУЩЕСТВА ДОЛЖНИКА № __________</w:t>
      </w:r>
    </w:p>
    <w:p w:rsidR="005256DD" w:rsidRPr="0046757F" w:rsidRDefault="005256DD" w:rsidP="00773551">
      <w:pPr>
        <w:jc w:val="center"/>
        <w:rPr>
          <w:rFonts w:ascii="Calibri" w:hAnsi="Calibri" w:cs="Times New Roman"/>
          <w:b/>
          <w:sz w:val="20"/>
          <w:szCs w:val="20"/>
          <w:lang w:val="ru-RU"/>
        </w:rPr>
      </w:pPr>
      <w:r w:rsidRPr="0046757F">
        <w:rPr>
          <w:rFonts w:ascii="Calibri" w:hAnsi="Calibri" w:cs="Times New Roman"/>
          <w:b/>
          <w:sz w:val="20"/>
          <w:szCs w:val="20"/>
          <w:lang w:val="ru-RU"/>
        </w:rPr>
        <w:t>(проект)</w:t>
      </w:r>
    </w:p>
    <w:p w:rsidR="00773551" w:rsidRPr="0046757F" w:rsidRDefault="00773551" w:rsidP="00773551">
      <w:pPr>
        <w:jc w:val="both"/>
        <w:rPr>
          <w:rFonts w:ascii="Calibri" w:hAnsi="Calibri" w:cs="Times New Roman"/>
          <w:b/>
          <w:color w:val="auto"/>
          <w:sz w:val="20"/>
          <w:szCs w:val="20"/>
          <w:lang w:val="ru-RU"/>
        </w:rPr>
      </w:pPr>
    </w:p>
    <w:p w:rsidR="00773551" w:rsidRPr="0046757F" w:rsidRDefault="00EE4721" w:rsidP="00773551">
      <w:pPr>
        <w:tabs>
          <w:tab w:val="left" w:pos="6532"/>
          <w:tab w:val="right" w:pos="9923"/>
        </w:tabs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г. Нижний Новгород       </w:t>
      </w:r>
      <w:r w:rsidR="009708B0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                                               </w:t>
      </w:r>
      <w:r w:rsidR="001E722A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                    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                                              </w:t>
      </w:r>
      <w:r w:rsidR="00C57B22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           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    </w:t>
      </w:r>
      <w:r w:rsidR="004E5CD8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 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  </w:t>
      </w:r>
      <w:r w:rsidR="00D20217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__.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__.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2017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г.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</w:p>
    <w:p w:rsidR="005256DD" w:rsidRPr="0046757F" w:rsidRDefault="00EE4721" w:rsidP="000A0F23">
      <w:pPr>
        <w:ind w:firstLine="709"/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b/>
          <w:color w:val="auto"/>
          <w:sz w:val="20"/>
          <w:szCs w:val="20"/>
          <w:lang w:val="ru-RU"/>
        </w:rPr>
        <w:t>Общество с ограниченной ответственностью</w:t>
      </w:r>
      <w:r w:rsidR="00773551" w:rsidRPr="0046757F">
        <w:rPr>
          <w:rFonts w:ascii="Calibri" w:hAnsi="Calibri" w:cs="Times New Roman"/>
          <w:b/>
          <w:color w:val="auto"/>
          <w:sz w:val="20"/>
          <w:szCs w:val="20"/>
          <w:lang w:val="ru-RU"/>
        </w:rPr>
        <w:t xml:space="preserve"> «</w:t>
      </w:r>
      <w:r w:rsidRPr="0046757F">
        <w:rPr>
          <w:rFonts w:ascii="Calibri" w:hAnsi="Calibri" w:cs="Times New Roman"/>
          <w:b/>
          <w:color w:val="auto"/>
          <w:sz w:val="20"/>
          <w:szCs w:val="20"/>
          <w:lang w:val="ru-RU"/>
        </w:rPr>
        <w:t>Факел-НН</w:t>
      </w:r>
      <w:r w:rsidR="00773551" w:rsidRPr="0046757F">
        <w:rPr>
          <w:rFonts w:ascii="Calibri" w:hAnsi="Calibri" w:cs="Times New Roman"/>
          <w:b/>
          <w:color w:val="auto"/>
          <w:sz w:val="20"/>
          <w:szCs w:val="20"/>
          <w:lang w:val="ru-RU"/>
        </w:rPr>
        <w:t>»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(</w:t>
      </w:r>
      <w:r w:rsidRPr="0046757F">
        <w:rPr>
          <w:rFonts w:ascii="Calibri" w:hAnsi="Calibri"/>
          <w:sz w:val="20"/>
          <w:szCs w:val="20"/>
          <w:lang w:val="ru-RU"/>
        </w:rPr>
        <w:t>603003, г. Н. Новгород, ул. Коминтерна, д. 115; ОГРН 1105263009400, ИНН 5263083165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) в лице конкурсного управляющего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Прошина Александра Петровича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, </w:t>
      </w:r>
      <w:r w:rsidR="001E722A" w:rsidRPr="0046757F">
        <w:rPr>
          <w:rFonts w:ascii="Calibri" w:hAnsi="Calibri" w:cs="Times New Roman"/>
          <w:bCs/>
          <w:color w:val="auto"/>
          <w:sz w:val="20"/>
          <w:szCs w:val="20"/>
          <w:lang w:val="ru-RU"/>
        </w:rPr>
        <w:t xml:space="preserve">члена </w:t>
      </w:r>
      <w:r w:rsidRPr="0046757F">
        <w:rPr>
          <w:rFonts w:ascii="Calibri" w:hAnsi="Calibri" w:cs="Times New Roman"/>
          <w:bCs/>
          <w:color w:val="auto"/>
          <w:sz w:val="20"/>
          <w:szCs w:val="20"/>
          <w:lang w:val="ru-RU"/>
        </w:rPr>
        <w:t>Ассоциации</w:t>
      </w:r>
      <w:r w:rsidR="001E722A" w:rsidRPr="0046757F">
        <w:rPr>
          <w:rFonts w:ascii="Calibri" w:hAnsi="Calibri" w:cs="Times New Roman"/>
          <w:bCs/>
          <w:color w:val="auto"/>
          <w:sz w:val="20"/>
          <w:szCs w:val="20"/>
          <w:lang w:val="ru-RU"/>
        </w:rPr>
        <w:t xml:space="preserve"> СОАУ</w:t>
      </w:r>
      <w:r w:rsidR="00773551" w:rsidRPr="0046757F">
        <w:rPr>
          <w:rFonts w:ascii="Calibri" w:hAnsi="Calibri" w:cs="Times New Roman"/>
          <w:bCs/>
          <w:color w:val="auto"/>
          <w:sz w:val="20"/>
          <w:szCs w:val="20"/>
          <w:lang w:val="ru-RU"/>
        </w:rPr>
        <w:t xml:space="preserve"> «Меркурий»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, действующего на основании Решения Арбитражного суда Нижегородской области от </w:t>
      </w:r>
      <w:r w:rsidRPr="0046757F">
        <w:rPr>
          <w:rFonts w:ascii="Calibri" w:hAnsi="Calibri"/>
          <w:sz w:val="20"/>
          <w:szCs w:val="20"/>
          <w:lang w:val="ru-RU"/>
        </w:rPr>
        <w:t xml:space="preserve">23.05.2016 </w:t>
      </w:r>
      <w:r w:rsidR="001E722A" w:rsidRPr="0046757F">
        <w:rPr>
          <w:rFonts w:ascii="Calibri" w:hAnsi="Calibri"/>
          <w:sz w:val="20"/>
          <w:szCs w:val="20"/>
          <w:lang w:val="ru-RU"/>
        </w:rPr>
        <w:t>по делу № А43-</w:t>
      </w:r>
      <w:r w:rsidRPr="0046757F">
        <w:rPr>
          <w:rFonts w:ascii="Calibri" w:hAnsi="Calibri"/>
          <w:sz w:val="20"/>
          <w:szCs w:val="20"/>
          <w:lang w:val="ru-RU"/>
        </w:rPr>
        <w:t>7265/2016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, именуемое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в дальнейшем «</w:t>
      </w:r>
      <w:r w:rsidR="00773551" w:rsidRPr="0046757F">
        <w:rPr>
          <w:rFonts w:ascii="Calibri" w:hAnsi="Calibri" w:cs="Times New Roman"/>
          <w:b/>
          <w:color w:val="auto"/>
          <w:sz w:val="20"/>
          <w:szCs w:val="20"/>
          <w:lang w:val="ru-RU"/>
        </w:rPr>
        <w:t>Продавец, Должник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», с одной стороны, и</w:t>
      </w:r>
    </w:p>
    <w:p w:rsidR="00773551" w:rsidRPr="0046757F" w:rsidRDefault="005256DD" w:rsidP="000A0F23">
      <w:pPr>
        <w:ind w:firstLine="709"/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__________________________________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(</w:t>
      </w:r>
      <w:r w:rsidR="00EE472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адрес _______________________________________, 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ИНН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_____________________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) в лице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_________________________________________________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, </w:t>
      </w:r>
      <w:proofErr w:type="spellStart"/>
      <w:r w:rsidR="00AD7B76">
        <w:rPr>
          <w:rFonts w:ascii="Calibri" w:hAnsi="Calibri" w:cs="Times New Roman"/>
          <w:color w:val="auto"/>
          <w:sz w:val="20"/>
          <w:szCs w:val="20"/>
          <w:lang w:val="ru-RU"/>
        </w:rPr>
        <w:t>действующ</w:t>
      </w:r>
      <w:proofErr w:type="spellEnd"/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на основании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___________________________________, именуем____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в дальнейшем </w:t>
      </w:r>
      <w:r w:rsidR="00773551" w:rsidRPr="0046757F">
        <w:rPr>
          <w:rFonts w:ascii="Calibri" w:hAnsi="Calibri" w:cs="Times New Roman"/>
          <w:b/>
          <w:bCs/>
          <w:color w:val="auto"/>
          <w:sz w:val="20"/>
          <w:szCs w:val="20"/>
          <w:lang w:val="ru-RU"/>
        </w:rPr>
        <w:t>«Покупатель»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>, с другой стороны, вместе именуемые «Стороны», принимая во внимание, что:</w:t>
      </w:r>
    </w:p>
    <w:p w:rsidR="00773551" w:rsidRPr="0046757F" w:rsidRDefault="00773551" w:rsidP="000A0F23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- Решением Арбитражного суда Нижегородской области от </w:t>
      </w:r>
      <w:r w:rsidR="00EE472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23.05.2016 </w:t>
      </w:r>
      <w:r w:rsidR="00EE4721" w:rsidRPr="0046757F">
        <w:rPr>
          <w:rFonts w:ascii="Calibri" w:hAnsi="Calibri"/>
          <w:sz w:val="20"/>
          <w:szCs w:val="20"/>
          <w:lang w:val="ru-RU"/>
        </w:rPr>
        <w:t>(резолюция от 16.05.2016)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по делу № А43-</w:t>
      </w:r>
      <w:r w:rsidR="00EE4721" w:rsidRPr="0046757F">
        <w:rPr>
          <w:rFonts w:ascii="Calibri" w:hAnsi="Calibri" w:cs="Times New Roman"/>
          <w:color w:val="auto"/>
          <w:sz w:val="20"/>
          <w:szCs w:val="20"/>
          <w:lang w:val="ru-RU"/>
        </w:rPr>
        <w:t>7265/2016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Должник был признан несостоятельным (банкротом)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;</w:t>
      </w:r>
    </w:p>
    <w:p w:rsidR="00773551" w:rsidRPr="0046757F" w:rsidRDefault="00773551" w:rsidP="000A0F23">
      <w:pPr>
        <w:pStyle w:val="Default"/>
        <w:jc w:val="both"/>
        <w:rPr>
          <w:rFonts w:ascii="Calibri" w:hAnsi="Calibri"/>
          <w:sz w:val="20"/>
          <w:szCs w:val="20"/>
        </w:rPr>
      </w:pPr>
      <w:r w:rsidRPr="0046757F">
        <w:rPr>
          <w:rFonts w:ascii="Calibri" w:hAnsi="Calibri"/>
          <w:color w:val="auto"/>
          <w:sz w:val="20"/>
          <w:szCs w:val="20"/>
        </w:rPr>
        <w:t xml:space="preserve">- </w:t>
      </w:r>
      <w:r w:rsidR="00EE4721" w:rsidRPr="0046757F">
        <w:rPr>
          <w:rFonts w:ascii="Calibri" w:hAnsi="Calibri"/>
          <w:color w:val="auto"/>
          <w:sz w:val="20"/>
          <w:szCs w:val="20"/>
        </w:rPr>
        <w:t>Определением Арбитражного суда Нижегородской области о</w:t>
      </w:r>
      <w:r w:rsidR="00CA060B">
        <w:rPr>
          <w:rFonts w:ascii="Calibri" w:hAnsi="Calibri"/>
          <w:color w:val="auto"/>
          <w:sz w:val="20"/>
          <w:szCs w:val="20"/>
        </w:rPr>
        <w:t>т</w:t>
      </w:r>
      <w:r w:rsidR="00EE4721" w:rsidRPr="0046757F">
        <w:rPr>
          <w:rFonts w:ascii="Calibri" w:hAnsi="Calibri"/>
          <w:color w:val="auto"/>
          <w:sz w:val="20"/>
          <w:szCs w:val="20"/>
        </w:rPr>
        <w:t xml:space="preserve"> 24.03.2017 (резолюция от 16.03.2017) по делу № А43-7265/2016 (33-41/12) были разрешены разногласия между конкурсным управляющим ООО "Факел-НН" Прошиным А.П. и АКБ "РОССИЙСКИЙ КАПИТАЛ" (ПАО) о порядке и условиях реализации имущества Должника, находящегося в залоге у АКБ "РОССИЙСКИЙ КАПИТАЛ" (ПАО)</w:t>
      </w:r>
      <w:r w:rsidRPr="0046757F">
        <w:rPr>
          <w:rFonts w:ascii="Calibri" w:hAnsi="Calibri"/>
          <w:color w:val="auto"/>
          <w:sz w:val="20"/>
          <w:szCs w:val="20"/>
        </w:rPr>
        <w:t>;</w:t>
      </w:r>
    </w:p>
    <w:p w:rsidR="00773551" w:rsidRPr="0046757F" w:rsidRDefault="00773551" w:rsidP="000A0F23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- Покупатель принял участие в торгах по продаже имущества Должника 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>(далее – Торги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), проведенных 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в соответствии с сообщением о продаже имущества должника, опубликованном </w:t>
      </w:r>
      <w:r w:rsidR="00EE4721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</w:t>
      </w:r>
      <w:proofErr w:type="gramStart"/>
      <w:r w:rsidR="00EE4721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_._</w:t>
      </w:r>
      <w:proofErr w:type="gramEnd"/>
      <w:r w:rsidR="00EE4721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_.20</w:t>
      </w:r>
      <w:r w:rsidR="00C57B22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17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в газете «</w:t>
      </w:r>
      <w:proofErr w:type="spellStart"/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Коммерсанть</w:t>
      </w:r>
      <w:proofErr w:type="spellEnd"/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» (№ сообщения </w:t>
      </w:r>
      <w:r w:rsidR="009708B0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__________________</w:t>
      </w:r>
      <w:r w:rsidR="00EE4721" w:rsidRPr="0046757F">
        <w:rPr>
          <w:rFonts w:ascii="Calibri" w:hAnsi="Calibri" w:cs="Times New Roman"/>
          <w:color w:val="auto"/>
          <w:sz w:val="20"/>
          <w:szCs w:val="20"/>
          <w:lang w:val="ru-RU"/>
        </w:rPr>
        <w:t>)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>, код торгов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на электронной площадке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: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______________________________</w:t>
      </w:r>
      <w:r w:rsidR="00D640F3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и был признан победителем Торгов в отношении </w:t>
      </w:r>
      <w:r w:rsidR="00F228EF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имущества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Должника, составляющего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Лот</w:t>
      </w:r>
      <w:r w:rsidR="00C57B22" w:rsidRPr="0046757F">
        <w:rPr>
          <w:rFonts w:ascii="Calibri" w:hAnsi="Calibri" w:cs="Times New Roman"/>
          <w:color w:val="auto"/>
          <w:sz w:val="20"/>
          <w:szCs w:val="20"/>
          <w:lang w:val="ru-RU"/>
        </w:rPr>
        <w:t>ы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№</w:t>
      </w:r>
      <w:r w:rsidR="00C57B22" w:rsidRPr="0046757F">
        <w:rPr>
          <w:rFonts w:ascii="Calibri" w:hAnsi="Calibri" w:cs="Times New Roman"/>
          <w:color w:val="auto"/>
          <w:sz w:val="20"/>
          <w:szCs w:val="20"/>
          <w:lang w:val="ru-RU"/>
        </w:rPr>
        <w:t>№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1E722A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</w:t>
      </w:r>
      <w:r w:rsidR="00C57B22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</w:t>
      </w:r>
      <w:r w:rsidR="001E722A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, о чем</w:t>
      </w:r>
      <w:r w:rsidR="001D7D49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организатором торгов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был составлен Протокол № </w:t>
      </w:r>
      <w:r w:rsidR="008C3CC2">
        <w:rPr>
          <w:rFonts w:ascii="Calibri" w:hAnsi="Calibri" w:cs="Times New Roman"/>
          <w:color w:val="auto"/>
          <w:sz w:val="20"/>
          <w:szCs w:val="20"/>
          <w:lang w:val="ru-RU"/>
        </w:rPr>
        <w:t>___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</w:t>
      </w:r>
      <w:r w:rsidR="00D9383E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от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</w:t>
      </w:r>
      <w:r w:rsidR="00D9383E" w:rsidRPr="0046757F">
        <w:rPr>
          <w:rFonts w:ascii="Calibri" w:hAnsi="Calibri" w:cs="Times New Roman"/>
          <w:color w:val="auto"/>
          <w:sz w:val="20"/>
          <w:szCs w:val="20"/>
          <w:lang w:val="ru-RU"/>
        </w:rPr>
        <w:t>.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</w:t>
      </w:r>
      <w:r w:rsidR="005540B8" w:rsidRPr="0046757F">
        <w:rPr>
          <w:rFonts w:ascii="Calibri" w:hAnsi="Calibri" w:cs="Times New Roman"/>
          <w:color w:val="auto"/>
          <w:sz w:val="20"/>
          <w:szCs w:val="20"/>
          <w:lang w:val="ru-RU"/>
        </w:rPr>
        <w:t>.</w:t>
      </w:r>
      <w:r w:rsidR="001E722A" w:rsidRPr="0046757F">
        <w:rPr>
          <w:rFonts w:ascii="Calibri" w:hAnsi="Calibri" w:cs="Times New Roman"/>
          <w:color w:val="auto"/>
          <w:sz w:val="20"/>
          <w:szCs w:val="20"/>
          <w:lang w:val="ru-RU"/>
        </w:rPr>
        <w:t>201</w:t>
      </w:r>
      <w:r w:rsidR="00C57B22" w:rsidRPr="0046757F">
        <w:rPr>
          <w:rFonts w:ascii="Calibri" w:hAnsi="Calibri" w:cs="Times New Roman"/>
          <w:color w:val="auto"/>
          <w:sz w:val="20"/>
          <w:szCs w:val="20"/>
          <w:lang w:val="ru-RU"/>
        </w:rPr>
        <w:t>7,</w:t>
      </w:r>
    </w:p>
    <w:p w:rsidR="00773551" w:rsidRPr="0046757F" w:rsidRDefault="00773551" w:rsidP="000A0F23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заключили настоящий </w:t>
      </w:r>
      <w:r w:rsidR="00C57B22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договор купли-продажи (далее – Договор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) о нижеследующем:</w:t>
      </w:r>
    </w:p>
    <w:p w:rsidR="004E5CD8" w:rsidRPr="0046757F" w:rsidRDefault="004E5CD8" w:rsidP="000A0F23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</w:p>
    <w:p w:rsidR="00C0096C" w:rsidRPr="0046757F" w:rsidRDefault="00C0096C" w:rsidP="004E5CD8">
      <w:pPr>
        <w:jc w:val="center"/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>1. Предмет договора</w:t>
      </w:r>
    </w:p>
    <w:p w:rsidR="00C0096C" w:rsidRPr="0046757F" w:rsidRDefault="00C0096C" w:rsidP="00C0096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1.1. Продавец </w:t>
      </w:r>
      <w:r w:rsidR="00246591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передает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в собственность Покупат</w:t>
      </w:r>
      <w:r w:rsidR="00365512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еля </w:t>
      </w:r>
      <w:r w:rsidR="00D9383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имущество</w:t>
      </w:r>
      <w:r w:rsidR="005256DD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, составляющее </w:t>
      </w:r>
      <w:r w:rsidR="00EB6805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Л</w:t>
      </w:r>
      <w:r w:rsidR="00365512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от</w:t>
      </w:r>
      <w:r w:rsidR="00C57B22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ы №№ _____</w:t>
      </w:r>
      <w:r w:rsidR="001E722A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, в отношении которых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Покупатель был признан победителем Торгов (далее – </w:t>
      </w:r>
      <w:r w:rsidR="00D9383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Имущество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), а Покупатель обязуется принять и оплатить стоимость </w:t>
      </w:r>
      <w:r w:rsidR="00D9383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Имущества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в соответствии с условиями настоящего Договора.</w:t>
      </w:r>
    </w:p>
    <w:p w:rsidR="00C0096C" w:rsidRPr="0046757F" w:rsidRDefault="00D9383E" w:rsidP="004E5C2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1.2. Состав продаваемого Имущества</w:t>
      </w:r>
      <w:r w:rsidR="00C0096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:</w:t>
      </w:r>
    </w:p>
    <w:p w:rsidR="00C57B22" w:rsidRPr="0046757F" w:rsidRDefault="00C57B22" w:rsidP="004E5C2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</w:p>
    <w:p w:rsidR="00C57B22" w:rsidRPr="0046757F" w:rsidRDefault="00C57B22" w:rsidP="00C57B22">
      <w:pPr>
        <w:pStyle w:val="ConsPlusNormal"/>
        <w:widowControl/>
        <w:ind w:firstLine="0"/>
        <w:rPr>
          <w:rFonts w:ascii="Calibri" w:hAnsi="Calibri" w:cs="Times New Roman"/>
          <w:b/>
        </w:rPr>
      </w:pPr>
      <w:r w:rsidRPr="0046757F">
        <w:rPr>
          <w:rFonts w:ascii="Calibri" w:hAnsi="Calibri" w:cs="Times New Roman"/>
          <w:b/>
        </w:rPr>
        <w:t>А. Транспортные средства</w:t>
      </w:r>
    </w:p>
    <w:tbl>
      <w:tblPr>
        <w:tblW w:w="10547" w:type="dxa"/>
        <w:tblInd w:w="2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425"/>
        <w:gridCol w:w="3402"/>
        <w:gridCol w:w="1191"/>
        <w:gridCol w:w="5102"/>
      </w:tblGrid>
      <w:tr w:rsidR="00C57B22" w:rsidRPr="0046757F" w:rsidTr="0053443A">
        <w:trPr>
          <w:trHeight w:val="3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№ лота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Наименование, описание имущества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320E14" w:rsidP="00F468B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Ц</w:t>
            </w:r>
            <w:r w:rsidR="00C57B22"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ена </w:t>
            </w:r>
            <w:r w:rsidR="00F468B2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продажи</w:t>
            </w:r>
            <w:r w:rsidR="00C57B22"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, </w:t>
            </w:r>
            <w:r w:rsidR="00C57B22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Примечание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ВАЗ 21213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легковой, темно-бордовый, 2001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XTA21213011590762, № двигателя 21213,6635768, ПТС 63 КВ 255885,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К044ТМ152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27 900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ряд узлов и агрегатов отсутствуют либо в неисправном состоянии, отсутствуют водительские сиденья, кузов имеет повреждения и следы коррозии, салон в захламленном и полностью непотребном состоянии. На металлолом/на запчасти/капремонт с заменой части узлов и агрегатов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ГАЗ 2705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фургон, снежно-белый, 2002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XTH27050020287829, № двигателя *421500*21103877*, ПТС 52 КН 224476,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К043ТМ152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56 700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неисправна тормозная система, КПП, кузов имеет повреждения и следы коррозии, салон кабины имеет значительный износ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ГАЗ 3307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грузовой, снежно-белый, 2004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X5P33070040004059, №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двиг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 51300 Н 41000866, ПТС 52 КТ 133371,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К694СК152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212 400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неисправен двигатель, редуктор заднего моста и др., кузов и молочная цистерна имеют повреждения и следы коррозии, салон кабины имеет значительный износ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САЗ 3507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самосвал, зеленый, 1987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отсутствует, № двигателя VV 038262. </w:t>
            </w:r>
            <w:bookmarkStart w:id="0" w:name="OLE_LINK2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ПТС 52 ВТ 461123</w:t>
            </w:r>
            <w:bookmarkEnd w:id="0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К042ТМ152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44 100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рабочее, кузов и кабина имеют следы коррозии, сколы, потертости, салон кабины имеет значительный износ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САЗ 3507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самосвал, зеленый, 1988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отсутствует, № двигателя 5311*М103819М*1988, ПТС 52 КК 240210,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К698СК152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28 800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двигатель требует капитального ремонта либо под замену, кузов и кабина имеют следы коррозии, сколы, потертости, салон кабины имеет значительный износ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САЗ 3507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самосвал, голубой, 1986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отсутствует, № двигателя: б/н, ПТС 52 ВТ 461066,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К695СК152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31 500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ряд узлов и агрегатов отсутствуют либо в неисправном состоянии, отсутствуют водительские сиденья, кузов и кабина имеют повреждения и следы коррозии, салон в захламленном и непотребном состоянии. На металлолом/на запчасти/капремонт с заменой части узлов и агрегатов</w:t>
            </w:r>
          </w:p>
        </w:tc>
      </w:tr>
      <w:tr w:rsidR="00C57B22" w:rsidRPr="00F468B2" w:rsidTr="0053443A"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А/м САЗ 3507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самосвал голубой, 1988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., VIN отсутствует, № двигателя 5311*М136646М*1988, ПТС 52 КК 240212,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К697СК152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48 600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рабочее, кузов имеет следы коррозии, сколы, салон кабины имеет значительный износ.</w:t>
            </w:r>
          </w:p>
        </w:tc>
      </w:tr>
      <w:tr w:rsidR="00C57B22" w:rsidRPr="0046757F" w:rsidTr="0053443A">
        <w:trPr>
          <w:trHeight w:val="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Итого: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450</w:t>
            </w: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F468B2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000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Х</w:t>
            </w:r>
          </w:p>
        </w:tc>
      </w:tr>
    </w:tbl>
    <w:p w:rsidR="00C57B22" w:rsidRPr="0046757F" w:rsidRDefault="00C57B22" w:rsidP="00C57B22">
      <w:pPr>
        <w:pStyle w:val="ConsPlusNormal"/>
        <w:widowControl/>
        <w:ind w:firstLine="0"/>
        <w:rPr>
          <w:rFonts w:ascii="Calibri" w:hAnsi="Calibri" w:cs="Times New Roman"/>
          <w:b/>
        </w:rPr>
      </w:pPr>
      <w:r w:rsidRPr="0046757F">
        <w:rPr>
          <w:rFonts w:ascii="Calibri" w:hAnsi="Calibri" w:cs="Times New Roman"/>
          <w:b/>
        </w:rPr>
        <w:t>Б. Трактора и самоходные машины</w:t>
      </w:r>
    </w:p>
    <w:tbl>
      <w:tblPr>
        <w:tblW w:w="10545" w:type="dxa"/>
        <w:tblInd w:w="2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3402"/>
        <w:gridCol w:w="1191"/>
        <w:gridCol w:w="5102"/>
      </w:tblGrid>
      <w:tr w:rsidR="00C57B22" w:rsidRPr="0046757F" w:rsidTr="0053443A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lastRenderedPageBreak/>
              <w:t>№ п/п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№ лота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Наименование, описание имущества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Ц</w:t>
            </w:r>
            <w:r w:rsidR="00C57B22"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ена </w:t>
            </w: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продажи</w:t>
            </w:r>
            <w:r w:rsidR="00C57B22"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, </w:t>
            </w:r>
            <w:r w:rsidR="00C57B22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Примечание</w:t>
            </w:r>
          </w:p>
        </w:tc>
      </w:tr>
      <w:tr w:rsidR="00C57B22" w:rsidRPr="00F468B2" w:rsidTr="0053443A">
        <w:trPr>
          <w:trHeight w:val="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4E5CD8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Погрузчик ПФ-80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 на базе ЮМЗ-6л, цвет красный, 1995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 № 821305, дви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гатель № 3Д1795, ПСМ ВА 732112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111 600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ряд узлов и агрегатов отсутствуют либо в неисправном состоянии, кузов и кабина имеют повреждения и следы коррозии, салон в захламленном и непотребном состоянии. На металлолом/на запчасти/капремонт с заменой части узлов и агрегатов</w:t>
            </w:r>
          </w:p>
        </w:tc>
      </w:tr>
      <w:tr w:rsidR="00C57B22" w:rsidRPr="00F468B2" w:rsidTr="0053443A">
        <w:trPr>
          <w:trHeight w:val="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Колесный трактор МТЗ-80Л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цвет синий, 1980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зав. № 161083, дви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гатель № 871819, ПСМ ВА 732110</w:t>
            </w:r>
          </w:p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38 700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ряд узлов и агрегатов отсутствуют либо в неисправном состоянии, кузов и кабина имеют повреждения и следы коррозии, салон в захламленном и непотребном состоянии. На металлолом/на запчасти/капремонт с заменой части узлов и агрегатов</w:t>
            </w:r>
          </w:p>
        </w:tc>
      </w:tr>
      <w:tr w:rsidR="00C57B22" w:rsidRPr="00F468B2" w:rsidTr="0053443A">
        <w:trPr>
          <w:trHeight w:val="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4E5CD8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Колесный трактор МТЗ-82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цвет синий, 1990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зав. № 234698, двигатель № 703595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ПСМ ВА 732116,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9054НУ52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139 500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tabs>
                <w:tab w:val="left" w:pos="97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не на ходу, неисправен двигатель, карданный вал, кузов, кабина, рабочие агрегаты трактора имеют следы коррозии, вмятины, повреждения, салон кабины значительно изношен</w:t>
            </w:r>
          </w:p>
        </w:tc>
      </w:tr>
      <w:tr w:rsidR="00C57B22" w:rsidRPr="00F468B2" w:rsidTr="0053443A">
        <w:trPr>
          <w:trHeight w:val="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4E5CD8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Трактор VALTRA T191H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цвет красный, 2008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№ двигателя U02536, шасси U05140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ПСМ ТС 121091,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г.н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5029НО52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/>
                <w:sz w:val="18"/>
                <w:szCs w:val="18"/>
                <w:lang w:val="ru-RU"/>
              </w:rPr>
              <w:t>1 584 000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tabs>
                <w:tab w:val="left" w:pos="97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эксплуатация может вызвать серьезные повреждения двигателя в связи с неисправностью системы охлаждения двигателя, радиатор имеет течь, разбит левый подфарник передней части, фара провалена, разбита левая фара кабины управления, металлические узлы трактора имеют следы коррозии</w:t>
            </w:r>
          </w:p>
        </w:tc>
      </w:tr>
      <w:tr w:rsidR="00C57B22" w:rsidRPr="0046757F" w:rsidTr="0053443A">
        <w:trPr>
          <w:trHeight w:val="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Итого: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22" w:rsidRPr="0046757F" w:rsidRDefault="00F468B2" w:rsidP="00C57B22">
            <w:pPr>
              <w:jc w:val="center"/>
              <w:rPr>
                <w:rFonts w:ascii="Calibri" w:hAnsi="Calibri" w:cs="Times New Roman"/>
                <w:b/>
                <w:color w:val="FF0000"/>
                <w:sz w:val="18"/>
                <w:szCs w:val="18"/>
                <w:lang w:val="ru-RU"/>
              </w:rPr>
            </w:pPr>
            <w:r w:rsidRPr="00F468B2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1</w:t>
            </w:r>
            <w:r w:rsidR="00320E14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 </w:t>
            </w:r>
            <w:r w:rsidRPr="00F468B2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873</w:t>
            </w:r>
            <w:r w:rsidR="00320E14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F468B2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800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Х</w:t>
            </w:r>
          </w:p>
        </w:tc>
      </w:tr>
    </w:tbl>
    <w:p w:rsidR="00C57B22" w:rsidRPr="0046757F" w:rsidRDefault="00C57B22" w:rsidP="00C57B22">
      <w:pPr>
        <w:jc w:val="both"/>
        <w:rPr>
          <w:rFonts w:ascii="Calibri" w:hAnsi="Calibri" w:cs="Times New Roman"/>
          <w:sz w:val="20"/>
          <w:szCs w:val="20"/>
          <w:lang w:val="ru-RU"/>
        </w:rPr>
      </w:pPr>
    </w:p>
    <w:p w:rsidR="00C57B22" w:rsidRPr="0046757F" w:rsidRDefault="00C57B22" w:rsidP="00C57B22">
      <w:pPr>
        <w:pStyle w:val="ConsPlusNormal"/>
        <w:widowControl/>
        <w:ind w:firstLine="0"/>
        <w:rPr>
          <w:rFonts w:ascii="Calibri" w:hAnsi="Calibri" w:cs="Times New Roman"/>
          <w:b/>
        </w:rPr>
      </w:pPr>
      <w:r w:rsidRPr="0046757F">
        <w:rPr>
          <w:rFonts w:ascii="Calibri" w:hAnsi="Calibri" w:cs="Times New Roman"/>
          <w:b/>
        </w:rPr>
        <w:t>В. Оборудование</w:t>
      </w:r>
    </w:p>
    <w:tbl>
      <w:tblPr>
        <w:tblW w:w="10547" w:type="dxa"/>
        <w:tblInd w:w="2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425"/>
        <w:gridCol w:w="3402"/>
        <w:gridCol w:w="1191"/>
        <w:gridCol w:w="5102"/>
      </w:tblGrid>
      <w:tr w:rsidR="00C57B22" w:rsidRPr="0046757F" w:rsidTr="0053443A">
        <w:trPr>
          <w:trHeight w:val="3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№ лота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Наименование, описание имущества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Цена</w:t>
            </w:r>
            <w:r w:rsidR="00C57B22"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продажи</w:t>
            </w:r>
            <w:r w:rsidR="00C57B22"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, </w:t>
            </w:r>
            <w:r w:rsidR="00C57B22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Примечание</w:t>
            </w:r>
          </w:p>
        </w:tc>
      </w:tr>
      <w:tr w:rsidR="00C57B22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Жатка ЖВП-4,9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2005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зав. № 013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24 300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отсутствует часть узлов и агрегатов жатки, конструкция покрыта следами коррозии и имеет повреждения.</w:t>
            </w:r>
          </w:p>
        </w:tc>
      </w:tr>
      <w:tr w:rsidR="00C57B22" w:rsidRPr="0046757F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Комбайн кормоуборочный Кубань КПП-2,1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, 2002г.в.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16 200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отсутствует часть узлов и агрегатов, конструкция покрыта следами коррозии и имеет повреждения. Металлолом</w:t>
            </w:r>
          </w:p>
        </w:tc>
      </w:tr>
      <w:tr w:rsidR="00C57B22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Комбайн Кубань КПП-2,1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2005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54 900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рабочее, имеет значительный износ, коррозия.</w:t>
            </w:r>
          </w:p>
        </w:tc>
      </w:tr>
      <w:tr w:rsidR="00C57B22" w:rsidRPr="0046757F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Косилка КРН-2,1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22 500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отсутствует часть узлов и агрегатов, конструкция покрыта следами коррозии и имеет повреждения. Металлолом</w:t>
            </w:r>
          </w:p>
        </w:tc>
      </w:tr>
      <w:tr w:rsidR="00C57B22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Сеялка "</w:t>
            </w:r>
            <w:proofErr w:type="spellStart"/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Омичка</w:t>
            </w:r>
            <w:proofErr w:type="spellEnd"/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"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2005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зав. № 3673, инв.№ 00000005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28 800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имеются повреждения, следы коррозии, некомплектная, часть узлов и агрегатов отсутствует</w:t>
            </w:r>
          </w:p>
        </w:tc>
      </w:tr>
      <w:tr w:rsidR="00C57B22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Сеялка "</w:t>
            </w:r>
            <w:proofErr w:type="spellStart"/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Омичка</w:t>
            </w:r>
            <w:proofErr w:type="spellEnd"/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"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2005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зав. № 3678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28 800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нерабочее, имеются повреждения, следы коррозии, некомплектная, часть узлов и агрегатов отсутствует</w:t>
            </w:r>
          </w:p>
        </w:tc>
      </w:tr>
      <w:tr w:rsidR="00320E14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Конус к бункеру накопителю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414 900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внешне имеет значительные следы коррозии, технологически связан с Зерносушилкой СКС-100</w:t>
            </w:r>
          </w:p>
        </w:tc>
      </w:tr>
      <w:tr w:rsidR="00320E14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Зерносушилка СКС-100 на жидком топливе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., зав. № 109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внешне не имеет значительных повреждений или следов коррозии</w:t>
            </w:r>
          </w:p>
        </w:tc>
      </w:tr>
      <w:tr w:rsidR="00320E14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Зернопровод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внешне не имеет значительных повреждений или следов коррозии, технологически связан с Зерносушилкой СКС-100</w:t>
            </w:r>
          </w:p>
        </w:tc>
      </w:tr>
      <w:tr w:rsidR="00320E14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Зернопровод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внешне не имеет значительных повреждений или следов коррозии, технологически связан с Зерносушилкой СКС-100</w:t>
            </w:r>
          </w:p>
        </w:tc>
      </w:tr>
      <w:tr w:rsidR="00320E14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Зернопровод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Состояние: внешне не имеет значительных повреждений или следов коррозии,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технологич</w:t>
            </w:r>
            <w:proofErr w:type="spellEnd"/>
            <w:proofErr w:type="gramStart"/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 связан с Зерносушилкой СКС-100</w:t>
            </w:r>
          </w:p>
        </w:tc>
      </w:tr>
      <w:tr w:rsidR="00320E14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Зернопровод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0E14" w:rsidRPr="0046757F" w:rsidRDefault="00320E14" w:rsidP="00320E14">
            <w:pPr>
              <w:jc w:val="both"/>
              <w:rPr>
                <w:rFonts w:ascii="Calibri" w:hAnsi="Calibri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Состояние: внешне не имеет значительных повреждений или следов коррозии,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технологич</w:t>
            </w:r>
            <w:proofErr w:type="spellEnd"/>
            <w:proofErr w:type="gramStart"/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 связан с Зерносушилкой СКС-100</w:t>
            </w:r>
          </w:p>
        </w:tc>
      </w:tr>
      <w:tr w:rsidR="00C57B22" w:rsidRPr="00F468B2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Электроагрегат ST-42 TDV</w:t>
            </w: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дизель Д145Т, </w:t>
            </w:r>
            <w:proofErr w:type="spellStart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 2007, № 86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162 000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рабочий, есть проблемы с запуском, стартер периодически не заводит двигатель.</w:t>
            </w:r>
          </w:p>
        </w:tc>
      </w:tr>
      <w:tr w:rsidR="00C57B22" w:rsidRPr="0046757F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Плуг ПЛН-5-35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1991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900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отсутствует часть узлов и агрегатов, конструкция покрыта следами коррозии и имеет повреждения. Металлолом</w:t>
            </w:r>
          </w:p>
        </w:tc>
      </w:tr>
      <w:tr w:rsidR="00C57B22" w:rsidRPr="0046757F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Плуг ПЛН 6-35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27 000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отсутствует часть узлов и агрегатов, конструкция покрыта следами коррозии и имеет повреждения. Металлолом</w:t>
            </w:r>
          </w:p>
        </w:tc>
      </w:tr>
      <w:tr w:rsidR="00C57B22" w:rsidRPr="0046757F" w:rsidTr="00320E14">
        <w:trPr>
          <w:trHeight w:val="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>
              <w:rPr>
                <w:rFonts w:ascii="Calibri" w:hAnsi="Calibri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center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Плуг ПЛН 6-35</w:t>
            </w:r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 xml:space="preserve">, 2006 </w:t>
            </w:r>
            <w:proofErr w:type="spellStart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г.в</w:t>
            </w:r>
            <w:proofErr w:type="spellEnd"/>
            <w:r w:rsidR="004E5CD8"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320E14" w:rsidP="00320E14">
            <w:pPr>
              <w:jc w:val="center"/>
              <w:rPr>
                <w:rFonts w:ascii="Calibri" w:hAnsi="Calibri"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/>
                <w:sz w:val="18"/>
                <w:szCs w:val="18"/>
                <w:lang w:val="ru-RU"/>
              </w:rPr>
              <w:t>27 000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22" w:rsidRPr="0046757F" w:rsidRDefault="00C57B22" w:rsidP="00320E14">
            <w:pPr>
              <w:jc w:val="both"/>
              <w:rPr>
                <w:rFonts w:ascii="Calibri" w:hAnsi="Calibri" w:cs="Times New Roman"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sz w:val="18"/>
                <w:szCs w:val="18"/>
                <w:lang w:val="ru-RU"/>
              </w:rPr>
              <w:t>Состояние: отсутствует часть узлов и агрегатов, конструкция покрыта следами коррозии и имеет повреждения. Металлолом</w:t>
            </w:r>
          </w:p>
        </w:tc>
      </w:tr>
      <w:tr w:rsidR="00C57B22" w:rsidRPr="0046757F" w:rsidTr="0053443A">
        <w:trPr>
          <w:trHeight w:val="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Итого: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22" w:rsidRPr="0046757F" w:rsidRDefault="00320E14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320E14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807</w:t>
            </w:r>
            <w:r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320E14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300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22" w:rsidRPr="0046757F" w:rsidRDefault="00C57B22" w:rsidP="00C57B22">
            <w:pPr>
              <w:jc w:val="center"/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</w:pPr>
            <w:r w:rsidRPr="0046757F">
              <w:rPr>
                <w:rFonts w:ascii="Calibri" w:hAnsi="Calibri" w:cs="Times New Roman"/>
                <w:b/>
                <w:sz w:val="18"/>
                <w:szCs w:val="18"/>
                <w:lang w:val="ru-RU"/>
              </w:rPr>
              <w:t>Х</w:t>
            </w:r>
          </w:p>
        </w:tc>
      </w:tr>
    </w:tbl>
    <w:p w:rsidR="008C3CC2" w:rsidRDefault="008C3CC2" w:rsidP="00C57B22">
      <w:pPr>
        <w:pStyle w:val="ConsPlusNormal"/>
        <w:widowControl/>
        <w:ind w:firstLine="0"/>
        <w:rPr>
          <w:rFonts w:ascii="Calibri" w:hAnsi="Calibri" w:cs="Times New Roman"/>
          <w:b/>
        </w:rPr>
      </w:pPr>
    </w:p>
    <w:p w:rsidR="00C57B22" w:rsidRPr="0046757F" w:rsidRDefault="00C57B22" w:rsidP="004E5CD8">
      <w:pPr>
        <w:jc w:val="center"/>
        <w:rPr>
          <w:rFonts w:ascii="Calibri" w:hAnsi="Calibri" w:cs="Times New Roman"/>
          <w:b/>
          <w:sz w:val="20"/>
          <w:szCs w:val="20"/>
          <w:lang w:val="ru-RU"/>
        </w:rPr>
      </w:pPr>
    </w:p>
    <w:p w:rsidR="001E722A" w:rsidRPr="0046757F" w:rsidRDefault="004E5CD8" w:rsidP="004E5CD8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Всего стоимость имущества составляет __________________</w:t>
      </w:r>
      <w:r w:rsidR="000F39F3" w:rsidRPr="0046757F">
        <w:rPr>
          <w:rFonts w:ascii="Calibri" w:hAnsi="Calibri" w:cs="Times New Roman"/>
          <w:sz w:val="20"/>
          <w:szCs w:val="20"/>
          <w:lang w:val="ru-RU"/>
        </w:rPr>
        <w:t xml:space="preserve"> (__________________________)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руб.</w:t>
      </w:r>
    </w:p>
    <w:p w:rsidR="001E722A" w:rsidRPr="0046757F" w:rsidRDefault="001E722A" w:rsidP="004E5CD8">
      <w:pPr>
        <w:jc w:val="both"/>
        <w:rPr>
          <w:rFonts w:ascii="Calibri" w:hAnsi="Calibri" w:cs="Times New Roman"/>
          <w:b/>
          <w:sz w:val="20"/>
          <w:szCs w:val="20"/>
          <w:lang w:val="ru-RU"/>
        </w:rPr>
      </w:pPr>
    </w:p>
    <w:p w:rsidR="00C0096C" w:rsidRPr="0046757F" w:rsidRDefault="00C0096C" w:rsidP="004E5CD8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1.3. </w:t>
      </w:r>
      <w:r w:rsidR="00AD1CAF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Имущество </w:t>
      </w:r>
      <w:r w:rsidR="004E5CD8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является предметом залога </w:t>
      </w:r>
      <w:r w:rsidR="004E5CD8" w:rsidRPr="00AD7B76">
        <w:rPr>
          <w:rFonts w:ascii="Calibri" w:hAnsi="Calibri"/>
          <w:color w:val="002060"/>
          <w:sz w:val="20"/>
          <w:szCs w:val="20"/>
          <w:lang w:val="ru-RU"/>
        </w:rPr>
        <w:t>АКБ «РОССИЙСКИЙ КАПИТАЛ» (ПАО) (ИНН 7725038124)</w:t>
      </w:r>
      <w:r w:rsidR="004E5CD8" w:rsidRPr="00AD7B76">
        <w:rPr>
          <w:rFonts w:ascii="Calibri" w:hAnsi="Calibri"/>
          <w:sz w:val="20"/>
          <w:szCs w:val="20"/>
          <w:lang w:val="ru-RU"/>
        </w:rPr>
        <w:t>.</w:t>
      </w:r>
    </w:p>
    <w:p w:rsidR="004E5CD8" w:rsidRPr="0046757F" w:rsidRDefault="004E5CD8" w:rsidP="004E5CD8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</w:p>
    <w:p w:rsidR="00C0096C" w:rsidRPr="0046757F" w:rsidRDefault="00C0096C" w:rsidP="004E5CD8">
      <w:pPr>
        <w:jc w:val="center"/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>2. Цена и порядок расчетов</w:t>
      </w:r>
    </w:p>
    <w:p w:rsidR="00C0096C" w:rsidRPr="0046757F" w:rsidRDefault="00365512" w:rsidP="00C0096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2.1. </w:t>
      </w:r>
      <w:r w:rsidR="005225B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Общая цена</w:t>
      </w:r>
      <w:r w:rsidR="00C0096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</w:t>
      </w:r>
      <w:r w:rsidR="00BB0416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Имущества</w:t>
      </w:r>
      <w:r w:rsidR="005256DD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с учетом</w:t>
      </w:r>
      <w:r w:rsidR="004E5CD8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(без учета) (нужное подчеркнуть)</w:t>
      </w:r>
      <w:r w:rsidR="005256DD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повышения на Торгах</w:t>
      </w:r>
      <w:r w:rsidR="00C0096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составляет </w:t>
      </w:r>
      <w:r w:rsidR="004E5CD8" w:rsidRPr="0046757F">
        <w:rPr>
          <w:rFonts w:ascii="Calibri" w:hAnsi="Calibri" w:cs="Times New Roman"/>
          <w:sz w:val="20"/>
          <w:szCs w:val="20"/>
          <w:lang w:val="ru-RU"/>
        </w:rPr>
        <w:t>___________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>______</w:t>
      </w:r>
      <w:r w:rsidR="00AD1CAF" w:rsidRPr="0046757F">
        <w:rPr>
          <w:rFonts w:ascii="Calibri" w:hAnsi="Calibri" w:cs="Times New Roman"/>
          <w:sz w:val="20"/>
          <w:szCs w:val="20"/>
          <w:lang w:val="ru-RU"/>
        </w:rPr>
        <w:t xml:space="preserve"> </w:t>
      </w:r>
      <w:r w:rsidR="0005016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lastRenderedPageBreak/>
        <w:t>(</w:t>
      </w:r>
      <w:r w:rsidR="004E5CD8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_______________</w:t>
      </w:r>
      <w:r w:rsidR="005256DD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_______________</w:t>
      </w:r>
      <w:r w:rsidR="00EE192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)</w:t>
      </w:r>
      <w:r w:rsidR="00773551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руб.</w:t>
      </w:r>
      <w:r w:rsidR="005E0E09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, НДС не облагается</w:t>
      </w:r>
      <w:r w:rsidR="00C0096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.</w:t>
      </w:r>
    </w:p>
    <w:p w:rsidR="00C9341A" w:rsidRPr="0046757F" w:rsidRDefault="00BB0416" w:rsidP="00C9341A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2.2. Цена продаваемого</w:t>
      </w:r>
      <w:r w:rsidR="00365512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Имущества</w:t>
      </w:r>
      <w:r w:rsidR="00C0096C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определена в ходе проведения Торгов и зафиксирована в</w:t>
      </w:r>
      <w:r w:rsidR="00C36812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</w:t>
      </w:r>
      <w:r w:rsidR="001D7D49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вышеуказанных протоколах организатора торгов</w:t>
      </w:r>
      <w:r w:rsidR="00C9341A" w:rsidRPr="0046757F">
        <w:rPr>
          <w:rFonts w:ascii="Calibri" w:hAnsi="Calibri" w:cs="Times New Roman"/>
          <w:color w:val="auto"/>
          <w:sz w:val="20"/>
          <w:szCs w:val="20"/>
          <w:lang w:val="ru-RU"/>
        </w:rPr>
        <w:t>.</w:t>
      </w:r>
    </w:p>
    <w:p w:rsidR="005225BC" w:rsidRPr="0046757F" w:rsidRDefault="00773551" w:rsidP="005256DD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2.3. К моменту заключения настоящего Договора Покупателем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внесен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задаток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5225BC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для участия в Торгах 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в размере</w:t>
      </w:r>
      <w:r w:rsidR="005225BC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4E5CD8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</w:t>
      </w:r>
      <w:r w:rsidR="005225BC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руб.</w:t>
      </w:r>
    </w:p>
    <w:p w:rsidR="00773551" w:rsidRPr="0046757F" w:rsidRDefault="005256DD" w:rsidP="00773551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Задаток</w:t>
      </w:r>
      <w:r w:rsidR="00773551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внесен Покупателем как в целях выполнения условий Торгов, так и в счет обеспечения его обязательств по уплате причитающихся с Покупателя платежей по настоящему Договору.</w:t>
      </w:r>
    </w:p>
    <w:p w:rsidR="00773551" w:rsidRPr="0046757F" w:rsidRDefault="005256DD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Внесенный</w:t>
      </w:r>
      <w:r w:rsidR="00773551" w:rsidRPr="0046757F">
        <w:rPr>
          <w:rFonts w:ascii="Calibri" w:hAnsi="Calibri" w:cs="Times New Roman"/>
          <w:sz w:val="20"/>
          <w:szCs w:val="20"/>
          <w:lang w:val="ru-RU"/>
        </w:rPr>
        <w:t xml:space="preserve"> Покупателем </w:t>
      </w:r>
      <w:r w:rsidRPr="0046757F">
        <w:rPr>
          <w:rFonts w:ascii="Calibri" w:hAnsi="Calibri" w:cs="Times New Roman"/>
          <w:sz w:val="20"/>
          <w:szCs w:val="20"/>
          <w:lang w:val="ru-RU"/>
        </w:rPr>
        <w:t>задаток</w:t>
      </w:r>
      <w:r w:rsidR="00773551" w:rsidRPr="0046757F">
        <w:rPr>
          <w:rFonts w:ascii="Calibri" w:hAnsi="Calibri" w:cs="Times New Roman"/>
          <w:sz w:val="20"/>
          <w:szCs w:val="20"/>
          <w:lang w:val="ru-RU"/>
        </w:rPr>
        <w:t xml:space="preserve"> в </w:t>
      </w:r>
      <w:r w:rsidR="00351AAC" w:rsidRPr="0046757F">
        <w:rPr>
          <w:rFonts w:ascii="Calibri" w:hAnsi="Calibri" w:cs="Times New Roman"/>
          <w:sz w:val="20"/>
          <w:szCs w:val="20"/>
          <w:lang w:val="ru-RU"/>
        </w:rPr>
        <w:t>вышеуказанном размере засчитываю</w:t>
      </w:r>
      <w:r w:rsidR="00773551" w:rsidRPr="0046757F">
        <w:rPr>
          <w:rFonts w:ascii="Calibri" w:hAnsi="Calibri" w:cs="Times New Roman"/>
          <w:sz w:val="20"/>
          <w:szCs w:val="20"/>
          <w:lang w:val="ru-RU"/>
        </w:rPr>
        <w:t xml:space="preserve">тся в счет покупной </w:t>
      </w:r>
      <w:r w:rsidR="00351AAC" w:rsidRPr="0046757F">
        <w:rPr>
          <w:rFonts w:ascii="Calibri" w:hAnsi="Calibri" w:cs="Times New Roman"/>
          <w:sz w:val="20"/>
          <w:szCs w:val="20"/>
          <w:lang w:val="ru-RU"/>
        </w:rPr>
        <w:t>цены Имущества</w:t>
      </w:r>
      <w:r w:rsidR="00773551" w:rsidRPr="0046757F">
        <w:rPr>
          <w:rFonts w:ascii="Calibri" w:hAnsi="Calibri" w:cs="Times New Roman"/>
          <w:sz w:val="20"/>
          <w:szCs w:val="20"/>
          <w:lang w:val="ru-RU"/>
        </w:rPr>
        <w:t>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2.4. С учетом внесенного задатка Покупатель оплачивает </w:t>
      </w:r>
      <w:r w:rsidR="000007CE" w:rsidRPr="0046757F">
        <w:rPr>
          <w:rFonts w:ascii="Calibri" w:hAnsi="Calibri" w:cs="Times New Roman"/>
          <w:color w:val="auto"/>
          <w:sz w:val="20"/>
          <w:szCs w:val="20"/>
          <w:lang w:val="ru-RU"/>
        </w:rPr>
        <w:t>стоимость Имущества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по цене </w:t>
      </w:r>
      <w:r w:rsidR="004E5CD8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</w:t>
      </w:r>
      <w:r w:rsidR="00351AAC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(</w:t>
      </w:r>
      <w:r w:rsidR="004E5CD8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</w:t>
      </w:r>
      <w:r w:rsidR="005256DD" w:rsidRPr="0046757F">
        <w:rPr>
          <w:rFonts w:ascii="Calibri" w:hAnsi="Calibri" w:cs="Times New Roman"/>
          <w:color w:val="auto"/>
          <w:sz w:val="20"/>
          <w:szCs w:val="20"/>
          <w:lang w:val="ru-RU"/>
        </w:rPr>
        <w:t>_________________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) руб.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 xml:space="preserve">2.5. Покупатель обязуется в полном объеме оплатить стоимость </w:t>
      </w:r>
      <w:r w:rsidR="000007CE" w:rsidRPr="0046757F">
        <w:rPr>
          <w:rFonts w:ascii="Calibri" w:hAnsi="Calibri" w:cs="Times New Roman"/>
          <w:sz w:val="20"/>
          <w:szCs w:val="20"/>
          <w:lang w:val="ru-RU"/>
        </w:rPr>
        <w:t>Имущества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в течение тридцати дней со дня подписания</w:t>
      </w:r>
      <w:r w:rsidR="00CA3DB3" w:rsidRPr="0046757F">
        <w:rPr>
          <w:rFonts w:ascii="Calibri" w:hAnsi="Calibri" w:cs="Times New Roman"/>
          <w:sz w:val="20"/>
          <w:szCs w:val="20"/>
          <w:lang w:val="ru-RU"/>
        </w:rPr>
        <w:t xml:space="preserve"> настоящего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Договора.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2.6. Все расчеты по Договору осуществляются в безналичном порядке.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 xml:space="preserve">2.7. Покупатель вносит оплату за </w:t>
      </w:r>
      <w:r w:rsidR="000007CE" w:rsidRPr="0046757F">
        <w:rPr>
          <w:rFonts w:ascii="Calibri" w:hAnsi="Calibri" w:cs="Times New Roman"/>
          <w:sz w:val="20"/>
          <w:szCs w:val="20"/>
          <w:lang w:val="ru-RU"/>
        </w:rPr>
        <w:t>Имущество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единовременным платежом. Частичная оплата не допускается, если иное не предусмотрено отдельным соглашением с Продавцом.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2.8. В назначении платежа, осуществляемого с целью оплаты по Договору,</w:t>
      </w:r>
      <w:r w:rsidR="004E5CD8" w:rsidRPr="0046757F">
        <w:rPr>
          <w:rFonts w:ascii="Calibri" w:hAnsi="Calibri" w:cs="Times New Roman"/>
          <w:sz w:val="20"/>
          <w:szCs w:val="20"/>
          <w:lang w:val="ru-RU"/>
        </w:rPr>
        <w:t xml:space="preserve"> помимо ссылки на Договор,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должны быть указаны номера лотов</w:t>
      </w:r>
      <w:r w:rsidR="008C3CC2">
        <w:rPr>
          <w:rFonts w:ascii="Calibri" w:hAnsi="Calibri" w:cs="Times New Roman"/>
          <w:sz w:val="20"/>
          <w:szCs w:val="20"/>
          <w:lang w:val="ru-RU"/>
        </w:rPr>
        <w:t xml:space="preserve"> (в случае приобретения двух и более лотов)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, за которые Покупатель вносит оплату. В случае если номера лотов не указаны, Продавец вправе 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самостоятельно определить в счет опла</w:t>
      </w:r>
      <w:r w:rsidR="008C3CC2">
        <w:rPr>
          <w:rFonts w:ascii="Calibri" w:hAnsi="Calibri" w:cs="Times New Roman"/>
          <w:color w:val="auto"/>
          <w:sz w:val="20"/>
          <w:szCs w:val="20"/>
          <w:lang w:val="ru-RU"/>
        </w:rPr>
        <w:t>ты каких лотов поступил платеж.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Назначение платежа заполняется в соответствии со следующим образцом: «</w:t>
      </w:r>
      <w:r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 xml:space="preserve">Оплата по договору купли-продажи </w:t>
      </w:r>
      <w:r w:rsidR="000007CE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имущества</w:t>
      </w:r>
      <w:r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 xml:space="preserve"> должника № </w:t>
      </w:r>
      <w:r w:rsidR="008C3CC2">
        <w:rPr>
          <w:rFonts w:ascii="Calibri" w:hAnsi="Calibri" w:cs="Times New Roman"/>
          <w:i/>
          <w:color w:val="auto"/>
          <w:sz w:val="20"/>
          <w:szCs w:val="20"/>
          <w:lang w:val="ru-RU"/>
        </w:rPr>
        <w:t>___</w:t>
      </w:r>
      <w:r w:rsidR="005256DD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__</w:t>
      </w:r>
      <w:r w:rsidR="007B1713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 xml:space="preserve"> </w:t>
      </w:r>
      <w:r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 xml:space="preserve">от </w:t>
      </w:r>
      <w:r w:rsidR="005256DD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_</w:t>
      </w:r>
      <w:proofErr w:type="gramStart"/>
      <w:r w:rsidR="005256DD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_._</w:t>
      </w:r>
      <w:proofErr w:type="gramEnd"/>
      <w:r w:rsidR="005256DD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_</w:t>
      </w:r>
      <w:r w:rsidR="004E5CD8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.2017</w:t>
      </w:r>
      <w:r w:rsidR="00CA3DB3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,</w:t>
      </w:r>
      <w:r w:rsidR="00F60EAF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 xml:space="preserve"> </w:t>
      </w:r>
      <w:r w:rsidR="00CA3DB3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Лот</w:t>
      </w:r>
      <w:r w:rsidR="004E5CD8" w:rsidRPr="0046757F">
        <w:rPr>
          <w:rFonts w:ascii="Calibri" w:hAnsi="Calibri" w:cs="Times New Roman"/>
          <w:i/>
          <w:color w:val="auto"/>
          <w:sz w:val="20"/>
          <w:szCs w:val="20"/>
          <w:lang w:val="ru-RU"/>
        </w:rPr>
        <w:t>ы №№ Х-Х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».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2.9. В случае недостаточности денежных средств для оплаты всех</w:t>
      </w:r>
      <w:r w:rsidR="00A13340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приобретаемых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лотов,</w:t>
      </w:r>
      <w:r w:rsidR="004E5CD8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а также отсутствия</w:t>
      </w:r>
      <w:r w:rsidR="00A13340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на то</w:t>
      </w:r>
      <w:r w:rsidR="004E5CD8" w:rsidRPr="0046757F">
        <w:rPr>
          <w:rFonts w:ascii="Calibri" w:hAnsi="Calibri" w:cs="Times New Roman"/>
          <w:color w:val="auto"/>
          <w:sz w:val="20"/>
          <w:szCs w:val="20"/>
          <w:lang w:val="ru-RU"/>
        </w:rPr>
        <w:t xml:space="preserve"> </w:t>
      </w:r>
      <w:r w:rsidR="00A13340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письменных указаний Покупателя</w:t>
      </w: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,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платеж считается внесенным за лоты, указанные Продавцом.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 xml:space="preserve">Сумма денежных средств, оставшихся в результате зачета платежа в счет оплаты лотов, указанных Продавцом, </w:t>
      </w:r>
      <w:r w:rsidR="00A13340" w:rsidRPr="0046757F">
        <w:rPr>
          <w:rFonts w:ascii="Calibri" w:hAnsi="Calibri" w:cs="Times New Roman"/>
          <w:sz w:val="20"/>
          <w:szCs w:val="20"/>
          <w:lang w:val="ru-RU"/>
        </w:rPr>
        <w:t>возвращается Покупателю в течение пяти рабочих дней со дня оплаты</w:t>
      </w:r>
      <w:r w:rsidRPr="0046757F">
        <w:rPr>
          <w:rFonts w:ascii="Calibri" w:hAnsi="Calibri" w:cs="Times New Roman"/>
          <w:sz w:val="20"/>
          <w:szCs w:val="20"/>
          <w:lang w:val="ru-RU"/>
        </w:rPr>
        <w:t>.</w:t>
      </w:r>
    </w:p>
    <w:p w:rsidR="00773551" w:rsidRPr="0046757F" w:rsidRDefault="00773551" w:rsidP="00773551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Продавец, в случае проведения операций по указанным в настоящем пункте основаниям, обязан письменно уведомить Покупателя о том, в счет погашения стоимости каких лотов был зачтен платеж. Данное уведомление Продавец обязан направить Покупателю почтой не позднее трех рабочих дней со дня поступления платежа, зачтенного в счет оплаты лотов по указанным в настоящем пункте основаниям</w:t>
      </w:r>
      <w:r w:rsidR="00A13340" w:rsidRPr="0046757F">
        <w:rPr>
          <w:rFonts w:ascii="Calibri" w:hAnsi="Calibri" w:cs="Times New Roman"/>
          <w:sz w:val="20"/>
          <w:szCs w:val="20"/>
          <w:lang w:val="ru-RU"/>
        </w:rPr>
        <w:t>, а также по электронной почте, указанной в заявке на участие в торгах</w:t>
      </w:r>
      <w:r w:rsidRPr="0046757F">
        <w:rPr>
          <w:rFonts w:ascii="Calibri" w:hAnsi="Calibri" w:cs="Times New Roman"/>
          <w:sz w:val="20"/>
          <w:szCs w:val="20"/>
          <w:lang w:val="ru-RU"/>
        </w:rPr>
        <w:t>.</w:t>
      </w:r>
    </w:p>
    <w:p w:rsidR="00773551" w:rsidRPr="0046757F" w:rsidRDefault="00773551" w:rsidP="00773551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2.10. Обязательства Покупателя по оплате </w:t>
      </w:r>
      <w:r w:rsidR="000007C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Имущества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считаются исполненными с момента поступления денежных средств на расчетный счет Продавца.</w:t>
      </w:r>
    </w:p>
    <w:p w:rsidR="00A13340" w:rsidRPr="0046757F" w:rsidRDefault="00A13340" w:rsidP="00A13340">
      <w:pPr>
        <w:jc w:val="center"/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</w:pPr>
    </w:p>
    <w:p w:rsidR="00C0096C" w:rsidRPr="0046757F" w:rsidRDefault="00C0096C" w:rsidP="00A13340">
      <w:pPr>
        <w:jc w:val="center"/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 xml:space="preserve">3. Порядок и срок передачи </w:t>
      </w:r>
      <w:r w:rsidR="000007CE"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>имущества</w:t>
      </w:r>
      <w:r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 xml:space="preserve"> покупателю</w:t>
      </w:r>
    </w:p>
    <w:p w:rsidR="00320E14" w:rsidRPr="00A2534E" w:rsidRDefault="00320E14" w:rsidP="00320E14">
      <w:pPr>
        <w:pStyle w:val="af1"/>
        <w:jc w:val="both"/>
        <w:rPr>
          <w:rFonts w:ascii="Calibri" w:hAnsi="Calibri" w:cs="Times New Roman"/>
          <w:sz w:val="21"/>
          <w:szCs w:val="21"/>
        </w:rPr>
      </w:pPr>
      <w:r w:rsidRPr="00A2534E">
        <w:rPr>
          <w:rFonts w:ascii="Calibri" w:hAnsi="Calibri" w:cs="Times New Roman"/>
          <w:sz w:val="21"/>
          <w:szCs w:val="21"/>
        </w:rPr>
        <w:t xml:space="preserve">3.1. Имущество подлежит передаче Покупателю по акту приема-передачи в течение </w:t>
      </w:r>
      <w:r w:rsidR="006116CA">
        <w:rPr>
          <w:rFonts w:ascii="Calibri" w:hAnsi="Calibri" w:cs="Times New Roman"/>
          <w:sz w:val="21"/>
          <w:szCs w:val="21"/>
        </w:rPr>
        <w:t>пяти</w:t>
      </w:r>
      <w:r w:rsidRPr="00A2534E">
        <w:rPr>
          <w:rFonts w:ascii="Calibri" w:hAnsi="Calibri" w:cs="Times New Roman"/>
          <w:sz w:val="21"/>
          <w:szCs w:val="21"/>
        </w:rPr>
        <w:t xml:space="preserve"> рабочих дней со дня</w:t>
      </w:r>
      <w:r>
        <w:rPr>
          <w:rFonts w:ascii="Calibri" w:hAnsi="Calibri" w:cs="Times New Roman"/>
          <w:sz w:val="21"/>
          <w:szCs w:val="21"/>
        </w:rPr>
        <w:t xml:space="preserve"> подписания настоящего Договора обеими Сторонами и</w:t>
      </w:r>
      <w:r w:rsidRPr="00A2534E">
        <w:rPr>
          <w:rFonts w:ascii="Calibri" w:hAnsi="Calibri" w:cs="Times New Roman"/>
          <w:sz w:val="21"/>
          <w:szCs w:val="21"/>
        </w:rPr>
        <w:t xml:space="preserve"> оплаты Имущества в полном объеме. Продавец извещает Покупателя о готовности передать Имущество по почте, электронной почте, указанные в Договоре или в заявке на участие в Торгах</w:t>
      </w:r>
      <w:r>
        <w:rPr>
          <w:rFonts w:ascii="Calibri" w:hAnsi="Calibri" w:cs="Times New Roman"/>
          <w:sz w:val="21"/>
          <w:szCs w:val="21"/>
        </w:rPr>
        <w:t>, либо нарочно</w:t>
      </w:r>
      <w:r w:rsidRPr="00A2534E">
        <w:rPr>
          <w:rFonts w:ascii="Calibri" w:hAnsi="Calibri" w:cs="Times New Roman"/>
          <w:sz w:val="21"/>
          <w:szCs w:val="21"/>
        </w:rPr>
        <w:t xml:space="preserve">. В данном извещении указывается дата и время либо период времени, когда будет производиться приемка-передача Имущества. Передача Имущества осуществляется по месту его нахождения. Покупатель за счет собственных средств и своими силами </w:t>
      </w:r>
      <w:r>
        <w:rPr>
          <w:rFonts w:ascii="Calibri" w:hAnsi="Calibri" w:cs="Times New Roman"/>
          <w:sz w:val="21"/>
          <w:szCs w:val="21"/>
        </w:rPr>
        <w:t>обеспечивает приемку И</w:t>
      </w:r>
      <w:r w:rsidRPr="00A2534E">
        <w:rPr>
          <w:rFonts w:ascii="Calibri" w:hAnsi="Calibri" w:cs="Times New Roman"/>
          <w:sz w:val="21"/>
          <w:szCs w:val="21"/>
        </w:rPr>
        <w:t>мущества, доставку, а также иные мероприятия, связанные с приобретением Имущества. Все расходы, связанные с приобретением Имущества (включая уплату сборов, госпошлин и т.п.), относятся на Покупателя, а если Продавец произвел такие расходы, то Покупатель обязуется их возместить в полном объеме в течение трех рабочих дней со дня получения от Продавца требования о возмещении и (или) счета, которые считаются полученными в день отправки сканированных копий на адрес электронной почты Покупателя.</w:t>
      </w:r>
    </w:p>
    <w:p w:rsidR="00320E14" w:rsidRDefault="00320E14" w:rsidP="00320E14">
      <w:pPr>
        <w:pStyle w:val="af1"/>
        <w:jc w:val="both"/>
        <w:rPr>
          <w:rFonts w:ascii="Calibri" w:hAnsi="Calibri" w:cs="Times New Roman"/>
          <w:sz w:val="21"/>
          <w:szCs w:val="21"/>
        </w:rPr>
      </w:pPr>
      <w:r w:rsidRPr="00A2534E">
        <w:rPr>
          <w:rFonts w:ascii="Calibri" w:hAnsi="Calibri" w:cs="Times New Roman"/>
          <w:sz w:val="21"/>
          <w:szCs w:val="21"/>
        </w:rPr>
        <w:t>3.2. Право собственности на Имущество переходит от Продавца к Покупателю с момента подписания Сторонами акта приема-передачи. В отношении имущества, сделка с которым и (или) переход права собственности на которое подлежит государственной регистрации, – с момента такой регистрации.</w:t>
      </w:r>
    </w:p>
    <w:p w:rsidR="00320E14" w:rsidRDefault="00320E14" w:rsidP="00320E14">
      <w:pPr>
        <w:pStyle w:val="af1"/>
        <w:jc w:val="both"/>
        <w:rPr>
          <w:rFonts w:ascii="Calibri" w:hAnsi="Calibri" w:cs="Times New Roman"/>
          <w:sz w:val="21"/>
          <w:szCs w:val="21"/>
        </w:rPr>
      </w:pPr>
      <w:r w:rsidRPr="00A2534E">
        <w:rPr>
          <w:rFonts w:ascii="Calibri" w:hAnsi="Calibri" w:cs="Times New Roman"/>
          <w:sz w:val="21"/>
          <w:szCs w:val="21"/>
        </w:rPr>
        <w:t>Одновременно с переходом права собственности на Покупателя переходят риск случайной гибели или повреждения имущества, ответственность за сохранность имущества, за причинения вреда жизни или здоровью в результате использования имущества или с его участием, ответственность за обеспечение и соблюдение правил перевозки имущества, оформление необходимых документов для перевозк</w:t>
      </w:r>
      <w:r w:rsidR="006116CA">
        <w:rPr>
          <w:rFonts w:ascii="Calibri" w:hAnsi="Calibri" w:cs="Times New Roman"/>
          <w:sz w:val="21"/>
          <w:szCs w:val="21"/>
        </w:rPr>
        <w:t>и, а также другие риски</w:t>
      </w:r>
      <w:r w:rsidRPr="00A2534E">
        <w:rPr>
          <w:rFonts w:ascii="Calibri" w:hAnsi="Calibri" w:cs="Times New Roman"/>
          <w:sz w:val="21"/>
          <w:szCs w:val="21"/>
        </w:rPr>
        <w:t xml:space="preserve"> собственника и владельца имущества.</w:t>
      </w:r>
    </w:p>
    <w:p w:rsidR="00320E14" w:rsidRPr="00A2534E" w:rsidRDefault="00320E14" w:rsidP="00320E14">
      <w:pPr>
        <w:pStyle w:val="af1"/>
        <w:jc w:val="both"/>
        <w:rPr>
          <w:rFonts w:ascii="Calibri" w:hAnsi="Calibri" w:cs="Times New Roman"/>
          <w:sz w:val="21"/>
          <w:szCs w:val="21"/>
        </w:rPr>
      </w:pPr>
      <w:r>
        <w:rPr>
          <w:rFonts w:ascii="Calibri" w:hAnsi="Calibri" w:cs="Times New Roman"/>
          <w:sz w:val="21"/>
          <w:szCs w:val="21"/>
        </w:rPr>
        <w:t>3.3. Имущество передается в том состоянии, в котором оно фактически находится. Покупатель извещен о том, что Имущество бывшего употребления и имеет технические неисправности.</w:t>
      </w:r>
    </w:p>
    <w:p w:rsidR="007A370C" w:rsidRPr="0046757F" w:rsidRDefault="007A370C" w:rsidP="007A370C">
      <w:pPr>
        <w:pStyle w:val="af1"/>
        <w:jc w:val="both"/>
        <w:rPr>
          <w:rFonts w:ascii="Calibri" w:hAnsi="Calibri" w:cs="Times New Roman"/>
          <w:sz w:val="20"/>
          <w:szCs w:val="20"/>
        </w:rPr>
      </w:pPr>
    </w:p>
    <w:p w:rsidR="00C0096C" w:rsidRPr="0046757F" w:rsidRDefault="00C0096C" w:rsidP="007A370C">
      <w:pPr>
        <w:jc w:val="center"/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>4. Ответственность сторон</w:t>
      </w:r>
    </w:p>
    <w:p w:rsidR="00C0096C" w:rsidRPr="0046757F" w:rsidRDefault="00C0096C" w:rsidP="007A370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4.1. Имущественная ответственность Сторон определяется действующим законодательством РФ и Договором. </w:t>
      </w:r>
    </w:p>
    <w:p w:rsidR="00C0096C" w:rsidRPr="0046757F" w:rsidRDefault="00C0096C" w:rsidP="007A370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4.2. В случае неоплаты или несвоевременной оплаты </w:t>
      </w:r>
      <w:r w:rsidR="000007C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Имущества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 Продавец вправе предъявить Покупателю в претензионном порядке пени в размере </w:t>
      </w:r>
      <w:r w:rsidR="000007CE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 xml:space="preserve">0,1 % от стоимости неоплаченного Имущества </w:t>
      </w: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за каждый день просрочки.</w:t>
      </w:r>
    </w:p>
    <w:p w:rsidR="005256DD" w:rsidRPr="0046757F" w:rsidRDefault="007A370C" w:rsidP="007A370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4.3</w:t>
      </w:r>
      <w:r w:rsidR="005256DD" w:rsidRPr="0046757F"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  <w:t>. Обязательства по уплате штрафов и неустоек, предусмотренных Договором, возникают только при предъявлении соответствующих письменных требований (претензий).</w:t>
      </w:r>
    </w:p>
    <w:p w:rsidR="007A370C" w:rsidRPr="0046757F" w:rsidRDefault="007A370C" w:rsidP="007A370C">
      <w:pPr>
        <w:jc w:val="both"/>
        <w:rPr>
          <w:rFonts w:ascii="Calibri" w:eastAsia="Times New Roman" w:hAnsi="Calibri" w:cs="Times New Roman"/>
          <w:color w:val="auto"/>
          <w:sz w:val="20"/>
          <w:szCs w:val="20"/>
          <w:lang w:val="ru-RU" w:eastAsia="ar-SA" w:bidi="ar-SA"/>
        </w:rPr>
      </w:pPr>
    </w:p>
    <w:p w:rsidR="00C0096C" w:rsidRPr="0046757F" w:rsidRDefault="00C0096C" w:rsidP="007A370C">
      <w:pPr>
        <w:jc w:val="center"/>
        <w:rPr>
          <w:rFonts w:ascii="Calibri" w:hAnsi="Calibri" w:cs="Times New Roman"/>
          <w:b/>
          <w:sz w:val="20"/>
          <w:szCs w:val="20"/>
          <w:lang w:val="ru-RU"/>
        </w:rPr>
      </w:pPr>
      <w:r w:rsidRPr="0046757F">
        <w:rPr>
          <w:rFonts w:ascii="Calibri" w:hAnsi="Calibri" w:cs="Times New Roman"/>
          <w:b/>
          <w:sz w:val="20"/>
          <w:szCs w:val="20"/>
          <w:lang w:val="ru-RU"/>
        </w:rPr>
        <w:t>5. Порядок разрешения споров</w:t>
      </w:r>
    </w:p>
    <w:p w:rsidR="00C0096C" w:rsidRPr="0046757F" w:rsidRDefault="00C0096C" w:rsidP="007A370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 xml:space="preserve">5.1. Стороны устанавливают обязательный досудебный (претензионный) порядок разрешения споров, вытекающих из </w:t>
      </w:r>
      <w:r w:rsidRPr="0046757F">
        <w:rPr>
          <w:rFonts w:ascii="Calibri" w:hAnsi="Calibri" w:cs="Times New Roman"/>
          <w:sz w:val="20"/>
          <w:szCs w:val="20"/>
          <w:lang w:val="ru-RU"/>
        </w:rPr>
        <w:lastRenderedPageBreak/>
        <w:t>Договора.</w:t>
      </w:r>
    </w:p>
    <w:p w:rsidR="00C0096C" w:rsidRPr="0046757F" w:rsidRDefault="00C0096C" w:rsidP="00C0096C">
      <w:pPr>
        <w:jc w:val="both"/>
        <w:rPr>
          <w:rFonts w:ascii="Calibri" w:hAnsi="Calibri" w:cs="Times New Roman"/>
          <w:color w:val="auto"/>
          <w:sz w:val="20"/>
          <w:szCs w:val="20"/>
          <w:lang w:val="ru-RU"/>
        </w:rPr>
      </w:pPr>
      <w:r w:rsidRPr="0046757F">
        <w:rPr>
          <w:rFonts w:ascii="Calibri" w:hAnsi="Calibri" w:cs="Times New Roman"/>
          <w:color w:val="auto"/>
          <w:sz w:val="20"/>
          <w:szCs w:val="20"/>
          <w:lang w:val="ru-RU"/>
        </w:rPr>
        <w:t>5.2. Претензии направляются Сторонами по соответствующему адресу, у</w:t>
      </w:r>
      <w:r w:rsidR="007A370C" w:rsidRPr="0046757F">
        <w:rPr>
          <w:rFonts w:ascii="Calibri" w:hAnsi="Calibri" w:cs="Times New Roman"/>
          <w:color w:val="auto"/>
          <w:sz w:val="20"/>
          <w:szCs w:val="20"/>
          <w:lang w:val="ru-RU"/>
        </w:rPr>
        <w:t>казанному в разделе 7 Договора.</w:t>
      </w:r>
    </w:p>
    <w:p w:rsidR="00C0096C" w:rsidRPr="0046757F" w:rsidRDefault="00C0096C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5.3. Срок ответа на претензию – десять календарных дня со дня ее получения, включая срок направления ответа отправителю претензии.</w:t>
      </w:r>
    </w:p>
    <w:p w:rsidR="00C0096C" w:rsidRPr="0046757F" w:rsidRDefault="00C0096C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5.4. В случае если одна из Сторон по каким-либо причинам не получила претензию, направленную ей другой Стороной в течение пяти дней со дня ее отправки, и в этом нет вины отправителя претензии, считается, что претензия была получена Стороной, которой она адресована, на пятый день срока, исчисляемого со дня отправки претензии почтовым отправлением по адресу получателя претензии.</w:t>
      </w:r>
    </w:p>
    <w:p w:rsidR="00C0096C" w:rsidRPr="0046757F" w:rsidRDefault="00C0096C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5.5. Претензия должна содержать ссылку на настоящий Договор, указания на нарушения, которые, по мнению отправителя претензии, были допущены получателем претензии, со ссылками на нормы закона и (или) положения настоящего Договора, размер имущественных требований, если требования подлежат денежной оценке, требования отправителя претензии и срок их выполнения.</w:t>
      </w:r>
    </w:p>
    <w:p w:rsidR="00C0096C" w:rsidRPr="0046757F" w:rsidRDefault="00C0096C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5.6. Все неурегулированные мирным путем споры рассматриваются в Арбитражном суде Нижегородской области.</w:t>
      </w:r>
    </w:p>
    <w:p w:rsidR="00292DEC" w:rsidRPr="0046757F" w:rsidRDefault="00292DEC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</w:p>
    <w:p w:rsidR="00C0096C" w:rsidRPr="0046757F" w:rsidRDefault="00C0096C" w:rsidP="00292DEC">
      <w:pPr>
        <w:jc w:val="center"/>
        <w:rPr>
          <w:rFonts w:ascii="Calibri" w:hAnsi="Calibri" w:cs="Times New Roman"/>
          <w:b/>
          <w:sz w:val="20"/>
          <w:szCs w:val="20"/>
          <w:lang w:val="ru-RU"/>
        </w:rPr>
      </w:pPr>
      <w:r w:rsidRPr="0046757F">
        <w:rPr>
          <w:rFonts w:ascii="Calibri" w:hAnsi="Calibri" w:cs="Times New Roman"/>
          <w:b/>
          <w:sz w:val="20"/>
          <w:szCs w:val="20"/>
          <w:lang w:val="ru-RU"/>
        </w:rPr>
        <w:t>6. Прочие условия</w:t>
      </w:r>
    </w:p>
    <w:p w:rsidR="00C0096C" w:rsidRPr="0046757F" w:rsidRDefault="00CA3DB3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6.1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 xml:space="preserve">. Настоящий Договор 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>вступает в силу с момента его подписания Сторонами и действует до полного исполнения Сторонами своих обязательств.</w:t>
      </w:r>
    </w:p>
    <w:p w:rsidR="005256DD" w:rsidRPr="0046757F" w:rsidRDefault="005256DD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6.2. Переход права собственности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 xml:space="preserve"> на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Иму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>щество</w:t>
      </w:r>
      <w:r w:rsidRPr="0046757F">
        <w:rPr>
          <w:rFonts w:ascii="Calibri" w:hAnsi="Calibri" w:cs="Times New Roman"/>
          <w:sz w:val="20"/>
          <w:szCs w:val="20"/>
          <w:lang w:val="ru-RU"/>
        </w:rPr>
        <w:t>,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 xml:space="preserve"> сделки с которым подлежат государственной регистрации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, 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>осуществляется в момент такой регистрации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. Стороны обязаны оказывать друг другу необходимое от них содействие для осуществления государственной регистрации 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>и прочих мероприятий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. В этих целях Стороны в разумный срок обязаны обеспечить свою явку (явку своих уполномоченных представителей) в соответствующий орган, осуществляющий государственную регистрацию, предоставить все необходимые документы, а также совершать иные действия, необходимые 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>для государственной регистрации</w:t>
      </w:r>
      <w:r w:rsidRPr="0046757F">
        <w:rPr>
          <w:rFonts w:ascii="Calibri" w:hAnsi="Calibri" w:cs="Times New Roman"/>
          <w:sz w:val="20"/>
          <w:szCs w:val="20"/>
          <w:lang w:val="ru-RU"/>
        </w:rPr>
        <w:t>.</w:t>
      </w:r>
    </w:p>
    <w:p w:rsidR="005256DD" w:rsidRPr="0046757F" w:rsidRDefault="005256DD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6.3. Транспортные средства и самоходная техника в составе Имущества, подлежащие государственной регистрации (учету), снимаются с учета за Продавцом и ставятся на учет за Покупателем в порядке, предусмотренном действующим законодательством. Стороны обязаны оказывать друг другу необходимое от них содействие для осуществления государственной регистрации (снятию с учета, постановке на учет) соответствующих единиц транспортных сре</w:t>
      </w:r>
      <w:r w:rsidR="00292DEC" w:rsidRPr="0046757F">
        <w:rPr>
          <w:rFonts w:ascii="Calibri" w:hAnsi="Calibri" w:cs="Times New Roman"/>
          <w:sz w:val="20"/>
          <w:szCs w:val="20"/>
          <w:lang w:val="ru-RU"/>
        </w:rPr>
        <w:t>дств и (или) самоходной техники</w:t>
      </w:r>
      <w:r w:rsidRPr="0046757F">
        <w:rPr>
          <w:rFonts w:ascii="Calibri" w:hAnsi="Calibri" w:cs="Times New Roman"/>
          <w:sz w:val="20"/>
          <w:szCs w:val="20"/>
          <w:lang w:val="ru-RU"/>
        </w:rPr>
        <w:t>.</w:t>
      </w:r>
    </w:p>
    <w:p w:rsidR="00292DEC" w:rsidRDefault="00292DEC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 w:rsidRPr="0046757F">
        <w:rPr>
          <w:rFonts w:ascii="Calibri" w:hAnsi="Calibri" w:cs="Times New Roman"/>
          <w:sz w:val="20"/>
          <w:szCs w:val="20"/>
          <w:lang w:val="ru-RU"/>
        </w:rPr>
        <w:t>Наличие в</w:t>
      </w:r>
      <w:r w:rsidR="0053443A" w:rsidRPr="0046757F">
        <w:rPr>
          <w:rFonts w:ascii="Calibri" w:hAnsi="Calibri" w:cs="Times New Roman"/>
          <w:sz w:val="20"/>
          <w:szCs w:val="20"/>
          <w:lang w:val="ru-RU"/>
        </w:rPr>
        <w:t xml:space="preserve"> ЕГРП, ЕГРН, в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базе ГИБДД, </w:t>
      </w:r>
      <w:proofErr w:type="spellStart"/>
      <w:r w:rsidRPr="0046757F">
        <w:rPr>
          <w:rFonts w:ascii="Calibri" w:hAnsi="Calibri" w:cs="Times New Roman"/>
          <w:sz w:val="20"/>
          <w:szCs w:val="20"/>
          <w:lang w:val="ru-RU"/>
        </w:rPr>
        <w:t>Гостехнадзора</w:t>
      </w:r>
      <w:proofErr w:type="spellEnd"/>
      <w:r w:rsidRPr="0046757F">
        <w:rPr>
          <w:rFonts w:ascii="Calibri" w:hAnsi="Calibri" w:cs="Times New Roman"/>
          <w:sz w:val="20"/>
          <w:szCs w:val="20"/>
          <w:lang w:val="ru-RU"/>
        </w:rPr>
        <w:t>, службы судебных приставов</w:t>
      </w:r>
      <w:r w:rsidR="0053443A" w:rsidRPr="0046757F">
        <w:rPr>
          <w:rFonts w:ascii="Calibri" w:hAnsi="Calibri" w:cs="Times New Roman"/>
          <w:sz w:val="20"/>
          <w:szCs w:val="20"/>
          <w:lang w:val="ru-RU"/>
        </w:rPr>
        <w:t>, реестрах залогов нотариата</w:t>
      </w:r>
      <w:r w:rsidRPr="0046757F">
        <w:rPr>
          <w:rFonts w:ascii="Calibri" w:hAnsi="Calibri" w:cs="Times New Roman"/>
          <w:sz w:val="20"/>
          <w:szCs w:val="20"/>
          <w:lang w:val="ru-RU"/>
        </w:rPr>
        <w:t xml:space="preserve"> или тому подобных информационных системах и системах учета арестов, запретов, обременений Имущества и пр. не является основанием для приостановления Сторонами исполнения обязательств по Договору или изменения обязательств. Стороны обязуются во взаимодействии друг с другом устранять соответствующие препятствия, в том числе после оплаты и передачи Имущества.</w:t>
      </w:r>
    </w:p>
    <w:p w:rsidR="006116CA" w:rsidRPr="0046757F" w:rsidRDefault="006116CA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>
        <w:rPr>
          <w:rFonts w:ascii="Calibri" w:hAnsi="Calibri" w:cs="Times New Roman"/>
          <w:sz w:val="20"/>
          <w:szCs w:val="20"/>
          <w:lang w:val="ru-RU"/>
        </w:rPr>
        <w:t>6.4. В случае если Покупатель приобрел имущество на торгах</w:t>
      </w:r>
      <w:r w:rsidR="005002EC">
        <w:rPr>
          <w:rFonts w:ascii="Calibri" w:hAnsi="Calibri" w:cs="Times New Roman"/>
          <w:sz w:val="20"/>
          <w:szCs w:val="20"/>
          <w:lang w:val="ru-RU"/>
        </w:rPr>
        <w:t xml:space="preserve"> без предварительного ознакомления с имуществом и документами на имущество, однако впоследствии (как до, так и после заключения договора купли-продажи) выяснилось, что имущество не удовлетворяет ожиданиям и требованиям Покупателя, последней не вправе отказаться от исполнения Договора в одностороннем порядке, не вправе требовать уменьшения покупной цены, не вправе требовать возврата уплаченных денежных средств, не вправе требовать безвозмездного устранения Продавцом недостатков имущества, а также заявлять иные подобные требования, за исключением случаев, предусмотренных законом.</w:t>
      </w:r>
    </w:p>
    <w:p w:rsidR="00C0096C" w:rsidRPr="0046757F" w:rsidRDefault="006116CA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>
        <w:rPr>
          <w:rFonts w:ascii="Calibri" w:hAnsi="Calibri" w:cs="Times New Roman"/>
          <w:sz w:val="20"/>
          <w:szCs w:val="20"/>
          <w:lang w:val="ru-RU"/>
        </w:rPr>
        <w:t>6.5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>. Все приложения к настоящему Договору действительны, если они имеют ссылку на Договор.</w:t>
      </w:r>
    </w:p>
    <w:p w:rsidR="00C0096C" w:rsidRPr="0046757F" w:rsidRDefault="006116CA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  <w:r>
        <w:rPr>
          <w:rFonts w:ascii="Calibri" w:hAnsi="Calibri" w:cs="Times New Roman"/>
          <w:sz w:val="20"/>
          <w:szCs w:val="20"/>
          <w:lang w:val="ru-RU"/>
        </w:rPr>
        <w:t>6.6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 xml:space="preserve">. Настоящий Договор составлен в </w:t>
      </w:r>
      <w:r w:rsidR="0053443A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</w:t>
      </w:r>
      <w:r w:rsidR="00E86253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 xml:space="preserve"> (</w:t>
      </w:r>
      <w:r w:rsidR="0053443A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_________</w:t>
      </w:r>
      <w:r w:rsidR="00E86253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)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 xml:space="preserve"> одинаковых экземплярах, из которых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 xml:space="preserve"> </w:t>
      </w:r>
      <w:r w:rsidR="0053443A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</w:t>
      </w:r>
      <w:r w:rsidR="005256DD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 xml:space="preserve"> (</w:t>
      </w:r>
      <w:r w:rsidR="0053443A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________</w:t>
      </w:r>
      <w:r w:rsidR="005256DD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) экземпляров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 xml:space="preserve"> – для </w:t>
      </w:r>
      <w:r w:rsidR="0053443A" w:rsidRPr="0046757F">
        <w:rPr>
          <w:rFonts w:ascii="Calibri" w:hAnsi="Calibri" w:cs="Times New Roman"/>
          <w:sz w:val="20"/>
          <w:szCs w:val="20"/>
          <w:lang w:val="ru-RU"/>
        </w:rPr>
        <w:t>______________________________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>,</w:t>
      </w:r>
      <w:r w:rsidR="0053443A" w:rsidRPr="0046757F">
        <w:rPr>
          <w:rFonts w:ascii="Calibri" w:hAnsi="Calibri" w:cs="Times New Roman"/>
          <w:sz w:val="20"/>
          <w:szCs w:val="20"/>
          <w:lang w:val="ru-RU"/>
        </w:rPr>
        <w:t xml:space="preserve"> </w:t>
      </w:r>
      <w:r w:rsidR="0053443A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 (________) экземпляров</w:t>
      </w:r>
      <w:r w:rsidR="0053443A" w:rsidRPr="0046757F">
        <w:rPr>
          <w:rFonts w:ascii="Calibri" w:hAnsi="Calibri" w:cs="Times New Roman"/>
          <w:sz w:val="20"/>
          <w:szCs w:val="20"/>
          <w:lang w:val="ru-RU"/>
        </w:rPr>
        <w:t xml:space="preserve"> – для органов ГИБДД,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 xml:space="preserve"> </w:t>
      </w:r>
      <w:r w:rsidR="0053443A" w:rsidRPr="0046757F">
        <w:rPr>
          <w:rFonts w:ascii="Calibri" w:hAnsi="Calibri" w:cs="Times New Roman"/>
          <w:color w:val="002060"/>
          <w:sz w:val="20"/>
          <w:szCs w:val="20"/>
          <w:lang w:val="ru-RU"/>
        </w:rPr>
        <w:t>___ (________) экземпляров</w:t>
      </w:r>
      <w:r w:rsidR="0053443A" w:rsidRPr="0046757F">
        <w:rPr>
          <w:rFonts w:ascii="Calibri" w:hAnsi="Calibri" w:cs="Times New Roman"/>
          <w:sz w:val="20"/>
          <w:szCs w:val="20"/>
          <w:lang w:val="ru-RU"/>
        </w:rPr>
        <w:t xml:space="preserve"> 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 xml:space="preserve">– для органа, осуществляющего государственную регистрацию тракторов, самоходных машин и прицепов к ним, </w:t>
      </w:r>
      <w:r w:rsidR="00CB6861" w:rsidRPr="0046757F">
        <w:rPr>
          <w:rFonts w:ascii="Calibri" w:hAnsi="Calibri" w:cs="Times New Roman"/>
          <w:sz w:val="20"/>
          <w:szCs w:val="20"/>
          <w:lang w:val="ru-RU"/>
        </w:rPr>
        <w:t>1 (О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>дин</w:t>
      </w:r>
      <w:r w:rsidR="00CB6861" w:rsidRPr="0046757F">
        <w:rPr>
          <w:rFonts w:ascii="Calibri" w:hAnsi="Calibri" w:cs="Times New Roman"/>
          <w:sz w:val="20"/>
          <w:szCs w:val="20"/>
          <w:lang w:val="ru-RU"/>
        </w:rPr>
        <w:t>)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 xml:space="preserve"> экземпляр – для Покупателя, </w:t>
      </w:r>
      <w:r w:rsidR="00CB6861" w:rsidRPr="0046757F">
        <w:rPr>
          <w:rFonts w:ascii="Calibri" w:hAnsi="Calibri" w:cs="Times New Roman"/>
          <w:sz w:val="20"/>
          <w:szCs w:val="20"/>
          <w:lang w:val="ru-RU"/>
        </w:rPr>
        <w:t xml:space="preserve">1 (Один) </w:t>
      </w:r>
      <w:r w:rsidR="005256DD" w:rsidRPr="0046757F">
        <w:rPr>
          <w:rFonts w:ascii="Calibri" w:hAnsi="Calibri" w:cs="Times New Roman"/>
          <w:sz w:val="20"/>
          <w:szCs w:val="20"/>
          <w:lang w:val="ru-RU"/>
        </w:rPr>
        <w:t>экземпляр</w:t>
      </w:r>
      <w:r w:rsidR="00C0096C" w:rsidRPr="0046757F">
        <w:rPr>
          <w:rFonts w:ascii="Calibri" w:hAnsi="Calibri" w:cs="Times New Roman"/>
          <w:sz w:val="20"/>
          <w:szCs w:val="20"/>
          <w:lang w:val="ru-RU"/>
        </w:rPr>
        <w:t xml:space="preserve"> – для Продавца.</w:t>
      </w:r>
    </w:p>
    <w:p w:rsidR="0053443A" w:rsidRPr="0046757F" w:rsidRDefault="0053443A" w:rsidP="00C0096C">
      <w:pPr>
        <w:jc w:val="both"/>
        <w:rPr>
          <w:rFonts w:ascii="Calibri" w:hAnsi="Calibri" w:cs="Times New Roman"/>
          <w:sz w:val="20"/>
          <w:szCs w:val="20"/>
          <w:lang w:val="ru-RU"/>
        </w:rPr>
      </w:pPr>
    </w:p>
    <w:p w:rsidR="00A72DF2" w:rsidRPr="0046757F" w:rsidRDefault="00A72DF2" w:rsidP="0053443A">
      <w:pPr>
        <w:tabs>
          <w:tab w:val="left" w:pos="-9180"/>
        </w:tabs>
        <w:jc w:val="center"/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</w:pPr>
      <w:r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>7. А</w:t>
      </w:r>
      <w:r w:rsidR="00740F30" w:rsidRPr="0046757F">
        <w:rPr>
          <w:rFonts w:ascii="Calibri" w:eastAsia="Times New Roman" w:hAnsi="Calibri" w:cs="Times New Roman"/>
          <w:b/>
          <w:color w:val="auto"/>
          <w:sz w:val="20"/>
          <w:szCs w:val="20"/>
          <w:lang w:val="ru-RU" w:eastAsia="ar-SA" w:bidi="ar-SA"/>
        </w:rPr>
        <w:t>дреса и реквизиты сторон</w:t>
      </w:r>
    </w:p>
    <w:p w:rsidR="00773551" w:rsidRPr="0046757F" w:rsidRDefault="00773551" w:rsidP="00B4171C">
      <w:pPr>
        <w:tabs>
          <w:tab w:val="left" w:pos="-8820"/>
        </w:tabs>
        <w:rPr>
          <w:rFonts w:ascii="Calibri" w:hAnsi="Calibri" w:cs="Times New Roman"/>
          <w:b/>
          <w:sz w:val="20"/>
          <w:szCs w:val="20"/>
          <w:lang w:val="ru-RU"/>
        </w:rPr>
      </w:pPr>
    </w:p>
    <w:tbl>
      <w:tblPr>
        <w:tblW w:w="10490" w:type="dxa"/>
        <w:tblInd w:w="170" w:type="dxa"/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000" w:firstRow="0" w:lastRow="0" w:firstColumn="0" w:lastColumn="0" w:noHBand="0" w:noVBand="0"/>
      </w:tblPr>
      <w:tblGrid>
        <w:gridCol w:w="5316"/>
        <w:gridCol w:w="5174"/>
      </w:tblGrid>
      <w:tr w:rsidR="00773551" w:rsidRPr="0046757F" w:rsidTr="0053443A">
        <w:tc>
          <w:tcPr>
            <w:tcW w:w="5316" w:type="dxa"/>
          </w:tcPr>
          <w:p w:rsidR="00773551" w:rsidRPr="0046757F" w:rsidRDefault="00773551" w:rsidP="0053443A">
            <w:pPr>
              <w:pStyle w:val="TableContentsuser"/>
              <w:snapToGrid w:val="0"/>
              <w:ind w:left="113" w:right="113"/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lang w:val="ru-RU"/>
              </w:rPr>
            </w:pPr>
            <w:r w:rsidRPr="0046757F">
              <w:rPr>
                <w:rFonts w:ascii="Calibri" w:hAnsi="Calibri" w:cs="Times New Roman"/>
                <w:b/>
                <w:bCs/>
                <w:sz w:val="20"/>
                <w:szCs w:val="20"/>
                <w:lang w:val="ru-RU"/>
              </w:rPr>
              <w:t xml:space="preserve">Продавец: </w:t>
            </w:r>
            <w:r w:rsidR="0053443A" w:rsidRPr="0046757F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val="ru-RU" w:eastAsia="ar-SA" w:bidi="ar-SA"/>
              </w:rPr>
              <w:t>ОО</w:t>
            </w:r>
            <w:r w:rsidR="00CB6861" w:rsidRPr="0046757F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val="ru-RU" w:eastAsia="ar-SA" w:bidi="ar-SA"/>
              </w:rPr>
              <w:t>О</w:t>
            </w:r>
            <w:r w:rsidRPr="0046757F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val="ru-RU" w:eastAsia="ar-SA" w:bidi="ar-SA"/>
              </w:rPr>
              <w:t xml:space="preserve"> </w:t>
            </w:r>
            <w:r w:rsidRPr="0046757F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val="ru-RU" w:eastAsia="ar-SA" w:bidi="ar-SA"/>
              </w:rPr>
              <w:t>«</w:t>
            </w:r>
            <w:r w:rsidR="0053443A" w:rsidRPr="0046757F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val="ru-RU" w:eastAsia="ar-SA" w:bidi="ar-SA"/>
              </w:rPr>
              <w:t>Факел-НН</w:t>
            </w:r>
            <w:r w:rsidRPr="0046757F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val="ru-RU" w:eastAsia="ar-SA" w:bidi="ar-SA"/>
              </w:rPr>
              <w:t>»</w:t>
            </w:r>
          </w:p>
        </w:tc>
        <w:tc>
          <w:tcPr>
            <w:tcW w:w="5174" w:type="dxa"/>
          </w:tcPr>
          <w:p w:rsidR="00773551" w:rsidRPr="0046757F" w:rsidRDefault="00773551" w:rsidP="0053443A">
            <w:pPr>
              <w:pStyle w:val="a9"/>
              <w:snapToGrid w:val="0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ru-RU"/>
              </w:rPr>
            </w:pPr>
            <w:r w:rsidRPr="0046757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ru-RU"/>
              </w:rPr>
              <w:t xml:space="preserve">Покупатель: </w:t>
            </w:r>
            <w:r w:rsidR="005256DD" w:rsidRPr="0046757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ru-RU"/>
              </w:rPr>
              <w:t>______________________________</w:t>
            </w:r>
          </w:p>
        </w:tc>
      </w:tr>
      <w:tr w:rsidR="00773551" w:rsidRPr="0046757F" w:rsidTr="0053443A">
        <w:trPr>
          <w:trHeight w:val="23"/>
        </w:trPr>
        <w:tc>
          <w:tcPr>
            <w:tcW w:w="5316" w:type="dxa"/>
          </w:tcPr>
          <w:p w:rsidR="00CB6861" w:rsidRPr="0046757F" w:rsidRDefault="00C9341A" w:rsidP="0053443A">
            <w:pPr>
              <w:pStyle w:val="Standard"/>
              <w:ind w:left="113" w:right="113"/>
              <w:jc w:val="both"/>
              <w:rPr>
                <w:rFonts w:ascii="Calibri" w:eastAsia="Times New Roman CYR" w:hAnsi="Calibri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Место нахождения: </w:t>
            </w:r>
            <w:r w:rsidR="0053443A" w:rsidRPr="0046757F">
              <w:rPr>
                <w:rFonts w:ascii="Calibri" w:hAnsi="Calibri"/>
                <w:bCs/>
                <w:sz w:val="20"/>
                <w:szCs w:val="20"/>
              </w:rPr>
              <w:t>603003, г. Н. Новгород, ул. Коминтерна, д. 115</w:t>
            </w:r>
          </w:p>
          <w:p w:rsidR="00C9341A" w:rsidRPr="0046757F" w:rsidRDefault="00C9341A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  <w:lang w:eastAsia="ru-RU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Почтовый адрес: </w:t>
            </w:r>
            <w:r w:rsidR="005256DD" w:rsidRPr="0046757F">
              <w:rPr>
                <w:rFonts w:ascii="Calibri" w:hAnsi="Calibri" w:cs="Times New Roman"/>
                <w:sz w:val="20"/>
                <w:szCs w:val="20"/>
                <w:lang w:eastAsia="ru-RU"/>
              </w:rPr>
              <w:t xml:space="preserve">603104, г. Н.Новгород, а/я </w:t>
            </w:r>
            <w:r w:rsidR="0053443A" w:rsidRPr="0046757F">
              <w:rPr>
                <w:rFonts w:ascii="Calibri" w:hAnsi="Calibri" w:cs="Times New Roman"/>
                <w:sz w:val="20"/>
                <w:szCs w:val="20"/>
                <w:lang w:eastAsia="ru-RU"/>
              </w:rPr>
              <w:t>5</w:t>
            </w:r>
          </w:p>
          <w:p w:rsidR="00C9341A" w:rsidRPr="0046757F" w:rsidRDefault="0053443A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/>
                <w:sz w:val="20"/>
                <w:szCs w:val="20"/>
              </w:rPr>
              <w:t xml:space="preserve">ОГРН 1105263009400, ИНН 5263083165 </w:t>
            </w:r>
            <w:r w:rsidR="005256DD" w:rsidRPr="0046757F">
              <w:rPr>
                <w:rFonts w:ascii="Calibri" w:hAnsi="Calibri" w:cs="Times New Roman"/>
                <w:sz w:val="20"/>
                <w:szCs w:val="20"/>
              </w:rPr>
              <w:t xml:space="preserve">КПП </w:t>
            </w:r>
            <w:r w:rsidRPr="0046757F">
              <w:rPr>
                <w:rFonts w:ascii="Calibri" w:hAnsi="Calibri"/>
                <w:sz w:val="20"/>
                <w:szCs w:val="20"/>
              </w:rPr>
              <w:t>526301001</w:t>
            </w:r>
          </w:p>
          <w:p w:rsidR="000F39F3" w:rsidRPr="0046757F" w:rsidRDefault="00C9341A" w:rsidP="000F39F3">
            <w:pPr>
              <w:pStyle w:val="TableContents"/>
              <w:snapToGrid w:val="0"/>
              <w:ind w:left="113" w:right="113"/>
              <w:jc w:val="both"/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</w:pPr>
            <w:r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 xml:space="preserve">Банковские реквизиты: </w:t>
            </w:r>
            <w:r w:rsidR="000F39F3"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>Банк "Возрождение" ПАО;</w:t>
            </w:r>
          </w:p>
          <w:p w:rsidR="000F39F3" w:rsidRPr="0046757F" w:rsidRDefault="000F39F3" w:rsidP="000F39F3">
            <w:pPr>
              <w:pStyle w:val="TableContents"/>
              <w:snapToGrid w:val="0"/>
              <w:ind w:left="113" w:right="113"/>
              <w:jc w:val="both"/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</w:pPr>
            <w:r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>р/с: 40702810803420244106;</w:t>
            </w:r>
          </w:p>
          <w:p w:rsidR="00773551" w:rsidRDefault="005002EC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5002EC">
              <w:rPr>
                <w:rFonts w:ascii="Calibri" w:hAnsi="Calibri" w:cs="Times New Roman"/>
                <w:sz w:val="20"/>
                <w:szCs w:val="20"/>
              </w:rPr>
              <w:t>к/с: 30101810822020000716 в ОПЕРУ Волго-Вятского ГУ Банка России; БИК: 042202716</w:t>
            </w:r>
          </w:p>
          <w:p w:rsidR="005002EC" w:rsidRPr="0046757F" w:rsidRDefault="005002EC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773551" w:rsidRPr="0046757F" w:rsidRDefault="00773551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>От Продавца: Конкурсный управляющий</w:t>
            </w:r>
          </w:p>
          <w:p w:rsidR="00915DD4" w:rsidRPr="0046757F" w:rsidRDefault="00915DD4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773551" w:rsidRPr="0046757F" w:rsidRDefault="00773551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773551" w:rsidRPr="0046757F" w:rsidRDefault="00773551" w:rsidP="000F39F3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_________________________ </w:t>
            </w:r>
            <w:r w:rsidR="000F39F3" w:rsidRPr="0046757F">
              <w:rPr>
                <w:rFonts w:ascii="Calibri" w:hAnsi="Calibri" w:cs="Times New Roman"/>
                <w:sz w:val="20"/>
                <w:szCs w:val="20"/>
              </w:rPr>
              <w:t>Прошин А.П.</w:t>
            </w:r>
          </w:p>
        </w:tc>
        <w:tc>
          <w:tcPr>
            <w:tcW w:w="5174" w:type="dxa"/>
          </w:tcPr>
          <w:p w:rsidR="00773551" w:rsidRPr="0046757F" w:rsidRDefault="00773551" w:rsidP="0053443A">
            <w:pPr>
              <w:pStyle w:val="Standard"/>
              <w:ind w:left="113" w:right="113"/>
              <w:jc w:val="both"/>
              <w:rPr>
                <w:rFonts w:ascii="Calibri" w:eastAsia="Times New Roman CYR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Место нахождения: </w:t>
            </w:r>
            <w:r w:rsidR="0053443A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_________________</w:t>
            </w:r>
            <w:r w:rsidR="005256DD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___________</w:t>
            </w:r>
          </w:p>
          <w:p w:rsidR="005256DD" w:rsidRPr="0046757F" w:rsidRDefault="0053443A" w:rsidP="0053443A">
            <w:pPr>
              <w:pStyle w:val="Standard"/>
              <w:ind w:left="113" w:right="113"/>
              <w:jc w:val="both"/>
              <w:rPr>
                <w:rFonts w:ascii="Calibri" w:eastAsia="Times New Roman CYR" w:hAnsi="Calibri" w:cs="Times New Roman"/>
                <w:sz w:val="20"/>
                <w:szCs w:val="20"/>
              </w:rPr>
            </w:pPr>
            <w:r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________________</w:t>
            </w:r>
            <w:r w:rsidR="005256DD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_____________________________</w:t>
            </w:r>
          </w:p>
          <w:p w:rsidR="005256DD" w:rsidRPr="0046757F" w:rsidRDefault="00773551" w:rsidP="000F39F3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  <w:lang w:eastAsia="ru-RU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Почтовый адрес: </w:t>
            </w:r>
            <w:r w:rsidR="0053443A" w:rsidRPr="0046757F">
              <w:rPr>
                <w:rFonts w:ascii="Calibri" w:hAnsi="Calibri" w:cs="Times New Roman"/>
                <w:sz w:val="20"/>
                <w:szCs w:val="20"/>
                <w:lang w:eastAsia="ru-RU"/>
              </w:rPr>
              <w:t>______________________</w:t>
            </w:r>
            <w:r w:rsidR="005256DD" w:rsidRPr="0046757F">
              <w:rPr>
                <w:rFonts w:ascii="Calibri" w:hAnsi="Calibri" w:cs="Times New Roman"/>
                <w:sz w:val="20"/>
                <w:szCs w:val="20"/>
                <w:lang w:eastAsia="ru-RU"/>
              </w:rPr>
              <w:t>_______</w:t>
            </w:r>
          </w:p>
          <w:p w:rsidR="00773551" w:rsidRPr="0046757F" w:rsidRDefault="00773551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ОГРН </w:t>
            </w:r>
            <w:r w:rsidR="005256DD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_____________</w:t>
            </w:r>
            <w:r w:rsidR="000007CE" w:rsidRPr="0046757F">
              <w:rPr>
                <w:rFonts w:ascii="Calibri" w:eastAsia="Times New Roman CYR" w:hAnsi="Calibri" w:cs="Times New Roman"/>
                <w:sz w:val="20"/>
                <w:szCs w:val="20"/>
              </w:rPr>
              <w:t xml:space="preserve"> </w:t>
            </w: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ИНН </w:t>
            </w:r>
            <w:r w:rsidR="005256DD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__________</w:t>
            </w:r>
            <w:r w:rsidR="000007CE" w:rsidRPr="0046757F">
              <w:rPr>
                <w:rFonts w:ascii="Calibri" w:eastAsia="Times New Roman CYR" w:hAnsi="Calibri" w:cs="Times New Roman"/>
                <w:sz w:val="20"/>
                <w:szCs w:val="20"/>
              </w:rPr>
              <w:t xml:space="preserve"> </w:t>
            </w: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КПП </w:t>
            </w:r>
            <w:r w:rsidR="000F39F3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</w:t>
            </w:r>
            <w:r w:rsidR="005256DD" w:rsidRPr="0046757F">
              <w:rPr>
                <w:rFonts w:ascii="Calibri" w:eastAsia="Times New Roman CYR" w:hAnsi="Calibri" w:cs="Times New Roman"/>
                <w:sz w:val="20"/>
                <w:szCs w:val="20"/>
              </w:rPr>
              <w:t>_____</w:t>
            </w:r>
          </w:p>
          <w:p w:rsidR="00773551" w:rsidRPr="0046757F" w:rsidRDefault="00773551" w:rsidP="0053443A">
            <w:pPr>
              <w:pStyle w:val="TableContents"/>
              <w:snapToGrid w:val="0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  <w:lang w:val="ru-RU"/>
              </w:rPr>
            </w:pPr>
            <w:r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>Банковские реквизиты: р/</w:t>
            </w:r>
            <w:proofErr w:type="spellStart"/>
            <w:r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>сч</w:t>
            </w:r>
            <w:proofErr w:type="spellEnd"/>
            <w:r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 xml:space="preserve"> </w:t>
            </w:r>
            <w:r w:rsidR="000F39F3" w:rsidRPr="0046757F">
              <w:rPr>
                <w:rFonts w:ascii="Calibri" w:eastAsia="Arial" w:hAnsi="Calibri" w:cs="Times New Roman"/>
                <w:sz w:val="20"/>
                <w:szCs w:val="20"/>
                <w:lang w:val="ru-RU"/>
              </w:rPr>
              <w:t>____________</w:t>
            </w:r>
            <w:r w:rsidR="005256DD" w:rsidRPr="0046757F">
              <w:rPr>
                <w:rFonts w:ascii="Calibri" w:eastAsia="Arial" w:hAnsi="Calibri" w:cs="Times New Roman"/>
                <w:sz w:val="20"/>
                <w:szCs w:val="20"/>
                <w:lang w:val="ru-RU"/>
              </w:rPr>
              <w:t>________</w:t>
            </w:r>
            <w:r w:rsidR="000007CE" w:rsidRPr="0046757F">
              <w:rPr>
                <w:rFonts w:ascii="Calibri" w:eastAsia="Arial" w:hAnsi="Calibri" w:cs="Times New Roman"/>
                <w:sz w:val="20"/>
                <w:szCs w:val="20"/>
                <w:lang w:val="ru-RU"/>
              </w:rPr>
              <w:t xml:space="preserve"> </w:t>
            </w:r>
            <w:r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 xml:space="preserve">в </w:t>
            </w:r>
            <w:r w:rsidR="000F39F3"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>_________</w:t>
            </w:r>
            <w:r w:rsidR="005256DD" w:rsidRPr="0046757F">
              <w:rPr>
                <w:rFonts w:ascii="Calibri" w:eastAsia="Lucida Sans Unicode" w:hAnsi="Calibri" w:cs="Times New Roman"/>
                <w:sz w:val="20"/>
                <w:szCs w:val="20"/>
                <w:lang w:val="ru-RU"/>
              </w:rPr>
              <w:t>________________________________</w:t>
            </w:r>
          </w:p>
          <w:p w:rsidR="00773551" w:rsidRPr="0046757F" w:rsidRDefault="00773551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>к</w:t>
            </w:r>
            <w:r w:rsidR="00EB6805" w:rsidRPr="0046757F">
              <w:rPr>
                <w:rFonts w:ascii="Calibri" w:hAnsi="Calibri" w:cs="Times New Roman"/>
                <w:sz w:val="20"/>
                <w:szCs w:val="20"/>
              </w:rPr>
              <w:t xml:space="preserve">/с </w:t>
            </w:r>
            <w:r w:rsidR="000F39F3" w:rsidRPr="0046757F">
              <w:rPr>
                <w:rFonts w:ascii="Calibri" w:hAnsi="Calibri" w:cs="Times New Roman"/>
                <w:sz w:val="20"/>
                <w:szCs w:val="20"/>
              </w:rPr>
              <w:t>________</w:t>
            </w:r>
            <w:r w:rsidR="005256DD" w:rsidRPr="0046757F">
              <w:rPr>
                <w:rFonts w:ascii="Calibri" w:hAnsi="Calibri" w:cs="Times New Roman"/>
                <w:sz w:val="20"/>
                <w:szCs w:val="20"/>
              </w:rPr>
              <w:t>________________</w:t>
            </w:r>
            <w:r w:rsidR="00EB6805" w:rsidRPr="0046757F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БИК </w:t>
            </w:r>
            <w:r w:rsidR="005256DD" w:rsidRPr="0046757F">
              <w:rPr>
                <w:rFonts w:ascii="Calibri" w:hAnsi="Calibri" w:cs="Times New Roman"/>
                <w:sz w:val="20"/>
                <w:szCs w:val="20"/>
              </w:rPr>
              <w:t>____________</w:t>
            </w:r>
          </w:p>
          <w:p w:rsidR="00773551" w:rsidRDefault="00773551" w:rsidP="0053443A">
            <w:pPr>
              <w:pStyle w:val="a9"/>
              <w:autoSpaceDE w:val="0"/>
              <w:snapToGrid w:val="0"/>
              <w:ind w:left="113" w:right="113"/>
              <w:jc w:val="both"/>
              <w:rPr>
                <w:rFonts w:ascii="Calibri" w:hAnsi="Calibri" w:cs="Times New Roman"/>
                <w:color w:val="auto"/>
                <w:sz w:val="20"/>
                <w:szCs w:val="20"/>
                <w:lang w:val="ru-RU"/>
              </w:rPr>
            </w:pPr>
          </w:p>
          <w:p w:rsidR="005002EC" w:rsidRPr="0046757F" w:rsidRDefault="005002EC" w:rsidP="0053443A">
            <w:pPr>
              <w:pStyle w:val="a9"/>
              <w:autoSpaceDE w:val="0"/>
              <w:snapToGrid w:val="0"/>
              <w:ind w:left="113" w:right="113"/>
              <w:jc w:val="both"/>
              <w:rPr>
                <w:rFonts w:ascii="Calibri" w:hAnsi="Calibri" w:cs="Times New Roman"/>
                <w:color w:val="auto"/>
                <w:sz w:val="20"/>
                <w:szCs w:val="20"/>
                <w:lang w:val="ru-RU"/>
              </w:rPr>
            </w:pPr>
          </w:p>
          <w:p w:rsidR="00773551" w:rsidRPr="0046757F" w:rsidRDefault="00773551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 xml:space="preserve">От Покупателя: </w:t>
            </w:r>
            <w:r w:rsidR="005256DD" w:rsidRPr="0046757F">
              <w:rPr>
                <w:rFonts w:ascii="Calibri" w:hAnsi="Calibri" w:cs="Times New Roman"/>
                <w:sz w:val="20"/>
                <w:szCs w:val="20"/>
              </w:rPr>
              <w:t>_____________________________</w:t>
            </w:r>
          </w:p>
          <w:p w:rsidR="00915DD4" w:rsidRPr="0046757F" w:rsidRDefault="00915DD4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</w:p>
          <w:p w:rsidR="00773551" w:rsidRPr="0046757F" w:rsidRDefault="00773551" w:rsidP="0053443A">
            <w:pPr>
              <w:pStyle w:val="a9"/>
              <w:autoSpaceDE w:val="0"/>
              <w:snapToGrid w:val="0"/>
              <w:ind w:left="113" w:right="113"/>
              <w:jc w:val="both"/>
              <w:rPr>
                <w:rFonts w:ascii="Calibri" w:eastAsia="Times New Roman CYR" w:hAnsi="Calibri" w:cs="Times New Roman"/>
                <w:color w:val="00000A"/>
                <w:sz w:val="20"/>
                <w:szCs w:val="20"/>
                <w:lang w:val="ru-RU"/>
              </w:rPr>
            </w:pPr>
          </w:p>
          <w:p w:rsidR="00773551" w:rsidRPr="0046757F" w:rsidRDefault="00C9341A" w:rsidP="0053443A">
            <w:pPr>
              <w:pStyle w:val="Standard"/>
              <w:ind w:left="113" w:right="113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46757F">
              <w:rPr>
                <w:rFonts w:ascii="Calibri" w:hAnsi="Calibri" w:cs="Times New Roman"/>
                <w:sz w:val="20"/>
                <w:szCs w:val="20"/>
              </w:rPr>
              <w:t>______________</w:t>
            </w:r>
            <w:r w:rsidR="00773551" w:rsidRPr="0046757F">
              <w:rPr>
                <w:rFonts w:ascii="Calibri" w:hAnsi="Calibri" w:cs="Times New Roman"/>
                <w:sz w:val="20"/>
                <w:szCs w:val="20"/>
              </w:rPr>
              <w:t>__________</w:t>
            </w:r>
            <w:r w:rsidR="005256DD" w:rsidRPr="0046757F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773551" w:rsidRPr="0046757F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5256DD" w:rsidRPr="0046757F">
              <w:rPr>
                <w:rFonts w:ascii="Calibri" w:hAnsi="Calibri" w:cs="Times New Roman"/>
                <w:sz w:val="20"/>
                <w:szCs w:val="20"/>
              </w:rPr>
              <w:t>____________________</w:t>
            </w:r>
          </w:p>
        </w:tc>
      </w:tr>
    </w:tbl>
    <w:p w:rsidR="00CB6861" w:rsidRDefault="00CB6861" w:rsidP="00EB6805">
      <w:pPr>
        <w:tabs>
          <w:tab w:val="left" w:pos="-8820"/>
        </w:tabs>
        <w:jc w:val="center"/>
        <w:rPr>
          <w:rFonts w:cs="Times New Roman"/>
          <w:b/>
          <w:color w:val="auto"/>
          <w:sz w:val="20"/>
          <w:szCs w:val="20"/>
          <w:lang w:val="ru-RU"/>
        </w:rPr>
      </w:pPr>
    </w:p>
    <w:p w:rsidR="00CB6861" w:rsidRDefault="00CB6861" w:rsidP="00EB6805">
      <w:pPr>
        <w:tabs>
          <w:tab w:val="left" w:pos="-8820"/>
        </w:tabs>
        <w:jc w:val="center"/>
        <w:rPr>
          <w:rFonts w:cs="Times New Roman"/>
          <w:b/>
          <w:color w:val="auto"/>
          <w:sz w:val="20"/>
          <w:szCs w:val="20"/>
          <w:lang w:val="ru-RU"/>
        </w:rPr>
      </w:pPr>
      <w:bookmarkStart w:id="1" w:name="_GoBack"/>
      <w:bookmarkEnd w:id="1"/>
    </w:p>
    <w:sectPr w:rsidR="00CB6861" w:rsidSect="00C57B22">
      <w:footerReference w:type="default" r:id="rId7"/>
      <w:pgSz w:w="11905" w:h="16837"/>
      <w:pgMar w:top="567" w:right="423" w:bottom="567" w:left="993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F07" w:rsidRDefault="00411F07" w:rsidP="00740F30">
      <w:r>
        <w:separator/>
      </w:r>
    </w:p>
  </w:endnote>
  <w:endnote w:type="continuationSeparator" w:id="0">
    <w:p w:rsidR="00411F07" w:rsidRDefault="00411F07" w:rsidP="0074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343">
    <w:altName w:val="Arial Unicode MS"/>
    <w:charset w:val="80"/>
    <w:family w:val="roman"/>
    <w:pitch w:val="default"/>
  </w:font>
  <w:font w:name="Andale Sans UI">
    <w:altName w:val="Arial Unicode MS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8B2" w:rsidRPr="00C57B22" w:rsidRDefault="00F468B2" w:rsidP="00C57B22">
    <w:pPr>
      <w:pStyle w:val="af5"/>
      <w:rPr>
        <w:rFonts w:ascii="Calibri" w:hAnsi="Calibri"/>
        <w:sz w:val="18"/>
        <w:szCs w:val="18"/>
        <w:lang w:val="ru-RU"/>
      </w:rPr>
    </w:pPr>
    <w:r>
      <w:rPr>
        <w:rFonts w:ascii="Calibri" w:hAnsi="Calibri"/>
        <w:sz w:val="18"/>
        <w:szCs w:val="18"/>
        <w:lang w:val="ru-RU"/>
      </w:rPr>
      <w:t xml:space="preserve">_________________________ Продавец                                                   </w:t>
    </w:r>
    <w:r w:rsidRPr="00C57B22">
      <w:rPr>
        <w:rFonts w:ascii="Calibri" w:hAnsi="Calibri"/>
        <w:sz w:val="18"/>
        <w:szCs w:val="18"/>
      </w:rPr>
      <w:fldChar w:fldCharType="begin"/>
    </w:r>
    <w:r w:rsidRPr="00C57B22">
      <w:rPr>
        <w:rFonts w:ascii="Calibri" w:hAnsi="Calibri"/>
        <w:sz w:val="18"/>
        <w:szCs w:val="18"/>
      </w:rPr>
      <w:instrText>PAGE   \* MERGEFORMAT</w:instrText>
    </w:r>
    <w:r w:rsidRPr="00C57B22">
      <w:rPr>
        <w:rFonts w:ascii="Calibri" w:hAnsi="Calibri"/>
        <w:sz w:val="18"/>
        <w:szCs w:val="18"/>
      </w:rPr>
      <w:fldChar w:fldCharType="separate"/>
    </w:r>
    <w:r w:rsidR="0049490D" w:rsidRPr="0049490D">
      <w:rPr>
        <w:rFonts w:ascii="Calibri" w:hAnsi="Calibri"/>
        <w:noProof/>
        <w:sz w:val="18"/>
        <w:szCs w:val="18"/>
        <w:lang w:val="ru-RU"/>
      </w:rPr>
      <w:t>2</w:t>
    </w:r>
    <w:r w:rsidRPr="00C57B22">
      <w:rPr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  <w:lang w:val="ru-RU"/>
      </w:rPr>
      <w:t xml:space="preserve">                                                 _________________________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F07" w:rsidRDefault="00411F07" w:rsidP="00740F30">
      <w:r>
        <w:separator/>
      </w:r>
    </w:p>
  </w:footnote>
  <w:footnote w:type="continuationSeparator" w:id="0">
    <w:p w:rsidR="00411F07" w:rsidRDefault="00411F07" w:rsidP="00740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CC91CF8"/>
    <w:multiLevelType w:val="hybridMultilevel"/>
    <w:tmpl w:val="B13A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5258D"/>
    <w:multiLevelType w:val="hybridMultilevel"/>
    <w:tmpl w:val="DDD8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16D08"/>
    <w:multiLevelType w:val="hybridMultilevel"/>
    <w:tmpl w:val="C32C25B6"/>
    <w:lvl w:ilvl="0" w:tplc="0E6CC5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F0379"/>
    <w:multiLevelType w:val="hybridMultilevel"/>
    <w:tmpl w:val="54FE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D0288"/>
    <w:multiLevelType w:val="hybridMultilevel"/>
    <w:tmpl w:val="B186F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B8"/>
    <w:rsid w:val="000007CE"/>
    <w:rsid w:val="00003519"/>
    <w:rsid w:val="0005016C"/>
    <w:rsid w:val="000563DD"/>
    <w:rsid w:val="00060610"/>
    <w:rsid w:val="000635AF"/>
    <w:rsid w:val="00084EF9"/>
    <w:rsid w:val="00091C60"/>
    <w:rsid w:val="0009526D"/>
    <w:rsid w:val="000970B4"/>
    <w:rsid w:val="000A0F23"/>
    <w:rsid w:val="000D111E"/>
    <w:rsid w:val="000D1A91"/>
    <w:rsid w:val="000E2BC5"/>
    <w:rsid w:val="000F39F3"/>
    <w:rsid w:val="0012765E"/>
    <w:rsid w:val="00145AFA"/>
    <w:rsid w:val="001568ED"/>
    <w:rsid w:val="001B26F2"/>
    <w:rsid w:val="001C0CDF"/>
    <w:rsid w:val="001D4C7F"/>
    <w:rsid w:val="001D7D49"/>
    <w:rsid w:val="001E4779"/>
    <w:rsid w:val="001E722A"/>
    <w:rsid w:val="001F2046"/>
    <w:rsid w:val="001F2B97"/>
    <w:rsid w:val="00202BBF"/>
    <w:rsid w:val="0021513C"/>
    <w:rsid w:val="00223BC2"/>
    <w:rsid w:val="002313A5"/>
    <w:rsid w:val="00246591"/>
    <w:rsid w:val="002754A2"/>
    <w:rsid w:val="00286B85"/>
    <w:rsid w:val="00292DEC"/>
    <w:rsid w:val="002A4F65"/>
    <w:rsid w:val="002C5970"/>
    <w:rsid w:val="002D230B"/>
    <w:rsid w:val="00304529"/>
    <w:rsid w:val="00313EA5"/>
    <w:rsid w:val="00320E14"/>
    <w:rsid w:val="00330E36"/>
    <w:rsid w:val="0033169D"/>
    <w:rsid w:val="003415C6"/>
    <w:rsid w:val="00347B48"/>
    <w:rsid w:val="00351AAC"/>
    <w:rsid w:val="00365512"/>
    <w:rsid w:val="00386703"/>
    <w:rsid w:val="003878A0"/>
    <w:rsid w:val="003969DA"/>
    <w:rsid w:val="003A136E"/>
    <w:rsid w:val="003C5DF4"/>
    <w:rsid w:val="003F0FCC"/>
    <w:rsid w:val="0040150C"/>
    <w:rsid w:val="00405944"/>
    <w:rsid w:val="00406BB3"/>
    <w:rsid w:val="00411F07"/>
    <w:rsid w:val="00413C8B"/>
    <w:rsid w:val="00432E2A"/>
    <w:rsid w:val="00434BC9"/>
    <w:rsid w:val="00466AC4"/>
    <w:rsid w:val="0046757F"/>
    <w:rsid w:val="004679BA"/>
    <w:rsid w:val="00467FC4"/>
    <w:rsid w:val="00475B4B"/>
    <w:rsid w:val="004834CB"/>
    <w:rsid w:val="00486CF8"/>
    <w:rsid w:val="0049490D"/>
    <w:rsid w:val="0049616F"/>
    <w:rsid w:val="004A1DE9"/>
    <w:rsid w:val="004A3937"/>
    <w:rsid w:val="004A48B8"/>
    <w:rsid w:val="004C0B7A"/>
    <w:rsid w:val="004E5C2C"/>
    <w:rsid w:val="004E5CD8"/>
    <w:rsid w:val="004F0834"/>
    <w:rsid w:val="004F2884"/>
    <w:rsid w:val="005002EC"/>
    <w:rsid w:val="00506BA9"/>
    <w:rsid w:val="005079FD"/>
    <w:rsid w:val="00507A5B"/>
    <w:rsid w:val="005221E1"/>
    <w:rsid w:val="005225BC"/>
    <w:rsid w:val="005256DD"/>
    <w:rsid w:val="0053443A"/>
    <w:rsid w:val="005424A0"/>
    <w:rsid w:val="005536C5"/>
    <w:rsid w:val="005540B8"/>
    <w:rsid w:val="00555977"/>
    <w:rsid w:val="00575964"/>
    <w:rsid w:val="00593831"/>
    <w:rsid w:val="0059539D"/>
    <w:rsid w:val="005963C2"/>
    <w:rsid w:val="0059781C"/>
    <w:rsid w:val="005A4132"/>
    <w:rsid w:val="005B25BD"/>
    <w:rsid w:val="005C625D"/>
    <w:rsid w:val="005D08FA"/>
    <w:rsid w:val="005E0E09"/>
    <w:rsid w:val="005F1B9E"/>
    <w:rsid w:val="005F455D"/>
    <w:rsid w:val="006116CA"/>
    <w:rsid w:val="00640DDA"/>
    <w:rsid w:val="0064279F"/>
    <w:rsid w:val="006441B1"/>
    <w:rsid w:val="00646585"/>
    <w:rsid w:val="00666809"/>
    <w:rsid w:val="006719FE"/>
    <w:rsid w:val="00674B51"/>
    <w:rsid w:val="00674F34"/>
    <w:rsid w:val="006779DA"/>
    <w:rsid w:val="006800FB"/>
    <w:rsid w:val="00686495"/>
    <w:rsid w:val="006D2D33"/>
    <w:rsid w:val="006D5688"/>
    <w:rsid w:val="006E0581"/>
    <w:rsid w:val="006E3E03"/>
    <w:rsid w:val="006F1DF7"/>
    <w:rsid w:val="00733C19"/>
    <w:rsid w:val="00735628"/>
    <w:rsid w:val="00740F30"/>
    <w:rsid w:val="0074434F"/>
    <w:rsid w:val="00755E95"/>
    <w:rsid w:val="00773551"/>
    <w:rsid w:val="007768D8"/>
    <w:rsid w:val="00782326"/>
    <w:rsid w:val="007A370C"/>
    <w:rsid w:val="007B1713"/>
    <w:rsid w:val="007F5502"/>
    <w:rsid w:val="00805B6E"/>
    <w:rsid w:val="008077FE"/>
    <w:rsid w:val="00814ED5"/>
    <w:rsid w:val="00826851"/>
    <w:rsid w:val="00835DE9"/>
    <w:rsid w:val="00843AAB"/>
    <w:rsid w:val="00844B52"/>
    <w:rsid w:val="00851F99"/>
    <w:rsid w:val="008739C8"/>
    <w:rsid w:val="008740C4"/>
    <w:rsid w:val="00874464"/>
    <w:rsid w:val="00876A45"/>
    <w:rsid w:val="00881A03"/>
    <w:rsid w:val="00885C9B"/>
    <w:rsid w:val="00897181"/>
    <w:rsid w:val="008A28FF"/>
    <w:rsid w:val="008A5E1E"/>
    <w:rsid w:val="008A6A7B"/>
    <w:rsid w:val="008B4F9B"/>
    <w:rsid w:val="008C3CC2"/>
    <w:rsid w:val="008F1F5F"/>
    <w:rsid w:val="008F5BDF"/>
    <w:rsid w:val="00910DAF"/>
    <w:rsid w:val="00915DD4"/>
    <w:rsid w:val="00921A3C"/>
    <w:rsid w:val="0092405F"/>
    <w:rsid w:val="00943BFF"/>
    <w:rsid w:val="00947990"/>
    <w:rsid w:val="00951691"/>
    <w:rsid w:val="009708B0"/>
    <w:rsid w:val="00980219"/>
    <w:rsid w:val="00991063"/>
    <w:rsid w:val="009C50BA"/>
    <w:rsid w:val="009D2B46"/>
    <w:rsid w:val="009E7B9B"/>
    <w:rsid w:val="00A13340"/>
    <w:rsid w:val="00A23E53"/>
    <w:rsid w:val="00A3162A"/>
    <w:rsid w:val="00A33460"/>
    <w:rsid w:val="00A4768B"/>
    <w:rsid w:val="00A51CF2"/>
    <w:rsid w:val="00A53CE3"/>
    <w:rsid w:val="00A72DF2"/>
    <w:rsid w:val="00A72EA6"/>
    <w:rsid w:val="00AA6F74"/>
    <w:rsid w:val="00AB2479"/>
    <w:rsid w:val="00AB46EE"/>
    <w:rsid w:val="00AD1CAF"/>
    <w:rsid w:val="00AD7B76"/>
    <w:rsid w:val="00AE7CA3"/>
    <w:rsid w:val="00B34631"/>
    <w:rsid w:val="00B4171C"/>
    <w:rsid w:val="00B67CF4"/>
    <w:rsid w:val="00B71EAA"/>
    <w:rsid w:val="00BB03C7"/>
    <w:rsid w:val="00BB0416"/>
    <w:rsid w:val="00BC599E"/>
    <w:rsid w:val="00BF334D"/>
    <w:rsid w:val="00BF43E2"/>
    <w:rsid w:val="00C0096C"/>
    <w:rsid w:val="00C00F08"/>
    <w:rsid w:val="00C02E79"/>
    <w:rsid w:val="00C03957"/>
    <w:rsid w:val="00C26E6D"/>
    <w:rsid w:val="00C30638"/>
    <w:rsid w:val="00C34FDB"/>
    <w:rsid w:val="00C36812"/>
    <w:rsid w:val="00C57B22"/>
    <w:rsid w:val="00C776FF"/>
    <w:rsid w:val="00C90DB8"/>
    <w:rsid w:val="00C9341A"/>
    <w:rsid w:val="00C96F80"/>
    <w:rsid w:val="00CA060B"/>
    <w:rsid w:val="00CA0775"/>
    <w:rsid w:val="00CA119A"/>
    <w:rsid w:val="00CA3DB3"/>
    <w:rsid w:val="00CB6861"/>
    <w:rsid w:val="00CE405F"/>
    <w:rsid w:val="00CE6DA3"/>
    <w:rsid w:val="00CF33C3"/>
    <w:rsid w:val="00D028F8"/>
    <w:rsid w:val="00D07C77"/>
    <w:rsid w:val="00D20217"/>
    <w:rsid w:val="00D374E8"/>
    <w:rsid w:val="00D37DCF"/>
    <w:rsid w:val="00D640F3"/>
    <w:rsid w:val="00D74B69"/>
    <w:rsid w:val="00D863BB"/>
    <w:rsid w:val="00D93000"/>
    <w:rsid w:val="00D9383E"/>
    <w:rsid w:val="00D957B2"/>
    <w:rsid w:val="00DD58C8"/>
    <w:rsid w:val="00DD6AC4"/>
    <w:rsid w:val="00DE1E03"/>
    <w:rsid w:val="00E02BF4"/>
    <w:rsid w:val="00E02C3C"/>
    <w:rsid w:val="00E24E5A"/>
    <w:rsid w:val="00E5519E"/>
    <w:rsid w:val="00E64DF9"/>
    <w:rsid w:val="00E86253"/>
    <w:rsid w:val="00E96557"/>
    <w:rsid w:val="00EB6805"/>
    <w:rsid w:val="00EE192E"/>
    <w:rsid w:val="00EE2EA2"/>
    <w:rsid w:val="00EE4721"/>
    <w:rsid w:val="00EF3034"/>
    <w:rsid w:val="00EF7016"/>
    <w:rsid w:val="00F10632"/>
    <w:rsid w:val="00F11103"/>
    <w:rsid w:val="00F120C2"/>
    <w:rsid w:val="00F13AFD"/>
    <w:rsid w:val="00F228EF"/>
    <w:rsid w:val="00F33E1F"/>
    <w:rsid w:val="00F468B2"/>
    <w:rsid w:val="00F47E94"/>
    <w:rsid w:val="00F60EAF"/>
    <w:rsid w:val="00F67AE4"/>
    <w:rsid w:val="00F74B1A"/>
    <w:rsid w:val="00F93360"/>
    <w:rsid w:val="00FA0B77"/>
    <w:rsid w:val="00FA5173"/>
    <w:rsid w:val="00FA6B2E"/>
    <w:rsid w:val="00FA707F"/>
    <w:rsid w:val="00FC0AFE"/>
    <w:rsid w:val="00FC7BC3"/>
    <w:rsid w:val="00FE3692"/>
    <w:rsid w:val="00FE430F"/>
    <w:rsid w:val="00F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206C7B3-CF3C-4B13-949A-E6667A6D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kern w:val="1"/>
      <w:sz w:val="24"/>
      <w:szCs w:val="24"/>
      <w:lang w:val="en-US" w:eastAsia="en-US" w:bidi="en-US"/>
    </w:rPr>
  </w:style>
  <w:style w:type="paragraph" w:styleId="1">
    <w:name w:val="heading 1"/>
    <w:basedOn w:val="a"/>
    <w:link w:val="10"/>
    <w:uiPriority w:val="9"/>
    <w:qFormat/>
    <w:rsid w:val="005256DD"/>
    <w:pPr>
      <w:widowControl/>
      <w:pBdr>
        <w:bottom w:val="single" w:sz="6" w:space="0" w:color="10A1CE"/>
      </w:pBdr>
      <w:suppressAutoHyphens w:val="0"/>
      <w:spacing w:after="300" w:line="336" w:lineRule="auto"/>
      <w:outlineLvl w:val="0"/>
    </w:pPr>
    <w:rPr>
      <w:rFonts w:ascii="Georgia" w:eastAsia="Times New Roman" w:hAnsi="Georgia" w:cs="Times New Roman"/>
      <w:color w:val="auto"/>
      <w:kern w:val="36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Book Antiqua" w:hAnsi="Book Antiqua"/>
      <w:b/>
      <w:sz w:val="22"/>
      <w:szCs w:val="20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30">
    <w:name w:val="Основной шрифт абзаца3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styleId="aa">
    <w:name w:val="Title"/>
    <w:basedOn w:val="a6"/>
    <w:next w:val="ab"/>
    <w:link w:val="ac"/>
    <w:qFormat/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ad">
    <w:name w:val="Заголовок таблицы"/>
    <w:basedOn w:val="a9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styleId="af">
    <w:name w:val="Balloon Text"/>
    <w:basedOn w:val="a"/>
    <w:link w:val="af0"/>
    <w:uiPriority w:val="99"/>
    <w:rPr>
      <w:rFonts w:ascii="Tahoma" w:hAnsi="Tahoma"/>
      <w:sz w:val="16"/>
      <w:szCs w:val="16"/>
    </w:rPr>
  </w:style>
  <w:style w:type="paragraph" w:styleId="af1">
    <w:name w:val="No Spacing"/>
    <w:qFormat/>
    <w:pPr>
      <w:widowControl w:val="0"/>
      <w:suppressAutoHyphens/>
      <w:autoSpaceDE w:val="0"/>
    </w:pPr>
    <w:rPr>
      <w:rFonts w:ascii="font343" w:eastAsia="font343" w:hAnsi="font343" w:cs="font343"/>
      <w:sz w:val="24"/>
      <w:szCs w:val="24"/>
      <w:lang w:bidi="ru-RU"/>
    </w:rPr>
  </w:style>
  <w:style w:type="paragraph" w:customStyle="1" w:styleId="TableContentsuser">
    <w:name w:val="Table Contents (user)"/>
    <w:basedOn w:val="a"/>
    <w:rPr>
      <w:rFonts w:eastAsia="Andale Sans UI"/>
      <w:lang w:val="de-DE" w:eastAsia="fa-IR" w:bidi="fa-IR"/>
    </w:rPr>
  </w:style>
  <w:style w:type="table" w:styleId="af2">
    <w:name w:val="Table Grid"/>
    <w:basedOn w:val="a1"/>
    <w:uiPriority w:val="59"/>
    <w:rsid w:val="00202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978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unhideWhenUsed/>
    <w:rsid w:val="00740F3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740F30"/>
    <w:rPr>
      <w:rFonts w:eastAsia="Lucida Sans Unicode" w:cs="Tahoma"/>
      <w:color w:val="000000"/>
      <w:kern w:val="1"/>
      <w:sz w:val="24"/>
      <w:szCs w:val="24"/>
      <w:lang w:val="en-US" w:eastAsia="en-US" w:bidi="en-US"/>
    </w:rPr>
  </w:style>
  <w:style w:type="paragraph" w:styleId="af5">
    <w:name w:val="footer"/>
    <w:basedOn w:val="a"/>
    <w:link w:val="af6"/>
    <w:uiPriority w:val="99"/>
    <w:unhideWhenUsed/>
    <w:rsid w:val="00740F3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740F30"/>
    <w:rPr>
      <w:rFonts w:eastAsia="Lucida Sans Unicode" w:cs="Tahoma"/>
      <w:color w:val="000000"/>
      <w:kern w:val="1"/>
      <w:sz w:val="24"/>
      <w:szCs w:val="24"/>
      <w:lang w:val="en-US" w:eastAsia="en-US" w:bidi="en-US"/>
    </w:rPr>
  </w:style>
  <w:style w:type="paragraph" w:customStyle="1" w:styleId="Standard">
    <w:name w:val="Standard"/>
    <w:rsid w:val="009D2B46"/>
    <w:pPr>
      <w:widowControl w:val="0"/>
      <w:suppressAutoHyphens/>
      <w:textAlignment w:val="baseline"/>
    </w:pPr>
    <w:rPr>
      <w:rFonts w:eastAsia="Lucida Sans Unicode" w:cs="Tahoma"/>
      <w:kern w:val="1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9D2B46"/>
    <w:pPr>
      <w:suppressLineNumbers/>
      <w:autoSpaceDN w:val="0"/>
    </w:pPr>
    <w:rPr>
      <w:rFonts w:eastAsia="Andale Sans UI"/>
      <w:kern w:val="3"/>
      <w:lang w:val="de-DE" w:eastAsia="ja-JP" w:bidi="fa-IR"/>
    </w:rPr>
  </w:style>
  <w:style w:type="paragraph" w:styleId="af7">
    <w:name w:val="Normal (Web)"/>
    <w:basedOn w:val="a"/>
    <w:uiPriority w:val="99"/>
    <w:unhideWhenUsed/>
    <w:rsid w:val="0049616F"/>
    <w:pPr>
      <w:widowControl/>
      <w:suppressAutoHyphens w:val="0"/>
      <w:spacing w:before="100" w:beforeAutospacing="1" w:after="119"/>
    </w:pPr>
    <w:rPr>
      <w:rFonts w:eastAsia="Times New Roman" w:cs="Times New Roman"/>
      <w:color w:val="auto"/>
      <w:kern w:val="0"/>
      <w:lang w:val="ru-RU" w:eastAsia="ru-RU" w:bidi="ar-SA"/>
    </w:rPr>
  </w:style>
  <w:style w:type="character" w:customStyle="1" w:styleId="wmi-callto">
    <w:name w:val="wmi-callto"/>
    <w:rsid w:val="000970B4"/>
  </w:style>
  <w:style w:type="paragraph" w:customStyle="1" w:styleId="af8">
    <w:name w:val="Знак Знак Знак Знак Знак"/>
    <w:basedOn w:val="a"/>
    <w:autoRedefine/>
    <w:rsid w:val="00773551"/>
    <w:pPr>
      <w:widowControl/>
      <w:suppressAutoHyphens w:val="0"/>
      <w:spacing w:after="160" w:line="240" w:lineRule="exact"/>
    </w:pPr>
    <w:rPr>
      <w:rFonts w:eastAsia="SimSun" w:cs="Times New Roman"/>
      <w:b/>
      <w:color w:val="auto"/>
      <w:kern w:val="0"/>
      <w:sz w:val="28"/>
      <w:lang w:bidi="ar-SA"/>
    </w:rPr>
  </w:style>
  <w:style w:type="paragraph" w:customStyle="1" w:styleId="Default">
    <w:name w:val="Default"/>
    <w:rsid w:val="005A41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256DD"/>
    <w:rPr>
      <w:rFonts w:ascii="Georgia" w:hAnsi="Georgia"/>
      <w:kern w:val="36"/>
      <w:sz w:val="36"/>
      <w:szCs w:val="36"/>
    </w:rPr>
  </w:style>
  <w:style w:type="character" w:customStyle="1" w:styleId="50">
    <w:name w:val="Заголовок 5 Знак"/>
    <w:link w:val="5"/>
    <w:rsid w:val="005256DD"/>
    <w:rPr>
      <w:rFonts w:eastAsia="Lucida Sans Unicode" w:cs="Tahoma"/>
      <w:b/>
      <w:bCs/>
      <w:i/>
      <w:iCs/>
      <w:color w:val="000000"/>
      <w:kern w:val="1"/>
      <w:sz w:val="26"/>
      <w:szCs w:val="26"/>
      <w:lang w:val="en-US" w:eastAsia="en-US" w:bidi="en-US"/>
    </w:rPr>
  </w:style>
  <w:style w:type="character" w:styleId="af9">
    <w:name w:val="Hyperlink"/>
    <w:rsid w:val="005256DD"/>
    <w:rPr>
      <w:color w:val="0000FF"/>
      <w:u w:val="single"/>
    </w:rPr>
  </w:style>
  <w:style w:type="paragraph" w:customStyle="1" w:styleId="msonormalcxspmiddle">
    <w:name w:val="msonormalcxspmiddle"/>
    <w:basedOn w:val="a"/>
    <w:rsid w:val="005256DD"/>
    <w:pPr>
      <w:widowControl/>
      <w:spacing w:before="280" w:after="280"/>
    </w:pPr>
    <w:rPr>
      <w:rFonts w:eastAsia="Times New Roman" w:cs="Times New Roman"/>
      <w:color w:val="auto"/>
      <w:kern w:val="0"/>
      <w:lang w:val="ru-RU" w:eastAsia="ar-SA" w:bidi="ar-SA"/>
    </w:rPr>
  </w:style>
  <w:style w:type="paragraph" w:styleId="afa">
    <w:name w:val="List Paragraph"/>
    <w:basedOn w:val="a"/>
    <w:uiPriority w:val="34"/>
    <w:qFormat/>
    <w:rsid w:val="005256D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lang w:val="ru-RU" w:bidi="ar-SA"/>
    </w:rPr>
  </w:style>
  <w:style w:type="character" w:customStyle="1" w:styleId="af0">
    <w:name w:val="Текст выноски Знак"/>
    <w:link w:val="af"/>
    <w:uiPriority w:val="99"/>
    <w:rsid w:val="005256DD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customStyle="1" w:styleId="ac">
    <w:name w:val="Название Знак"/>
    <w:link w:val="aa"/>
    <w:rsid w:val="005256DD"/>
    <w:rPr>
      <w:rFonts w:ascii="Arial" w:eastAsia="Lucida Sans Unicode" w:hAnsi="Arial" w:cs="Tahoma"/>
      <w:color w:val="000000"/>
      <w:kern w:val="1"/>
      <w:sz w:val="28"/>
      <w:szCs w:val="28"/>
      <w:lang w:val="en-US" w:eastAsia="en-US" w:bidi="en-US"/>
    </w:rPr>
  </w:style>
  <w:style w:type="character" w:customStyle="1" w:styleId="ConsPlusNormal0">
    <w:name w:val="ConsPlusNormal Знак"/>
    <w:link w:val="ConsPlusNormal"/>
    <w:locked/>
    <w:rsid w:val="005256DD"/>
    <w:rPr>
      <w:rFonts w:ascii="Arial" w:hAnsi="Arial" w:cs="Arial"/>
    </w:rPr>
  </w:style>
  <w:style w:type="character" w:styleId="afb">
    <w:name w:val="Emphasis"/>
    <w:uiPriority w:val="20"/>
    <w:qFormat/>
    <w:rsid w:val="005256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9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08\01\1</vt:lpstr>
    </vt:vector>
  </TitlesOfParts>
  <Company>SPecialiST RePack</Company>
  <LinksUpToDate>false</LinksUpToDate>
  <CharactersWithSpaces>19246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08\01\1</dc:title>
  <dc:subject/>
  <dc:creator>Sigalev</dc:creator>
  <cp:keywords/>
  <cp:lastModifiedBy>Александр Прошин</cp:lastModifiedBy>
  <cp:revision>6</cp:revision>
  <cp:lastPrinted>2013-08-15T13:58:00Z</cp:lastPrinted>
  <dcterms:created xsi:type="dcterms:W3CDTF">2017-04-01T12:57:00Z</dcterms:created>
  <dcterms:modified xsi:type="dcterms:W3CDTF">2017-06-18T11:27:00Z</dcterms:modified>
</cp:coreProperties>
</file>