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B85" w:rsidRDefault="00BE6B85" w:rsidP="00BE6B85">
      <w:pPr>
        <w:ind w:right="-1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BE6B85" w:rsidRDefault="00BE6B85" w:rsidP="00BE6B85">
      <w:pPr>
        <w:ind w:right="-1"/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НЕДВИЖИМОГО ИМУЩЕСТВА №____</w:t>
      </w:r>
    </w:p>
    <w:p w:rsidR="00BE6B85" w:rsidRDefault="00BE6B85" w:rsidP="00BE6B85">
      <w:pPr>
        <w:ind w:right="-1"/>
        <w:jc w:val="center"/>
        <w:rPr>
          <w:rFonts w:asciiTheme="minorHAnsi" w:hAnsiTheme="minorHAnsi"/>
          <w:b/>
          <w:bCs/>
          <w:sz w:val="22"/>
          <w:szCs w:val="22"/>
          <w:lang w:val="ru-RU"/>
        </w:rPr>
      </w:pPr>
    </w:p>
    <w:p w:rsidR="00BE6B85" w:rsidRDefault="00BE6B85" w:rsidP="00BE6B85">
      <w:pPr>
        <w:suppressAutoHyphens/>
        <w:autoSpaceDE w:val="0"/>
        <w:ind w:right="-1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   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>__________ 20____  г.</w:t>
      </w:r>
    </w:p>
    <w:p w:rsidR="00BE6B85" w:rsidRDefault="00BE6B85" w:rsidP="00BE6B85">
      <w:pPr>
        <w:suppressAutoHyphens/>
        <w:autoSpaceDE w:val="0"/>
        <w:ind w:right="-1"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proofErr w:type="gramStart"/>
      <w:r>
        <w:rPr>
          <w:b/>
          <w:sz w:val="22"/>
          <w:lang w:val="ru-RU"/>
        </w:rPr>
        <w:t xml:space="preserve">Общество с ограниченной ответственность «ТРАНСКОМГАЗ» </w:t>
      </w:r>
      <w:r>
        <w:rPr>
          <w:sz w:val="22"/>
          <w:lang w:val="ru-RU"/>
        </w:rPr>
        <w:t xml:space="preserve">(ОГРН 1091001010539, ИНН 1001224534, КПП </w:t>
      </w:r>
      <w:r>
        <w:rPr>
          <w:kern w:val="24"/>
          <w:lang w:val="ru-RU"/>
        </w:rPr>
        <w:t>100101001</w:t>
      </w:r>
      <w:r>
        <w:rPr>
          <w:sz w:val="22"/>
          <w:lang w:val="ru-RU"/>
        </w:rPr>
        <w:t>, адрес местонахождения:</w:t>
      </w:r>
      <w:proofErr w:type="gramEnd"/>
      <w:r>
        <w:rPr>
          <w:sz w:val="22"/>
          <w:lang w:val="ru-RU"/>
        </w:rPr>
        <w:t xml:space="preserve"> Республика Карелия, г. Петрозаводск, ул. Плеханова, д. 2)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в лице конкурсного управляющего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b/>
          <w:bCs/>
          <w:lang w:val="ru-RU"/>
        </w:rPr>
        <w:t>Янюка</w:t>
      </w:r>
      <w:proofErr w:type="spellEnd"/>
      <w:r>
        <w:rPr>
          <w:b/>
          <w:bCs/>
          <w:lang w:val="ru-RU"/>
        </w:rPr>
        <w:t xml:space="preserve"> Юрия Васильевича</w:t>
      </w:r>
      <w:r>
        <w:rPr>
          <w:b/>
          <w:lang w:val="ru-RU"/>
        </w:rPr>
        <w:t>,</w:t>
      </w:r>
      <w:r>
        <w:rPr>
          <w:lang w:val="ru-RU"/>
        </w:rPr>
        <w:t xml:space="preserve"> действующего на основании Решения от 16.03.2017 г. года Арбитражного суда Республики Карелия по делу А26-7985/2016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</w:p>
    <w:p w:rsidR="00BE6B85" w:rsidRDefault="00BE6B85" w:rsidP="00BE6B85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ООО «ТРАНСКОМГАЗ», заключили настоящий Договор  купли-продажи (далее – «Договор»)  о нижеследующем:</w:t>
      </w:r>
    </w:p>
    <w:p w:rsidR="00BE6B85" w:rsidRDefault="00BE6B85" w:rsidP="00BE6B85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BE6B85" w:rsidRDefault="00BE6B85" w:rsidP="00BE6B85">
      <w:pPr>
        <w:ind w:right="-1"/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 следующее имущество: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(ограничения): ____________________________________________________.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«ТРАНСКОМГАЗ» согласно Протоколу №_____ о результатах проведения открытых торгов  от ________________ 20______ года.  </w:t>
      </w:r>
    </w:p>
    <w:p w:rsidR="00BE6B85" w:rsidRDefault="00BE6B85" w:rsidP="00BE6B85">
      <w:pPr>
        <w:widowControl w:val="0"/>
        <w:ind w:right="-1" w:firstLine="567"/>
        <w:jc w:val="both"/>
        <w:rPr>
          <w:rFonts w:ascii="Times New Roman" w:eastAsia="Arial" w:hAnsi="Times New Roman" w:cs="Times New Roman"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 xml:space="preserve"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 </w:t>
      </w:r>
    </w:p>
    <w:p w:rsidR="00BE6B85" w:rsidRDefault="00BE6B85" w:rsidP="00BE6B85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BE6B85" w:rsidRDefault="00BE6B85" w:rsidP="00BE6B85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1.6. Право залога ПАО Сбербанк на Имущество прекращается настоящей реализацией Объекта на открытых торгах в процедуре конкурсного производства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ООО «ТРАНСКОМГАЗ»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.</w:t>
      </w:r>
    </w:p>
    <w:p w:rsidR="00BE6B85" w:rsidRDefault="00BE6B85" w:rsidP="00BE6B85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</w:p>
    <w:p w:rsidR="00BE6B85" w:rsidRDefault="00BE6B85" w:rsidP="00BE6B85">
      <w:pPr>
        <w:ind w:right="-1"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BE6B85" w:rsidRDefault="00BE6B85" w:rsidP="00BE6B85">
      <w:pPr>
        <w:ind w:right="-1"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BE6B85" w:rsidRDefault="00BE6B85" w:rsidP="00BE6B85">
      <w:pPr>
        <w:ind w:right="-1"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 Покупатель обязан: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10 (десяти) рабочих дней с момента  полной оплаты Объекта.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 Продавец обязан: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2.2.1. Не позднее 10 (десяти) рабочих дней после выполнения Покупателем обязанности по оплате Объекта в полном объеме осуществить действия по передаче Покупателю всех документов в отношении Объекта. 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BE6B85" w:rsidRDefault="00BE6B85" w:rsidP="00BE6B85">
      <w:pPr>
        <w:ind w:right="-1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BE6B85" w:rsidRDefault="00BE6B85" w:rsidP="00BE6B85">
      <w:pPr>
        <w:ind w:right="-1"/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lastRenderedPageBreak/>
        <w:t>3. Цена и порядок расчетов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3.2. Задаток в сумме _____________ (_____________________) рубля___ копеек, перечисленный Покупателем по Договору о задатке № __ от ____________ г. (далее – «Договор о задатке») на расчетный счет АО «Российский ауцкионный дом», засчитывается в счет оплаты Объекта.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Получатель платежа: ООО «ТРАНСКОМГАЗ».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3.4. Надлежащим выполнением обязательств Покупателя по оплате Объекта  является поступление денежных средств в порядке, сумме и сроки, указанные в п. 3.3 настоящего Договора.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3.5. Факт оплаты Объекта удостоверяется выпиской с указанного в п. 3.3 настоящего Договора счета, подтверждающей поступление денежных средств в счет оплаты Объекта 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BE6B85" w:rsidRDefault="00BE6B85" w:rsidP="00BE6B85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4. Передача Объекта 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 передается по месту его нахождения.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4.3. Передача Объекта должна быть осуществлена в течение 10 (десяти) рабочих дней со дня его полной оплаты.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Объекта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BE6B85" w:rsidRDefault="00BE6B85" w:rsidP="00BE6B85">
      <w:pPr>
        <w:autoSpaceDE w:val="0"/>
        <w:autoSpaceDN w:val="0"/>
        <w:adjustRightInd w:val="0"/>
        <w:spacing w:after="160"/>
        <w:ind w:right="-1"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BE6B85" w:rsidRDefault="00BE6B85" w:rsidP="00BE6B85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дств в сч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BE6B85" w:rsidRDefault="00BE6B85" w:rsidP="00BE6B85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BE6B85" w:rsidRDefault="00BE6B85" w:rsidP="00BE6B85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6. Прочие условия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при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:rsidR="00BE6B85" w:rsidRDefault="00BE6B85" w:rsidP="00BE6B85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надлежащем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исполнении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Сторонами своих обязательств;</w:t>
      </w:r>
    </w:p>
    <w:p w:rsidR="00BE6B85" w:rsidRDefault="00BE6B85" w:rsidP="00BE6B85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расторжении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предусмотренных федеральным законодательством и настоящим Договором случаях;</w:t>
      </w:r>
    </w:p>
    <w:p w:rsidR="00BE6B85" w:rsidRDefault="00BE6B85" w:rsidP="00BE6B85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возникновении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неурегулировании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переговоров спорных вопросов споры разрешаются в Арбитражном суде Республики Карелия.</w:t>
      </w:r>
    </w:p>
    <w:p w:rsidR="00BE6B85" w:rsidRDefault="00BE6B85" w:rsidP="00BE6B85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BE6B85" w:rsidRDefault="00BE6B85" w:rsidP="00BE6B85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BE6B85" w:rsidRDefault="00BE6B85" w:rsidP="00BE6B8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BE6B85" w:rsidRDefault="00BE6B85" w:rsidP="00BE6B8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BE6B85" w:rsidRDefault="00BE6B85" w:rsidP="00BE6B85">
      <w:pPr>
        <w:keepLines/>
        <w:widowControl w:val="0"/>
        <w:spacing w:after="120"/>
        <w:ind w:right="-1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BE6B85" w:rsidRDefault="00BE6B85" w:rsidP="00BE6B85">
      <w:pPr>
        <w:keepLines/>
        <w:widowControl w:val="0"/>
        <w:spacing w:after="120"/>
        <w:ind w:right="-1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</w:t>
      </w:r>
    </w:p>
    <w:p w:rsidR="00BE6B85" w:rsidRDefault="00BE6B85" w:rsidP="00BE6B85">
      <w:pPr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gramStart"/>
      <w:r>
        <w:rPr>
          <w:b/>
          <w:sz w:val="22"/>
          <w:lang w:val="ru-RU"/>
        </w:rPr>
        <w:t xml:space="preserve">Общество с ограниченной ответственность «ТРАНСКОМГАЗ» </w:t>
      </w:r>
      <w:r>
        <w:rPr>
          <w:sz w:val="22"/>
          <w:lang w:val="ru-RU"/>
        </w:rPr>
        <w:t xml:space="preserve">(ОГРН 1091001010539, ИНН 1001224534, КПП </w:t>
      </w:r>
      <w:r>
        <w:rPr>
          <w:kern w:val="24"/>
          <w:lang w:val="ru-RU"/>
        </w:rPr>
        <w:t>100101001</w:t>
      </w:r>
      <w:r>
        <w:rPr>
          <w:sz w:val="22"/>
          <w:lang w:val="ru-RU"/>
        </w:rPr>
        <w:t>, адрес местонахождения:</w:t>
      </w:r>
      <w:proofErr w:type="gramEnd"/>
      <w:r>
        <w:rPr>
          <w:sz w:val="22"/>
          <w:lang w:val="ru-RU"/>
        </w:rPr>
        <w:t xml:space="preserve"> </w:t>
      </w:r>
      <w:proofErr w:type="gramStart"/>
      <w:r>
        <w:rPr>
          <w:sz w:val="22"/>
          <w:lang w:val="ru-RU"/>
        </w:rPr>
        <w:t>Республика Карелия, г. Петрозаводск, ул. Плеханова, д. 2)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в лице конкурсного управляющего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b/>
          <w:bCs/>
          <w:sz w:val="22"/>
          <w:lang w:val="ru-RU"/>
        </w:rPr>
        <w:t>Янюка</w:t>
      </w:r>
      <w:proofErr w:type="spellEnd"/>
      <w:r>
        <w:rPr>
          <w:b/>
          <w:bCs/>
          <w:sz w:val="22"/>
          <w:lang w:val="ru-RU"/>
        </w:rPr>
        <w:t xml:space="preserve"> Юрия Васильевича</w:t>
      </w:r>
      <w:r>
        <w:rPr>
          <w:rFonts w:ascii="Times New Roman" w:hAnsi="Times New Roman" w:cs="Times New Roman"/>
          <w:b/>
          <w:bCs/>
          <w:sz w:val="20"/>
          <w:szCs w:val="22"/>
          <w:lang w:val="ru-RU"/>
        </w:rPr>
        <w:t>,</w:t>
      </w:r>
      <w:r>
        <w:rPr>
          <w:rFonts w:ascii="Times New Roman" w:hAnsi="Times New Roman" w:cs="Times New Roman"/>
          <w:bCs/>
          <w:sz w:val="20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№ </w:t>
      </w:r>
      <w:r>
        <w:rPr>
          <w:rFonts w:ascii="Times New Roman" w:hAnsi="Times New Roman" w:cs="Times New Roman"/>
          <w:bCs/>
          <w:color w:val="000000"/>
          <w:szCs w:val="18"/>
          <w:bdr w:val="none" w:sz="0" w:space="0" w:color="auto" w:frame="1"/>
          <w:lang w:val="ru-RU"/>
        </w:rPr>
        <w:t>5883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ИНН 100100700030, СНИЛС 031-389-417-45, член Ассоциация "Меркурий" - Ассоциация "Саморегулируемая организация арбитражных управляющих "Меркурий" (ИНН  7710458616, ОГРН 1037710023108, адрес: 125047, Российская Федерация, г. Москва, ул. 4-я Тверская-Ямская, д. 2/11, стр. 2).</w:t>
      </w:r>
      <w:proofErr w:type="gramEnd"/>
    </w:p>
    <w:p w:rsidR="00BE6B85" w:rsidRDefault="00BE6B85" w:rsidP="00BE6B85">
      <w:pPr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Телефон: тел./факс: +79217265515, электронная почта: </w:t>
      </w:r>
      <w:proofErr w:type="spellStart"/>
      <w:r>
        <w:t>aval</w:t>
      </w:r>
      <w:proofErr w:type="spellEnd"/>
      <w:r>
        <w:rPr>
          <w:lang w:val="ru-RU"/>
        </w:rPr>
        <w:t>@</w:t>
      </w:r>
      <w:proofErr w:type="spellStart"/>
      <w:r>
        <w:t>onego</w:t>
      </w:r>
      <w:proofErr w:type="spellEnd"/>
      <w:r>
        <w:rPr>
          <w:lang w:val="ru-RU"/>
        </w:rPr>
        <w:t>.</w:t>
      </w:r>
      <w:proofErr w:type="spellStart"/>
      <w:r>
        <w:t>ru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BE6B85" w:rsidRDefault="00BE6B85" w:rsidP="00BE6B85">
      <w:pPr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Адрес для корреспонденции: </w:t>
      </w:r>
      <w:r>
        <w:rPr>
          <w:rFonts w:ascii="Times New Roman" w:hAnsi="Times New Roman" w:cs="Times New Roman"/>
          <w:sz w:val="22"/>
          <w:szCs w:val="22"/>
          <w:lang w:val="ru-RU"/>
        </w:rPr>
        <w:t>185035, г. Петрозаводск, а/я 5</w:t>
      </w:r>
    </w:p>
    <w:p w:rsidR="00BE6B85" w:rsidRDefault="00BE6B85" w:rsidP="00BE6B85">
      <w:pPr>
        <w:ind w:right="-1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BE6B85" w:rsidRDefault="00BE6B85" w:rsidP="00BE6B85">
      <w:pPr>
        <w:ind w:right="-1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Специальный банковский счет ООО «ТРАНСКОМГАЗ»:</w:t>
      </w:r>
    </w:p>
    <w:p w:rsidR="00BE6B85" w:rsidRDefault="00BE6B85" w:rsidP="00BE6B85">
      <w:pPr>
        <w:pStyle w:val="Default"/>
        <w:ind w:right="-1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40702810825000002034</w:t>
      </w:r>
    </w:p>
    <w:p w:rsidR="00BE6B85" w:rsidRDefault="00BE6B85" w:rsidP="00BE6B85">
      <w:pPr>
        <w:pStyle w:val="Default"/>
        <w:ind w:right="-1"/>
        <w:rPr>
          <w:sz w:val="22"/>
          <w:szCs w:val="22"/>
        </w:rPr>
      </w:pPr>
      <w:r>
        <w:rPr>
          <w:sz w:val="22"/>
          <w:szCs w:val="22"/>
        </w:rPr>
        <w:t>в КАРЕЛЬСКОМ  ОТДЕЛЕНИИ №8628 ПАО «СБЕРБАНК»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 </w:t>
      </w:r>
    </w:p>
    <w:p w:rsidR="00BE6B85" w:rsidRDefault="00BE6B85" w:rsidP="00BE6B85">
      <w:pPr>
        <w:tabs>
          <w:tab w:val="left" w:pos="0"/>
        </w:tabs>
        <w:autoSpaceDE w:val="0"/>
        <w:autoSpaceDN w:val="0"/>
        <w:adjustRightInd w:val="0"/>
        <w:ind w:right="-1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к/с 30101810600000000673, БИК 048602673</w:t>
      </w:r>
    </w:p>
    <w:p w:rsidR="00BE6B85" w:rsidRDefault="00BE6B85" w:rsidP="00BE6B85">
      <w:pPr>
        <w:keepLines/>
        <w:widowControl w:val="0"/>
        <w:spacing w:after="120"/>
        <w:ind w:right="-1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BE6B85" w:rsidRDefault="00BE6B85" w:rsidP="00BE6B85">
      <w:pPr>
        <w:keepLines/>
        <w:widowControl w:val="0"/>
        <w:spacing w:after="120"/>
        <w:ind w:right="-1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BE6B85" w:rsidRDefault="00BE6B85" w:rsidP="00BE6B85">
      <w:pPr>
        <w:keepLines/>
        <w:widowControl w:val="0"/>
        <w:spacing w:after="120"/>
        <w:ind w:right="-1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BE6B85" w:rsidRDefault="00BE6B85" w:rsidP="00BE6B85">
      <w:pPr>
        <w:widowControl w:val="0"/>
        <w:spacing w:line="274" w:lineRule="exact"/>
        <w:ind w:right="-1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BE6B85" w:rsidRDefault="00BE6B85" w:rsidP="00BE6B85">
      <w:pPr>
        <w:tabs>
          <w:tab w:val="left" w:pos="567"/>
        </w:tabs>
        <w:ind w:right="-1"/>
        <w:rPr>
          <w:rFonts w:asciiTheme="minorHAnsi" w:hAnsiTheme="minorHAnsi"/>
          <w:lang w:val="ru-RU" w:eastAsia="en-US"/>
        </w:rPr>
      </w:pPr>
      <w:r>
        <w:rPr>
          <w:rFonts w:asciiTheme="minorHAnsi" w:hAnsiTheme="minorHAnsi"/>
          <w:lang w:val="ru-RU" w:eastAsia="en-US"/>
        </w:rPr>
        <w:br w:type="page"/>
      </w:r>
    </w:p>
    <w:p w:rsidR="00BE6B85" w:rsidRDefault="00BE6B85" w:rsidP="00BE6B85">
      <w:pPr>
        <w:ind w:right="-1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lastRenderedPageBreak/>
        <w:t xml:space="preserve">ДОГОВОР КУПЛИ-ПРОДАЖИ </w:t>
      </w:r>
    </w:p>
    <w:p w:rsidR="00BE6B85" w:rsidRDefault="00BE6B85" w:rsidP="00BE6B85">
      <w:pPr>
        <w:ind w:right="-1"/>
        <w:jc w:val="center"/>
        <w:rPr>
          <w:rFonts w:ascii="Calibri" w:hAnsi="Calibri"/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ДВИЖИМОГО ИМУЩЕСТВА №____</w:t>
      </w:r>
    </w:p>
    <w:p w:rsidR="00BE6B85" w:rsidRDefault="00BE6B85" w:rsidP="00BE6B85">
      <w:pPr>
        <w:ind w:right="-1"/>
        <w:jc w:val="center"/>
        <w:rPr>
          <w:rFonts w:ascii="Calibri" w:hAnsi="Calibri"/>
          <w:b/>
          <w:bCs/>
          <w:sz w:val="22"/>
          <w:szCs w:val="22"/>
          <w:lang w:val="ru-RU"/>
        </w:rPr>
      </w:pPr>
    </w:p>
    <w:p w:rsidR="00BE6B85" w:rsidRDefault="00BE6B85" w:rsidP="00BE6B85">
      <w:pPr>
        <w:suppressAutoHyphens/>
        <w:autoSpaceDE w:val="0"/>
        <w:ind w:right="-1"/>
        <w:jc w:val="center"/>
        <w:rPr>
          <w:rFonts w:ascii="Times New Roman" w:hAnsi="Times New Roman" w:cs="Times New Roman"/>
          <w:sz w:val="22"/>
          <w:szCs w:val="22"/>
          <w:lang w:val="ru-RU" w:eastAsia="zh-CN"/>
        </w:rPr>
      </w:pP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г. ______________ 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                          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  <w:lang w:val="ru-RU" w:eastAsia="zh-CN"/>
        </w:rPr>
        <w:tab/>
        <w:t>__________ 20____  г.</w:t>
      </w:r>
    </w:p>
    <w:p w:rsidR="00BE6B85" w:rsidRDefault="00BE6B85" w:rsidP="00BE6B85">
      <w:pPr>
        <w:suppressAutoHyphens/>
        <w:autoSpaceDE w:val="0"/>
        <w:ind w:right="-1" w:firstLine="540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 w:eastAsia="zh-CN"/>
        </w:rPr>
      </w:pPr>
      <w:proofErr w:type="gramStart"/>
      <w:r>
        <w:rPr>
          <w:b/>
          <w:sz w:val="22"/>
          <w:lang w:val="ru-RU"/>
        </w:rPr>
        <w:t xml:space="preserve">Общество с ограниченной ответственность «ТРАНСКОМГАЗ» </w:t>
      </w:r>
      <w:r>
        <w:rPr>
          <w:sz w:val="22"/>
          <w:lang w:val="ru-RU"/>
        </w:rPr>
        <w:t xml:space="preserve">(ОГРН 1091001010539, ИНН 1001224534, КПП </w:t>
      </w:r>
      <w:r>
        <w:rPr>
          <w:kern w:val="24"/>
          <w:lang w:val="ru-RU"/>
        </w:rPr>
        <w:t>100101001</w:t>
      </w:r>
      <w:r>
        <w:rPr>
          <w:sz w:val="22"/>
          <w:lang w:val="ru-RU"/>
        </w:rPr>
        <w:t>, адрес местонахождения:</w:t>
      </w:r>
      <w:proofErr w:type="gramEnd"/>
      <w:r>
        <w:rPr>
          <w:sz w:val="22"/>
          <w:lang w:val="ru-RU"/>
        </w:rPr>
        <w:t xml:space="preserve"> Республика Карелия, г. Петрозаводск, ул. Плеханова, д. 2)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в лице конкурсного управляющего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b/>
          <w:bCs/>
          <w:lang w:val="ru-RU"/>
        </w:rPr>
        <w:t>Янюка</w:t>
      </w:r>
      <w:proofErr w:type="spellEnd"/>
      <w:r>
        <w:rPr>
          <w:b/>
          <w:bCs/>
          <w:lang w:val="ru-RU"/>
        </w:rPr>
        <w:t xml:space="preserve"> Юрия Васильевича</w:t>
      </w:r>
      <w:r>
        <w:rPr>
          <w:b/>
          <w:lang w:val="ru-RU"/>
        </w:rPr>
        <w:t>,</w:t>
      </w:r>
      <w:r>
        <w:rPr>
          <w:lang w:val="ru-RU"/>
        </w:rPr>
        <w:t xml:space="preserve"> действующего на основании Решения от 16.03.2017 г. года Арбитражного суда Республики Карелия по делу А26-7985/2016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именуемое в дальнейшем </w:t>
      </w:r>
      <w:r>
        <w:rPr>
          <w:rFonts w:ascii="Times New Roman" w:hAnsi="Times New Roman" w:cs="Times New Roman"/>
          <w:b/>
          <w:sz w:val="22"/>
          <w:szCs w:val="22"/>
          <w:lang w:val="ru-RU" w:eastAsia="zh-CN"/>
        </w:rPr>
        <w:t>«Продавец»,</w:t>
      </w:r>
      <w:r>
        <w:rPr>
          <w:rFonts w:ascii="Times New Roman" w:hAnsi="Times New Roman" w:cs="Times New Roman"/>
          <w:sz w:val="22"/>
          <w:szCs w:val="22"/>
          <w:lang w:val="ru-RU" w:eastAsia="zh-CN"/>
        </w:rPr>
        <w:t xml:space="preserve"> с одной стороны, и</w:t>
      </w:r>
    </w:p>
    <w:p w:rsidR="00BE6B85" w:rsidRDefault="00BE6B85" w:rsidP="00BE6B85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 именуемый в дальнейшем 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«Покупатель», </w:t>
      </w:r>
      <w:r>
        <w:rPr>
          <w:rFonts w:ascii="Times New Roman" w:hAnsi="Times New Roman" w:cs="Times New Roman"/>
          <w:sz w:val="22"/>
          <w:szCs w:val="22"/>
          <w:lang w:val="ru-RU"/>
        </w:rPr>
        <w:t>с другой стороны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, вместе именуемые </w:t>
      </w:r>
      <w:r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  <w:t>«Стороны»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в соответствии с Протоколом №_______ от____________ о результатах открытых торгов по продаже имущества ООО «ТРАНСКОМГАЗ», заключили настоящий Договор  купли-продажи (далее – «Договор»)  о нижеследующем:</w:t>
      </w:r>
    </w:p>
    <w:p w:rsidR="00BE6B85" w:rsidRDefault="00BE6B85" w:rsidP="00BE6B85">
      <w:pPr>
        <w:ind w:right="-1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BE6B85" w:rsidRDefault="00BE6B85" w:rsidP="00BE6B85">
      <w:pPr>
        <w:ind w:right="-1"/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1. Предмет Договора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«Объект»), указанное в п. 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1.2. Под Объектом  в настоящем Договоре Стороны понимают следующее имущество: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___________________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Обременения (ограничения): ____________________________________________________.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1.3. Указанный в п. 1.2. настоящего Договора Объект Покупатель приобретает по итогам  открытых торгов в рамках конкурсного производства ООО «ТРАНСКОМГАЗ» согласно Протоколу №_____ о результатах проведения открытых торгов  от ________________ 20______ года.  </w:t>
      </w:r>
    </w:p>
    <w:p w:rsidR="00BE6B85" w:rsidRDefault="00BE6B85" w:rsidP="00BE6B85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noProof/>
          <w:sz w:val="22"/>
          <w:szCs w:val="22"/>
          <w:lang w:val="ru-RU"/>
        </w:rPr>
        <w:t>1.4. Право собственности на Объект у Продавца прекращается и возникает у Покупателя  с момента подписания акта приема-передачи   Объекта после полной оплаты цены Объекта Покупателем в соответствии с условиями настоящего Договора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. </w:t>
      </w:r>
    </w:p>
    <w:p w:rsidR="00BE6B85" w:rsidRDefault="00BE6B85" w:rsidP="00BE6B85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 xml:space="preserve">1.5. Право залога ПАО Сбербанк на Имущество прекращается настоящей реализацией Объекта на открытых торгах в процедуре конкурсного производства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ООО «ТРАНСКОМГАЗ»</w:t>
      </w:r>
      <w:r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  <w:t>.</w:t>
      </w:r>
    </w:p>
    <w:p w:rsidR="00BE6B85" w:rsidRDefault="00BE6B85" w:rsidP="00BE6B85">
      <w:pPr>
        <w:widowControl w:val="0"/>
        <w:ind w:right="-1" w:firstLine="567"/>
        <w:jc w:val="both"/>
        <w:rPr>
          <w:rFonts w:ascii="Times New Roman" w:eastAsia="Arial" w:hAnsi="Times New Roman" w:cs="Times New Roman"/>
          <w:bCs/>
          <w:noProof/>
          <w:sz w:val="22"/>
          <w:szCs w:val="22"/>
          <w:lang w:val="ru-RU"/>
        </w:rPr>
      </w:pPr>
    </w:p>
    <w:p w:rsidR="00BE6B85" w:rsidRDefault="00BE6B85" w:rsidP="00BE6B85">
      <w:pPr>
        <w:ind w:right="-1"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BE6B85" w:rsidRDefault="00BE6B85" w:rsidP="00BE6B85">
      <w:pPr>
        <w:ind w:right="-1" w:firstLine="567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 Права и обязанности Сторон</w:t>
      </w:r>
    </w:p>
    <w:p w:rsidR="00BE6B85" w:rsidRDefault="00BE6B85" w:rsidP="00BE6B85">
      <w:pPr>
        <w:ind w:right="-1" w:firstLine="567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2.1. Покупатель обязан: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2.1.1. Оплатить стоимость Объекта, указанную в п. 3.3 настоящего Договора, в течение 30 (тридцати) дней с даты подписания настоящего Договора.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2.1.2. Принять от Продавца Объект по акту приема-передачи в течение 10 (десяти) рабочих дней с момента  полной оплаты Объекта.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2.1.3. Обратиться в органы ГИБДД с заявлением о постановке на учет Объекта в течение 10 (десяти дней) с момента подписания акта приема-передачи Объекта.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2.2. Продавец обязан: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2.2.1. Не позднее 10 (десяти) рабочих дней после выполнения Покупателем обязанности по оплате Объекта в полном объеме осуществить действия по передаче Покупателю всех документов в отношении Объекта. 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BE6B85" w:rsidRDefault="00BE6B85" w:rsidP="00BE6B85">
      <w:pPr>
        <w:ind w:right="-1"/>
        <w:jc w:val="center"/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</w:pPr>
    </w:p>
    <w:p w:rsidR="00BE6B85" w:rsidRDefault="00BE6B85" w:rsidP="00BE6B85">
      <w:pPr>
        <w:ind w:right="-1"/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noProof/>
          <w:sz w:val="22"/>
          <w:szCs w:val="22"/>
          <w:lang w:val="ru-RU"/>
        </w:rPr>
        <w:t>3. Цена и порядок расчетов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3.1. Стоимость передаваемого по настоящему договору Объекта определена по итогам проведения Торгов и  составляет________________(____________________) рублей ___ коп., НДС не облагается.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3.2. Задаток в сумме _____________ (_____________________) рубля___ копеек, перечисленный Покупателем по Договору о задатке № __ от ____________ г. (далее – «Договор о задатке») на расчетный счет АО «Российский ауцкионный дом», засчитывается в счет оплаты Объекта.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Должника, указанный в Разделе 8 настоящего Договора.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Получатель платежа: ООО «ТРАНСКОМГАЗ».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3.4. Надлежащим выполнением обязательств Покупателя по оплате Объекта  является поступление денежных средств в порядке, сумме и сроки, указанные в п. 3.3 настоящего Договора.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2"/>
          <w:szCs w:val="22"/>
          <w:lang w:val="ru-RU"/>
        </w:rPr>
        <w:t>3.5. Факт оплаты Объекта удостоверяется выпиской с указанного в п. 3.3 настоящего Договора счета, подтверждающей поступление денежных средств в счет оплаты Объекта .</w:t>
      </w:r>
    </w:p>
    <w:p w:rsidR="00BE6B85" w:rsidRDefault="00BE6B85" w:rsidP="00BE6B85">
      <w:pPr>
        <w:ind w:right="-1" w:firstLine="56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</w:p>
    <w:p w:rsidR="00BE6B85" w:rsidRDefault="00BE6B85" w:rsidP="00BE6B85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4. Передача Объекта 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 Объект передается в г. Петрозаводске.</w:t>
      </w:r>
    </w:p>
    <w:p w:rsidR="00BE6B85" w:rsidRDefault="00BE6B85" w:rsidP="00BE6B85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4.1.1 ПАО Сбербанк обязан в течени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2 (двух) рабочих дней с момента поступления денежных средств в соответствии с п. 3.3. передать по акту приема-передачи конкурсному управляющему для дальнейшей передачи покупателю документы на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, а именно: паспорт машины ТС __________________.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4.3. Передача Объекта должна быть осуществлена в течение 10 (десяти) рабочих дней со дня его полной оплаты.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Обязанность по передаче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Объекта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BE6B85" w:rsidRDefault="00BE6B85" w:rsidP="00BE6B85">
      <w:pPr>
        <w:autoSpaceDE w:val="0"/>
        <w:autoSpaceDN w:val="0"/>
        <w:adjustRightInd w:val="0"/>
        <w:spacing w:after="160"/>
        <w:ind w:right="-1" w:firstLine="567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BE6B85" w:rsidRDefault="00BE6B85" w:rsidP="00BE6B85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договорились, что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непоступление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денежных сре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дств в сч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денежных средств засчитывается в счет уплаты Покупателем штрафа за неисполнение обязанности по принятию Объекта.</w:t>
      </w:r>
    </w:p>
    <w:p w:rsidR="00BE6B85" w:rsidRDefault="00BE6B85" w:rsidP="00BE6B85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BE6B85" w:rsidRDefault="00BE6B85" w:rsidP="00BE6B85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при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>:</w:t>
      </w:r>
    </w:p>
    <w:p w:rsidR="00BE6B85" w:rsidRDefault="00BE6B85" w:rsidP="00BE6B85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надлежащем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исполнении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Сторонами своих обязательств;</w:t>
      </w:r>
    </w:p>
    <w:p w:rsidR="00BE6B85" w:rsidRDefault="00BE6B85" w:rsidP="00BE6B85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расторжении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предусмотренных федеральным законодательством и настоящим Договором случаях;</w:t>
      </w:r>
    </w:p>
    <w:p w:rsidR="00BE6B85" w:rsidRDefault="00BE6B85" w:rsidP="00BE6B85">
      <w:pPr>
        <w:autoSpaceDE w:val="0"/>
        <w:autoSpaceDN w:val="0"/>
        <w:adjustRightInd w:val="0"/>
        <w:ind w:right="-1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возникновении</w:t>
      </w:r>
      <w:proofErr w:type="gramEnd"/>
      <w:r>
        <w:rPr>
          <w:rFonts w:ascii="Times New Roman" w:hAnsi="Times New Roman" w:cs="Times New Roman"/>
          <w:sz w:val="22"/>
          <w:szCs w:val="22"/>
          <w:lang w:val="ru-RU"/>
        </w:rPr>
        <w:t xml:space="preserve"> иных оснований, предусмотренных законодательством Российской Федерации.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hAnsi="Times New Roman" w:cs="Times New Roman"/>
          <w:sz w:val="22"/>
          <w:szCs w:val="22"/>
          <w:lang w:val="ru-RU"/>
        </w:rPr>
        <w:t>неурегулировании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в процессе переговоров спорных вопросов споры разрешаются в Арбитражном суде Республики Карелия.</w:t>
      </w:r>
    </w:p>
    <w:p w:rsidR="00BE6B85" w:rsidRDefault="00BE6B85" w:rsidP="00BE6B85">
      <w:pPr>
        <w:autoSpaceDE w:val="0"/>
        <w:autoSpaceDN w:val="0"/>
        <w:adjustRightInd w:val="0"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BE6B85" w:rsidRDefault="00BE6B85" w:rsidP="00BE6B85">
      <w:pPr>
        <w:autoSpaceDE w:val="0"/>
        <w:autoSpaceDN w:val="0"/>
        <w:adjustRightInd w:val="0"/>
        <w:ind w:right="-1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</w:t>
      </w:r>
    </w:p>
    <w:p w:rsidR="00BE6B85" w:rsidRDefault="00BE6B85" w:rsidP="00BE6B85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BE6B85" w:rsidRDefault="00BE6B85" w:rsidP="00BE6B8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rPr>
          <w:rFonts w:ascii="Times New Roman" w:hAnsi="Times New Roman" w:cs="Times New Roman"/>
          <w:sz w:val="22"/>
          <w:szCs w:val="22"/>
          <w:lang w:val="ru-RU"/>
        </w:rPr>
      </w:pPr>
    </w:p>
    <w:p w:rsidR="00BE6B85" w:rsidRDefault="00BE6B85" w:rsidP="00BE6B85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"/>
        <w:rPr>
          <w:rFonts w:ascii="Times New Roman" w:hAnsi="Times New Roman" w:cs="Times New Roman"/>
          <w:b/>
          <w:sz w:val="22"/>
          <w:szCs w:val="22"/>
          <w:lang w:val="ru-RU" w:eastAsia="zh-CN"/>
        </w:rPr>
      </w:pPr>
    </w:p>
    <w:p w:rsidR="00BE6B85" w:rsidRDefault="00BE6B85" w:rsidP="00BE6B85">
      <w:pPr>
        <w:keepLines/>
        <w:widowControl w:val="0"/>
        <w:spacing w:after="120"/>
        <w:ind w:right="-1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 xml:space="preserve"> 8. Адреса, реквизиты и подписи СТОРОН</w:t>
      </w:r>
    </w:p>
    <w:p w:rsidR="00BE6B85" w:rsidRDefault="00BE6B85" w:rsidP="00BE6B85">
      <w:pPr>
        <w:keepLines/>
        <w:widowControl w:val="0"/>
        <w:spacing w:after="120"/>
        <w:ind w:right="-1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ПРОДАВЕЦ:</w:t>
      </w:r>
    </w:p>
    <w:p w:rsidR="00BE6B85" w:rsidRDefault="00BE6B85" w:rsidP="00BE6B85">
      <w:pPr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gramStart"/>
      <w:r>
        <w:rPr>
          <w:b/>
          <w:sz w:val="22"/>
          <w:lang w:val="ru-RU"/>
        </w:rPr>
        <w:t xml:space="preserve">Общество с ограниченной ответственность «ТРАНСКОМГАЗ» </w:t>
      </w:r>
      <w:r>
        <w:rPr>
          <w:sz w:val="22"/>
          <w:lang w:val="ru-RU"/>
        </w:rPr>
        <w:t xml:space="preserve">(ОГРН 1091001010539, ИНН 1001224534, КПП </w:t>
      </w:r>
      <w:r>
        <w:rPr>
          <w:kern w:val="24"/>
          <w:lang w:val="ru-RU"/>
        </w:rPr>
        <w:t>100101001</w:t>
      </w:r>
      <w:r>
        <w:rPr>
          <w:sz w:val="22"/>
          <w:lang w:val="ru-RU"/>
        </w:rPr>
        <w:t>, адрес местонахождения:</w:t>
      </w:r>
      <w:proofErr w:type="gramEnd"/>
      <w:r>
        <w:rPr>
          <w:sz w:val="22"/>
          <w:lang w:val="ru-RU"/>
        </w:rPr>
        <w:t xml:space="preserve"> </w:t>
      </w:r>
      <w:proofErr w:type="gramStart"/>
      <w:r>
        <w:rPr>
          <w:sz w:val="22"/>
          <w:lang w:val="ru-RU"/>
        </w:rPr>
        <w:t>Республика Карелия, г. Петрозаводск, ул. Плеханова, д. 2)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в лице конкурсного управляющего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</w:t>
      </w:r>
      <w:proofErr w:type="spellStart"/>
      <w:r>
        <w:rPr>
          <w:b/>
          <w:bCs/>
          <w:sz w:val="22"/>
          <w:lang w:val="ru-RU"/>
        </w:rPr>
        <w:t>Янюка</w:t>
      </w:r>
      <w:proofErr w:type="spellEnd"/>
      <w:r>
        <w:rPr>
          <w:b/>
          <w:bCs/>
          <w:sz w:val="22"/>
          <w:lang w:val="ru-RU"/>
        </w:rPr>
        <w:t xml:space="preserve"> Юрия Васильевича</w:t>
      </w:r>
      <w:r>
        <w:rPr>
          <w:rFonts w:ascii="Times New Roman" w:hAnsi="Times New Roman" w:cs="Times New Roman"/>
          <w:b/>
          <w:bCs/>
          <w:sz w:val="20"/>
          <w:szCs w:val="22"/>
          <w:lang w:val="ru-RU"/>
        </w:rPr>
        <w:t>,</w:t>
      </w:r>
      <w:r>
        <w:rPr>
          <w:rFonts w:ascii="Times New Roman" w:hAnsi="Times New Roman" w:cs="Times New Roman"/>
          <w:bCs/>
          <w:sz w:val="20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№ </w:t>
      </w:r>
      <w:r>
        <w:rPr>
          <w:rFonts w:ascii="Times New Roman" w:hAnsi="Times New Roman" w:cs="Times New Roman"/>
          <w:bCs/>
          <w:color w:val="000000"/>
          <w:szCs w:val="18"/>
          <w:bdr w:val="none" w:sz="0" w:space="0" w:color="auto" w:frame="1"/>
          <w:lang w:val="ru-RU"/>
        </w:rPr>
        <w:t>5883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 ИНН 100100700030, СНИЛС 031-389-417-45, член Ассоциация "Меркурий" - Ассоциация "Саморегулируемая организация арбитражных управляющих "Меркурий" (ИНН  7710458616, ОГРН 1037710023108, адрес: 125047, Российская Федерация, г. Москва, ул. 4-я Тверская-Ямская, д. 2/11, стр. 2).</w:t>
      </w:r>
      <w:proofErr w:type="gramEnd"/>
    </w:p>
    <w:p w:rsidR="00BE6B85" w:rsidRDefault="00BE6B85" w:rsidP="00BE6B85">
      <w:pPr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Телефон: тел./факс: +79217265515, электронная почта: </w:t>
      </w:r>
      <w:proofErr w:type="spellStart"/>
      <w:r>
        <w:t>aval</w:t>
      </w:r>
      <w:proofErr w:type="spellEnd"/>
      <w:r>
        <w:rPr>
          <w:lang w:val="ru-RU"/>
        </w:rPr>
        <w:t>@</w:t>
      </w:r>
      <w:proofErr w:type="spellStart"/>
      <w:r>
        <w:t>onego</w:t>
      </w:r>
      <w:proofErr w:type="spellEnd"/>
      <w:r>
        <w:rPr>
          <w:lang w:val="ru-RU"/>
        </w:rPr>
        <w:t>.</w:t>
      </w:r>
      <w:proofErr w:type="spellStart"/>
      <w:r>
        <w:t>ru</w:t>
      </w:r>
      <w:proofErr w:type="spellEnd"/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</w:p>
    <w:p w:rsidR="00BE6B85" w:rsidRDefault="00BE6B85" w:rsidP="00BE6B85">
      <w:pPr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Адрес для корреспонденции: </w:t>
      </w:r>
      <w:r>
        <w:rPr>
          <w:rFonts w:ascii="Times New Roman" w:hAnsi="Times New Roman" w:cs="Times New Roman"/>
          <w:sz w:val="22"/>
          <w:szCs w:val="22"/>
          <w:lang w:val="ru-RU"/>
        </w:rPr>
        <w:t>185035, г. Петрозаводск, а/я 5</w:t>
      </w:r>
    </w:p>
    <w:p w:rsidR="00BE6B85" w:rsidRDefault="00BE6B85" w:rsidP="00BE6B85">
      <w:pPr>
        <w:ind w:right="-1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BE6B85" w:rsidRDefault="00BE6B85" w:rsidP="00BE6B85">
      <w:pPr>
        <w:ind w:right="-1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Специальный банковский счет ООО «ТРАНСКОМГАЗ»:</w:t>
      </w:r>
    </w:p>
    <w:p w:rsidR="00BE6B85" w:rsidRDefault="00BE6B85" w:rsidP="00BE6B85">
      <w:pPr>
        <w:pStyle w:val="Default"/>
        <w:ind w:right="-1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40702810825000002034</w:t>
      </w:r>
    </w:p>
    <w:p w:rsidR="00BE6B85" w:rsidRDefault="00BE6B85" w:rsidP="00BE6B85">
      <w:pPr>
        <w:pStyle w:val="Default"/>
        <w:ind w:right="-1"/>
        <w:rPr>
          <w:sz w:val="22"/>
          <w:szCs w:val="22"/>
        </w:rPr>
      </w:pPr>
      <w:r>
        <w:rPr>
          <w:sz w:val="22"/>
          <w:szCs w:val="22"/>
        </w:rPr>
        <w:t>в КАРЕЛЬСКОМ  ОТДЕЛЕНИИ №8628 ПАО «СБЕРБАНК»</w:t>
      </w:r>
      <w:proofErr w:type="gramStart"/>
      <w:r>
        <w:rPr>
          <w:sz w:val="22"/>
          <w:szCs w:val="22"/>
        </w:rPr>
        <w:t xml:space="preserve"> ,</w:t>
      </w:r>
      <w:proofErr w:type="gramEnd"/>
      <w:r>
        <w:rPr>
          <w:sz w:val="22"/>
          <w:szCs w:val="22"/>
        </w:rPr>
        <w:t xml:space="preserve">  </w:t>
      </w:r>
    </w:p>
    <w:p w:rsidR="00BE6B85" w:rsidRDefault="00BE6B85" w:rsidP="00BE6B85">
      <w:pPr>
        <w:tabs>
          <w:tab w:val="left" w:pos="0"/>
        </w:tabs>
        <w:autoSpaceDE w:val="0"/>
        <w:autoSpaceDN w:val="0"/>
        <w:adjustRightInd w:val="0"/>
        <w:ind w:right="-1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к/с 30101810600000000673, БИК 048602673</w:t>
      </w:r>
    </w:p>
    <w:p w:rsidR="00BE6B85" w:rsidRDefault="00BE6B85" w:rsidP="00BE6B85">
      <w:pPr>
        <w:keepLines/>
        <w:widowControl w:val="0"/>
        <w:spacing w:after="120"/>
        <w:ind w:right="-1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</w:p>
    <w:p w:rsidR="00BE6B85" w:rsidRDefault="00BE6B85" w:rsidP="00BE6B85">
      <w:pPr>
        <w:keepLines/>
        <w:widowControl w:val="0"/>
        <w:spacing w:after="120"/>
        <w:ind w:right="-1"/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aps/>
          <w:sz w:val="22"/>
          <w:szCs w:val="22"/>
          <w:lang w:val="ru-RU"/>
        </w:rPr>
        <w:t>ПОКУПАТЕЛЬ:</w:t>
      </w:r>
    </w:p>
    <w:p w:rsidR="00BE6B85" w:rsidRDefault="00BE6B85" w:rsidP="00BE6B85">
      <w:pPr>
        <w:keepLines/>
        <w:widowControl w:val="0"/>
        <w:spacing w:after="120"/>
        <w:ind w:right="-1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</w:t>
      </w:r>
    </w:p>
    <w:p w:rsidR="00BE6B85" w:rsidRDefault="00BE6B85" w:rsidP="00BE6B85">
      <w:pPr>
        <w:ind w:right="-1"/>
        <w:rPr>
          <w:lang w:val="ru-RU"/>
        </w:rPr>
      </w:pPr>
    </w:p>
    <w:p w:rsidR="00FB40CC" w:rsidRPr="00BE6B85" w:rsidRDefault="00BE6B85" w:rsidP="00BE6B85">
      <w:pPr>
        <w:tabs>
          <w:tab w:val="left" w:pos="567"/>
        </w:tabs>
        <w:ind w:right="-1"/>
        <w:rPr>
          <w:rFonts w:asciiTheme="minorHAnsi" w:hAnsiTheme="minorHAnsi"/>
          <w:lang w:val="ru-RU" w:eastAsia="en-US"/>
        </w:rPr>
      </w:pPr>
    </w:p>
    <w:sectPr w:rsidR="00FB40CC" w:rsidRPr="00BE6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F74"/>
    <w:rsid w:val="009A5F74"/>
    <w:rsid w:val="00BE6B85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85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B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85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6B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8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2771</Words>
  <Characters>15801</Characters>
  <Application>Microsoft Office Word</Application>
  <DocSecurity>0</DocSecurity>
  <Lines>131</Lines>
  <Paragraphs>37</Paragraphs>
  <ScaleCrop>false</ScaleCrop>
  <Company>Hewlett-Packard Company</Company>
  <LinksUpToDate>false</LinksUpToDate>
  <CharactersWithSpaces>18535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2017-06-15T07:47:00Z</dcterms:created>
  <dcterms:modified xsi:type="dcterms:W3CDTF">2017-06-15T07:49:00Z</dcterms:modified>
</cp:coreProperties>
</file>