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D6" w:rsidRPr="004B2DD6" w:rsidRDefault="004B2DD6" w:rsidP="004B2DD6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4B2DD6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4B2DD6" w:rsidRPr="004B2DD6" w:rsidRDefault="004B2DD6" w:rsidP="004B2DD6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4B2DD6" w:rsidRPr="004B2DD6" w:rsidRDefault="004B2DD6" w:rsidP="004B2D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4B2DD6">
        <w:rPr>
          <w:rFonts w:ascii="Times New Roman" w:eastAsia="Times New Roman" w:hAnsi="Times New Roman" w:cs="Times New Roman"/>
          <w:lang w:eastAsia="zh-CN"/>
        </w:rPr>
        <w:t xml:space="preserve">г. </w:t>
      </w:r>
      <w:r>
        <w:rPr>
          <w:rFonts w:ascii="Times New Roman" w:eastAsia="Times New Roman" w:hAnsi="Times New Roman" w:cs="Times New Roman"/>
          <w:lang w:eastAsia="zh-CN"/>
        </w:rPr>
        <w:t>______________</w:t>
      </w:r>
      <w:bookmarkStart w:id="0" w:name="_GoBack"/>
      <w:bookmarkEnd w:id="0"/>
      <w:r w:rsidRPr="004B2DD6">
        <w:rPr>
          <w:rFonts w:ascii="Times New Roman" w:eastAsia="Times New Roman" w:hAnsi="Times New Roman" w:cs="Times New Roman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lang w:eastAsia="zh-CN"/>
        </w:rPr>
        <w:tab/>
      </w:r>
      <w:r w:rsidRPr="004B2DD6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4B2DD6">
        <w:rPr>
          <w:rFonts w:ascii="Times New Roman" w:eastAsia="Times New Roman" w:hAnsi="Times New Roman" w:cs="Times New Roman"/>
          <w:lang w:eastAsia="zh-CN"/>
        </w:rPr>
        <w:tab/>
      </w:r>
      <w:r w:rsidRPr="004B2DD6">
        <w:rPr>
          <w:rFonts w:ascii="Times New Roman" w:eastAsia="Times New Roman" w:hAnsi="Times New Roman" w:cs="Times New Roman"/>
          <w:lang w:eastAsia="zh-CN"/>
        </w:rPr>
        <w:tab/>
      </w:r>
      <w:r w:rsidRPr="004B2DD6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4B2DD6" w:rsidRPr="004B2DD6" w:rsidRDefault="004B2DD6" w:rsidP="004B2DD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B2DD6" w:rsidRPr="004B2DD6" w:rsidRDefault="004B2DD6" w:rsidP="004B2DD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4B2DD6">
        <w:rPr>
          <w:rFonts w:ascii="Times New Roman" w:eastAsia="Times New Roman" w:hAnsi="Times New Roman" w:cs="Times New Roman"/>
          <w:b/>
          <w:lang w:eastAsia="ru-RU"/>
        </w:rPr>
        <w:t>Закрытое акционерное общество «Научно-производственное предприятие «</w:t>
      </w:r>
      <w:proofErr w:type="spellStart"/>
      <w:r w:rsidRPr="004B2DD6">
        <w:rPr>
          <w:rFonts w:ascii="Times New Roman" w:eastAsia="Times New Roman" w:hAnsi="Times New Roman" w:cs="Times New Roman"/>
          <w:b/>
          <w:lang w:eastAsia="ru-RU"/>
        </w:rPr>
        <w:t>Полион</w:t>
      </w:r>
      <w:proofErr w:type="spellEnd"/>
      <w:r w:rsidRPr="004B2DD6">
        <w:rPr>
          <w:rFonts w:ascii="Times New Roman" w:eastAsia="Times New Roman" w:hAnsi="Times New Roman" w:cs="Times New Roman"/>
          <w:b/>
          <w:lang w:eastAsia="ru-RU"/>
        </w:rPr>
        <w:t xml:space="preserve">-П» </w:t>
      </w:r>
      <w:r w:rsidRPr="004B2DD6">
        <w:rPr>
          <w:rFonts w:ascii="Times New Roman" w:eastAsia="Times New Roman" w:hAnsi="Times New Roman" w:cs="Times New Roman"/>
          <w:lang w:eastAsia="ru-RU"/>
        </w:rPr>
        <w:t xml:space="preserve">(адрес: 450097, Республика Башкортостан, г. Уфа, бул. </w:t>
      </w:r>
      <w:proofErr w:type="spellStart"/>
      <w:r w:rsidRPr="004B2DD6">
        <w:rPr>
          <w:rFonts w:ascii="Times New Roman" w:eastAsia="Times New Roman" w:hAnsi="Times New Roman" w:cs="Times New Roman"/>
          <w:lang w:eastAsia="ru-RU"/>
        </w:rPr>
        <w:t>Хадии</w:t>
      </w:r>
      <w:proofErr w:type="spellEnd"/>
      <w:r w:rsidRPr="004B2D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B2DD6">
        <w:rPr>
          <w:rFonts w:ascii="Times New Roman" w:eastAsia="Times New Roman" w:hAnsi="Times New Roman" w:cs="Times New Roman"/>
          <w:lang w:eastAsia="ru-RU"/>
        </w:rPr>
        <w:t>Давлетшиной</w:t>
      </w:r>
      <w:proofErr w:type="spellEnd"/>
      <w:r w:rsidRPr="004B2DD6">
        <w:rPr>
          <w:rFonts w:ascii="Times New Roman" w:eastAsia="Times New Roman" w:hAnsi="Times New Roman" w:cs="Times New Roman"/>
          <w:lang w:eastAsia="ru-RU"/>
        </w:rPr>
        <w:t xml:space="preserve">, д.9 корп. Б, оф.2, ИНН 7707319316, ОГРН </w:t>
      </w:r>
      <w:r w:rsidRPr="004B2DD6">
        <w:rPr>
          <w:rFonts w:ascii="Times New Roman" w:eastAsia="Calibri" w:hAnsi="Times New Roman" w:cs="Times New Roman"/>
          <w:color w:val="000000"/>
          <w:lang w:eastAsia="ru-RU"/>
        </w:rPr>
        <w:t>1037707003366, КПП 501401001</w:t>
      </w:r>
      <w:r w:rsidRPr="004B2DD6">
        <w:rPr>
          <w:rFonts w:ascii="Times New Roman" w:eastAsia="Times New Roman" w:hAnsi="Times New Roman" w:cs="Times New Roman"/>
          <w:lang w:eastAsia="ru-RU"/>
        </w:rPr>
        <w:t>), именуемое в дальнейшем</w:t>
      </w:r>
      <w:r w:rsidRPr="004B2DD6">
        <w:rPr>
          <w:rFonts w:ascii="Times New Roman" w:eastAsia="Times New Roman" w:hAnsi="Times New Roman" w:cs="Times New Roman"/>
          <w:b/>
          <w:lang w:eastAsia="ru-RU"/>
        </w:rPr>
        <w:t>, в лице</w:t>
      </w:r>
      <w:r w:rsidRPr="004B2D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DD6">
        <w:rPr>
          <w:rFonts w:ascii="Times New Roman" w:eastAsia="Times New Roman" w:hAnsi="Times New Roman" w:cs="Times New Roman"/>
          <w:b/>
          <w:lang w:eastAsia="ru-RU"/>
        </w:rPr>
        <w:t>конкурсного управляющего Шишкова Ивана Сергеевича</w:t>
      </w:r>
      <w:r w:rsidRPr="004B2DD6">
        <w:rPr>
          <w:rFonts w:ascii="Times New Roman" w:eastAsia="Times New Roman" w:hAnsi="Times New Roman" w:cs="Times New Roman"/>
          <w:lang w:eastAsia="ru-RU"/>
        </w:rPr>
        <w:t>, действующего на основании Решения и Определения Арбитражного суда Московской области от 15.10.2014, от 08.12.2015 по делу № А41-9200/</w:t>
      </w:r>
      <w:proofErr w:type="gramStart"/>
      <w:r w:rsidRPr="004B2DD6">
        <w:rPr>
          <w:rFonts w:ascii="Times New Roman" w:eastAsia="Times New Roman" w:hAnsi="Times New Roman" w:cs="Times New Roman"/>
          <w:lang w:eastAsia="ru-RU"/>
        </w:rPr>
        <w:t>14  (</w:t>
      </w:r>
      <w:proofErr w:type="gramEnd"/>
      <w:r w:rsidRPr="004B2DD6">
        <w:rPr>
          <w:rFonts w:ascii="Times New Roman" w:eastAsia="Times New Roman" w:hAnsi="Times New Roman" w:cs="Times New Roman"/>
          <w:b/>
          <w:lang w:eastAsia="ru-RU"/>
        </w:rPr>
        <w:t>далее –</w:t>
      </w:r>
      <w:r w:rsidRPr="004B2D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DD6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4B2DD6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4B2DD6">
        <w:rPr>
          <w:rFonts w:ascii="Times New Roman" w:eastAsia="Times New Roman" w:hAnsi="Times New Roman" w:cs="Times New Roman"/>
          <w:lang w:eastAsia="zh-CN"/>
        </w:rPr>
        <w:t>и</w:t>
      </w:r>
    </w:p>
    <w:p w:rsidR="004B2DD6" w:rsidRPr="004B2DD6" w:rsidRDefault="004B2DD6" w:rsidP="004B2DD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4B2DD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4B2DD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4B2DD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4B2DD6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4B2DD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4B2DD6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ЗАО "НПП "Полион-П", заключили настоящий Договор  купли-продажи (далее – «Договор»)  о нижеследующем:</w:t>
      </w:r>
    </w:p>
    <w:p w:rsidR="004B2DD6" w:rsidRPr="004B2DD6" w:rsidRDefault="004B2DD6" w:rsidP="004B2DD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B2DD6" w:rsidRPr="004B2DD6" w:rsidRDefault="004B2DD6" w:rsidP="004B2D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 цену, предусмотренную настоящим Договором. 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1.2. Под Имуществом в настоящем Договоре Стороны понимают:</w:t>
      </w:r>
    </w:p>
    <w:p w:rsidR="004B2DD6" w:rsidRPr="004B2DD6" w:rsidRDefault="004B2DD6" w:rsidP="004B2DD6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4B2DD6" w:rsidRPr="004B2DD6" w:rsidRDefault="004B2DD6" w:rsidP="004B2DD6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4B2DD6">
        <w:rPr>
          <w:rFonts w:ascii="Times New Roman" w:eastAsia="Times New Roman" w:hAnsi="Times New Roman" w:cs="Times New Roman"/>
          <w:b/>
          <w:lang w:eastAsia="ru-RU"/>
        </w:rPr>
        <w:t xml:space="preserve">Обременение Имущества: </w:t>
      </w:r>
      <w:r w:rsidRPr="004B2DD6">
        <w:rPr>
          <w:rFonts w:ascii="Times New Roman" w:eastAsia="Times New Roman" w:hAnsi="Times New Roman" w:cs="Times New Roman"/>
          <w:lang w:eastAsia="ru-RU"/>
        </w:rPr>
        <w:t xml:space="preserve">Залог (ипотека) </w:t>
      </w:r>
      <w:proofErr w:type="gramStart"/>
      <w:r w:rsidRPr="004B2DD6">
        <w:rPr>
          <w:rFonts w:ascii="Times New Roman" w:eastAsia="Times New Roman" w:hAnsi="Times New Roman" w:cs="Times New Roman"/>
          <w:lang w:eastAsia="ru-RU"/>
        </w:rPr>
        <w:t>в  пользу</w:t>
      </w:r>
      <w:proofErr w:type="gramEnd"/>
      <w:r w:rsidRPr="004B2DD6">
        <w:rPr>
          <w:rFonts w:ascii="Times New Roman" w:eastAsia="Times New Roman" w:hAnsi="Times New Roman" w:cs="Times New Roman"/>
          <w:lang w:eastAsia="ru-RU"/>
        </w:rPr>
        <w:t xml:space="preserve"> ПАО Сбербанк 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Имущество Покупатель приобретает по итогам  открытых торгов в рамках конкурсного производства ЗАО "НПП "Полион-П", согласно Протокола №_____ о результатах проведения открытых торгов  от ________________ 20______ года.  </w:t>
      </w:r>
    </w:p>
    <w:p w:rsidR="004B2DD6" w:rsidRPr="004B2DD6" w:rsidRDefault="004B2DD6" w:rsidP="004B2DD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B2DD6">
        <w:rPr>
          <w:rFonts w:ascii="Times New Roman" w:eastAsia="Times New Roman" w:hAnsi="Times New Roman" w:cs="Times New Roman"/>
          <w:bCs/>
          <w:lang w:eastAsia="ru-RU"/>
        </w:rPr>
        <w:t xml:space="preserve">1.4. Право собственности на Имущество возникает у </w:t>
      </w:r>
      <w:proofErr w:type="gramStart"/>
      <w:r w:rsidRPr="004B2DD6">
        <w:rPr>
          <w:rFonts w:ascii="Times New Roman" w:eastAsia="Times New Roman" w:hAnsi="Times New Roman" w:cs="Times New Roman"/>
          <w:bCs/>
          <w:lang w:eastAsia="ru-RU"/>
        </w:rPr>
        <w:t>Покупателя  с</w:t>
      </w:r>
      <w:proofErr w:type="gramEnd"/>
      <w:r w:rsidRPr="004B2DD6">
        <w:rPr>
          <w:rFonts w:ascii="Times New Roman" w:eastAsia="Times New Roman" w:hAnsi="Times New Roman" w:cs="Times New Roman"/>
          <w:bCs/>
          <w:lang w:eastAsia="ru-RU"/>
        </w:rPr>
        <w:t xml:space="preserve"> момента передачи по Акту приема-передачи.</w:t>
      </w:r>
    </w:p>
    <w:p w:rsidR="004B2DD6" w:rsidRPr="004B2DD6" w:rsidRDefault="004B2DD6" w:rsidP="004B2DD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1.5</w:t>
      </w:r>
      <w:r w:rsidRPr="004B2DD6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4B2DD6">
        <w:rPr>
          <w:rFonts w:ascii="Times New Roman" w:eastAsia="Times New Roman" w:hAnsi="Times New Roman" w:cs="Times New Roman"/>
          <w:lang w:eastAsia="ru-RU"/>
        </w:rPr>
        <w:t>Продавец гарантирует, что на момент заключения настоящего Договора Имущество, указанное в п.1.2. настоящего Договора, не продано, в споре под запрещением (арестом) не состоит, в аренду (краткосрочную или долгосрочную) не сдано, в качестве вклада не внесено.</w:t>
      </w:r>
    </w:p>
    <w:p w:rsidR="004B2DD6" w:rsidRPr="004B2DD6" w:rsidRDefault="004B2DD6" w:rsidP="004B2DD6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4B2DD6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Имущества, прекращается настоящей реализацией данного Имущества на открытых торгах в процедуре конкурсного производства ЗАО "НПП "Полион-П". </w:t>
      </w:r>
    </w:p>
    <w:p w:rsidR="004B2DD6" w:rsidRPr="004B2DD6" w:rsidRDefault="004B2DD6" w:rsidP="004B2D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4B2DD6" w:rsidRPr="004B2DD6" w:rsidRDefault="004B2DD6" w:rsidP="004B2D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4B2DD6" w:rsidRPr="004B2DD6" w:rsidRDefault="004B2DD6" w:rsidP="004B2DD6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Имущество, указанного в п. 3.3 настоящего Договора, в течение 30 (тридцати) календарных дней с даты подписания настоящего Договора.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Имущество по акту приема-передачи в течение 5 (пяти) рабочих дней с момента  полной оплаты Имущества.</w:t>
      </w:r>
    </w:p>
    <w:p w:rsidR="004B2DD6" w:rsidRPr="004B2DD6" w:rsidRDefault="004B2DD6" w:rsidP="004B2D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2.1.3. Самостоятельно и за свой счет осуществить демонтаж  и вывоз (погрузку, разгрузку и т.д. и т.п.) Имущества (оборудования).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4B2DD6" w:rsidRPr="004B2DD6" w:rsidRDefault="004B2DD6" w:rsidP="004B2DD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r w:rsidRPr="004B2DD6">
        <w:rPr>
          <w:rFonts w:ascii="Times New Roman" w:eastAsia="Times New Roman" w:hAnsi="Times New Roman" w:cs="Times New Roman"/>
          <w:lang w:eastAsia="ru-RU"/>
        </w:rPr>
        <w:t xml:space="preserve">Передать Имущество Покупателю по Акту приема-передачи в течение 5 (пяти) рабочих дней с момента перечисления денежных </w:t>
      </w:r>
      <w:proofErr w:type="gramStart"/>
      <w:r w:rsidRPr="004B2DD6">
        <w:rPr>
          <w:rFonts w:ascii="Times New Roman" w:eastAsia="Times New Roman" w:hAnsi="Times New Roman" w:cs="Times New Roman"/>
          <w:lang w:eastAsia="ru-RU"/>
        </w:rPr>
        <w:t>средств  в</w:t>
      </w:r>
      <w:proofErr w:type="gramEnd"/>
      <w:r w:rsidRPr="004B2DD6">
        <w:rPr>
          <w:rFonts w:ascii="Times New Roman" w:eastAsia="Times New Roman" w:hAnsi="Times New Roman" w:cs="Times New Roman"/>
          <w:lang w:eastAsia="ru-RU"/>
        </w:rPr>
        <w:t xml:space="preserve"> счет оплаты по договору купли-продажи в полном объеме.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Имущества  правами третьих лиц.</w:t>
      </w:r>
    </w:p>
    <w:p w:rsidR="004B2DD6" w:rsidRPr="004B2DD6" w:rsidRDefault="004B2DD6" w:rsidP="004B2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4B2DD6" w:rsidRPr="004B2DD6" w:rsidRDefault="004B2DD6" w:rsidP="004B2D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lastRenderedPageBreak/>
        <w:t>3.1. Цена продажи Имущества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Имущества в размере __________________ (___________________________________) рублей засчитывается в счёт оплаты приобретаемого Имущества по настоящему Договору (в соответствии с частью 5 статьи 448 ГК РФ). 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Имущества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B2DD6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4B2DD6" w:rsidRPr="004B2DD6" w:rsidRDefault="004B2DD6" w:rsidP="004B2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DD6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4.1. Имущество передается по месту его нахождения.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Имущества готов к передаче в месте его нахождения и Покупатель осведомлен о готовности Имущества к передаче.</w:t>
      </w:r>
    </w:p>
    <w:p w:rsidR="004B2DD6" w:rsidRPr="004B2DD6" w:rsidRDefault="004B2DD6" w:rsidP="004B2DD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B2DD6">
        <w:rPr>
          <w:rFonts w:ascii="Times New Roman" w:eastAsia="Calibri" w:hAnsi="Times New Roman" w:cs="Times New Roman"/>
        </w:rPr>
        <w:t xml:space="preserve">4.4. 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 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DD6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4B2DD6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4B2DD6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 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</w:t>
      </w:r>
      <w:r w:rsidRPr="004B2DD6">
        <w:rPr>
          <w:rFonts w:ascii="Times New Roman" w:eastAsia="Times New Roman" w:hAnsi="Times New Roman" w:cs="Times New Roman"/>
          <w:lang w:eastAsia="ru-RU"/>
        </w:rPr>
        <w:lastRenderedPageBreak/>
        <w:t>денежных средств засчитывается в счет уплаты Покупателем штрафа за неисполнение обязанности по принятию Имущества.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DD6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4B2DD6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4B2DD6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4B2DD6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4B2DD6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DD6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4B2DD6" w:rsidRPr="004B2DD6" w:rsidRDefault="004B2DD6" w:rsidP="004B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2-х экземплярах, имеющих одинаковую юридическую силу, по одному экземпляру для Продавца и Покупателя.</w:t>
      </w:r>
    </w:p>
    <w:p w:rsidR="004B2DD6" w:rsidRPr="004B2DD6" w:rsidRDefault="004B2DD6" w:rsidP="004B2DD6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B2DD6" w:rsidRPr="004B2DD6" w:rsidRDefault="004B2DD6" w:rsidP="004B2DD6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B2DD6" w:rsidRPr="004B2DD6" w:rsidRDefault="004B2DD6" w:rsidP="004B2DD6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4B2DD6" w:rsidRPr="004B2DD6" w:rsidRDefault="004B2DD6" w:rsidP="004B2DD6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4B2DD6" w:rsidRPr="004B2DD6" w:rsidRDefault="004B2DD6" w:rsidP="004B2DD6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4B2DD6" w:rsidRPr="004B2DD6" w:rsidRDefault="004B2DD6" w:rsidP="004B2DD6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______________________________________</w:t>
      </w:r>
    </w:p>
    <w:p w:rsidR="004B2DD6" w:rsidRPr="004B2DD6" w:rsidRDefault="004B2DD6" w:rsidP="004B2DD6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4B2DD6" w:rsidRPr="004B2DD6" w:rsidRDefault="004B2DD6" w:rsidP="004B2DD6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B2DD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4B2DD6" w:rsidRPr="004B2DD6" w:rsidRDefault="004B2DD6" w:rsidP="004B2DD6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B2DD6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533408" w:rsidRDefault="00533408"/>
    <w:sectPr w:rsidR="0053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DD6"/>
    <w:rsid w:val="004B2DD6"/>
    <w:rsid w:val="0053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03BC5-E5AE-497B-A380-6CA9F0F3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2017-06-15T07:33:00Z</dcterms:created>
  <dcterms:modified xsi:type="dcterms:W3CDTF">2017-06-15T07:33:00Z</dcterms:modified>
</cp:coreProperties>
</file>