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A45244">
        <w:rPr>
          <w:sz w:val="28"/>
          <w:szCs w:val="28"/>
        </w:rPr>
        <w:t>56210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A45244">
        <w:rPr>
          <w:rFonts w:ascii="Times New Roman" w:hAnsi="Times New Roman" w:cs="Times New Roman"/>
          <w:sz w:val="28"/>
          <w:szCs w:val="28"/>
        </w:rPr>
        <w:t>01.08.2017 13:00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E9558D" w:rsidRDefault="00A45244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E9558D">
              <w:rPr>
                <w:sz w:val="28"/>
                <w:szCs w:val="28"/>
              </w:rPr>
              <w:t>ООО «Совхоз Никольский»</w:t>
            </w:r>
            <w:r w:rsidR="00D342DA" w:rsidRPr="00E9558D">
              <w:rPr>
                <w:sz w:val="28"/>
                <w:szCs w:val="28"/>
              </w:rPr>
              <w:t xml:space="preserve">, </w:t>
            </w:r>
          </w:p>
          <w:p w:rsidR="00D342DA" w:rsidRPr="001D2D62" w:rsidRDefault="00A45244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E9558D">
              <w:rPr>
                <w:sz w:val="28"/>
                <w:szCs w:val="28"/>
              </w:rPr>
              <w:t xml:space="preserve">461915, Оренбургская обл., </w:t>
            </w:r>
            <w:proofErr w:type="spellStart"/>
            <w:r w:rsidRPr="00E9558D">
              <w:rPr>
                <w:sz w:val="28"/>
                <w:szCs w:val="28"/>
              </w:rPr>
              <w:t>Сорочинский</w:t>
            </w:r>
            <w:proofErr w:type="spellEnd"/>
            <w:r w:rsidRPr="00E9558D">
              <w:rPr>
                <w:sz w:val="28"/>
                <w:szCs w:val="28"/>
              </w:rPr>
              <w:t xml:space="preserve"> </w:t>
            </w:r>
            <w:proofErr w:type="spellStart"/>
            <w:r w:rsidRPr="00E9558D">
              <w:rPr>
                <w:sz w:val="28"/>
                <w:szCs w:val="28"/>
              </w:rPr>
              <w:t>р-он</w:t>
            </w:r>
            <w:proofErr w:type="spellEnd"/>
            <w:r w:rsidRPr="00E9558D">
              <w:rPr>
                <w:sz w:val="28"/>
                <w:szCs w:val="28"/>
              </w:rPr>
              <w:t xml:space="preserve">, село Толкаевка ул. </w:t>
            </w:r>
            <w:proofErr w:type="spellStart"/>
            <w:r>
              <w:rPr>
                <w:sz w:val="28"/>
                <w:szCs w:val="28"/>
                <w:lang w:val="en-US"/>
              </w:rPr>
              <w:t>Гречушкина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3</w:t>
            </w:r>
            <w:proofErr w:type="gramStart"/>
            <w:r>
              <w:rPr>
                <w:sz w:val="28"/>
                <w:szCs w:val="28"/>
                <w:lang w:val="en-US"/>
              </w:rPr>
              <w:t xml:space="preserve"> Б</w:t>
            </w:r>
            <w:proofErr w:type="gramEnd"/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1025602115110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5647005943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9558D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A45244" w:rsidRPr="00E9558D" w:rsidRDefault="00A4524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Кузьминов Александр Владимирович</w:t>
            </w:r>
          </w:p>
          <w:p w:rsidR="00D342DA" w:rsidRPr="00E9558D" w:rsidRDefault="00A4524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 "СОАУ "Альянс"</w:t>
            </w:r>
          </w:p>
        </w:tc>
      </w:tr>
      <w:tr w:rsidR="00D342DA" w:rsidRPr="00E9558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E9558D" w:rsidRDefault="00A45244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E9558D">
              <w:rPr>
                <w:sz w:val="28"/>
                <w:szCs w:val="28"/>
              </w:rPr>
              <w:t>Арбитражный суд Оренбургской области</w:t>
            </w:r>
            <w:r w:rsidR="00D342DA" w:rsidRPr="00E9558D">
              <w:rPr>
                <w:sz w:val="28"/>
                <w:szCs w:val="28"/>
              </w:rPr>
              <w:t xml:space="preserve">, дело о банкротстве </w:t>
            </w:r>
            <w:r w:rsidRPr="00E9558D">
              <w:rPr>
                <w:sz w:val="28"/>
                <w:szCs w:val="28"/>
              </w:rPr>
              <w:t>А47-13023/2013</w:t>
            </w:r>
          </w:p>
        </w:tc>
      </w:tr>
      <w:tr w:rsidR="00D342DA" w:rsidRPr="00E9558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E9558D" w:rsidRDefault="00A4524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Оренбургской области</w:t>
            </w:r>
            <w:r w:rsidR="00D342DA"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02.07.2014</w:t>
            </w:r>
            <w:r w:rsidR="00D342DA"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A45244" w:rsidRDefault="00A4524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 1 Итоговая стоимость лота №1 -103905379,80 руб. без (НДС).  Имущество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находящиеся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залоге у третьих лиц:  Земельный участок, категория земель: земли населенных пунктов, земельный участок занятый объектами сельскохозяйственного назначения и предназначен для ведения сельского хозяйства 573306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кадастровый номер 56:30:1501001:432   Объекты недвижимости расположены Оренбургская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Сорочинский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с. Толкаевка.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Двухэтажные панельные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механизированные мастерские 1800,8 кв.м. ул. Промышленная, 9; Коровник на 200 голов 1420,6 кв.м. ул. Производственная, 4;  Крытая стоянка для комбайнов 1337,7 кв.м. ул. Промышленная, 7; Одноэтажный металлический комбикормовый цех с приготовлением 418,9 кв.м. ул. Производственная, 16; Зерносклад 448,8 кв.м. ул. Промышленная, 13; Телятник на 228 голов 2598 кв.м. ул. Производственная, 11;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Свинарник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откормочник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1500 голов 1630,2 кв.м. ул. Производственная, 23; Одноэтажная мастерская текущего ремонта 589,1 кв.м. ул. Промышленная, №1; Одноэтажная  панельная откормочная площадка на 400 голов 1934,7 кв.м. ул. Производственная, 20; Одноэтажная панельная котельная 583,8 кв.м. ул. Промышленная, 4;  Одноэтажная панельно-кирпичная откормочная площадка на 400 голов 2393,3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ул. Производственная, 21;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Здание молодняка на 500 голов 2648,7 кв.м. ул. Производственная, 18; Животноводческий комплекс 2835,4 кв.м. ул.  Производственная, 8; Одноэтажный кирпичный зерносклад 648,4 кв.м. ул.  Производственная, 2; Телятник на 120 голов 882,9 кв.м. ул.  Производственная, 7; Убойный пункт 61,9 ул. Производственная, 10; Зерносклад 1211,6 кв.м. ул. Промышленная, 17;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Склад АРИ 357,7 кв.м. ул. Промышленная, №2; Одноэтажный холодильник 271,5 кв.м. ул. Промышленная, 11; Автовесы на 30 тонн 17,2 кв.м. ул. Промышленная; Одноэтажный кирпичный свинарник маточник на 100 голов 3667 кв.м. ул. Производственная, 25; Одноэтажное каменно-кирпичное механизированное зернохранилище 1038,9 кв.м. ул.  Промышленная, 12: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-Трактор "Беларусь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-82.1" б/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2006г.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Трактор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342DA" w:rsidRPr="001D2D62" w:rsidRDefault="00A45244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Лот №2 Дебиторская задолженность  начальная стоимость лота 493628 руб. без НДС  ССК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Агротехсервис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5631005391,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Бобылев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563100110519, ООО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Бузулукский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мясокомбинат"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5603015782, ООО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Оптима-т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6832041257, ОАО "Оренбургское" по племенной работе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5638000466, ОАО "Сбербанк"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7707083893, ОАО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Ростелеком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7707049388, АМО 2 Михайловский Сельский 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5647006834, АМО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Толкаевский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Сельский 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5647006834, АМО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Толкаевский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Сельский 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5647006792,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Сорочинский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"Торговый дом "Летний Луг"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5617020567, МБОУ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Толкаевская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СОШ" имени Дмитрия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5617005439, ФГУП "Центр гигиены и эпидемиологии"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5612021704, ФГУП "Почта России"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7724261610, МДОУ "Детсад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 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олкаевка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5647006249, ООО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Элеваторсервисстрой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5617020246, СПКК "Гранит"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6164251389, ООО "Горизонт"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5647000173, 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Гревцев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561700002977, ООО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Максипром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5609093924,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ЗАО "Единая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энергоснабжающая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компания"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7727232575, ООО "ЛБР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Интертрейд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6729023381,   ИП Плотников Ю.К.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564200351291, ООО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Орскнефтепродукт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5602020268, ООО «Пума», ООО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Оренбургнефтепродукт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5638031023, ООО "Раздольное"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5649020746, ЗАО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Техинформ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Компания"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5638015060, ФГУ "Оренбургский центр стандартизации"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5610007278, ООО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Промтехсервис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3328431839,   ОАО «Крестьянский дом» 5902108700, ООО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Технопак-Е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6659175324, ООО "Торговый 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5642008789, ОАО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Оренбургоблгаз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5610010369, ООО "СК "Согласие"7706196090 итого сумма задолженности 4202538, 92 руб.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4524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A45244">
              <w:rPr>
                <w:sz w:val="28"/>
                <w:szCs w:val="28"/>
              </w:rPr>
              <w:t>19.06.2017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A45244">
              <w:rPr>
                <w:sz w:val="28"/>
                <w:szCs w:val="28"/>
              </w:rPr>
              <w:t>31.07.2017 г. в 14:00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9558D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 w:rsidRPr="00532B19">
              <w:rPr>
                <w:sz w:val="20"/>
                <w:szCs w:val="20"/>
              </w:rPr>
              <w:t xml:space="preserve">К участию в торгах допускаются лица, которые могут быть признаны покупателями в соответствии с законодательством РФ, своевременно подавшие заявку и внесшие задаток для участия в торгах. Заявки на участие в торгах принимаются </w:t>
            </w:r>
            <w:r w:rsidRPr="00532B19">
              <w:rPr>
                <w:b/>
                <w:sz w:val="20"/>
                <w:szCs w:val="20"/>
              </w:rPr>
              <w:t xml:space="preserve">с </w:t>
            </w:r>
            <w:r>
              <w:rPr>
                <w:b/>
                <w:sz w:val="20"/>
                <w:szCs w:val="20"/>
              </w:rPr>
              <w:t>19</w:t>
            </w:r>
            <w:r w:rsidRPr="00532B19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6</w:t>
            </w:r>
            <w:r w:rsidRPr="00532B19">
              <w:rPr>
                <w:b/>
                <w:sz w:val="20"/>
                <w:szCs w:val="20"/>
              </w:rPr>
              <w:t>.201</w:t>
            </w:r>
            <w:r>
              <w:rPr>
                <w:b/>
                <w:sz w:val="20"/>
                <w:szCs w:val="20"/>
              </w:rPr>
              <w:t>7</w:t>
            </w:r>
            <w:r w:rsidRPr="00532B19">
              <w:rPr>
                <w:b/>
                <w:sz w:val="20"/>
                <w:szCs w:val="20"/>
              </w:rPr>
              <w:t xml:space="preserve"> г. </w:t>
            </w:r>
            <w:r w:rsidRPr="00584138">
              <w:rPr>
                <w:sz w:val="20"/>
                <w:szCs w:val="20"/>
              </w:rPr>
              <w:t>Заявка на участие в торгах должна содержать следующие сведения: а) обязательство участника открытых торгов соблюдать требования, указанные в сообщении о проведении открытых торгов; б) выписку из ЕГРЮЛ (для юр</w:t>
            </w:r>
            <w:proofErr w:type="gramStart"/>
            <w:r w:rsidRPr="00584138">
              <w:rPr>
                <w:sz w:val="20"/>
                <w:szCs w:val="20"/>
              </w:rPr>
              <w:t>.л</w:t>
            </w:r>
            <w:proofErr w:type="gramEnd"/>
            <w:r w:rsidRPr="00584138">
              <w:rPr>
                <w:sz w:val="20"/>
                <w:szCs w:val="20"/>
              </w:rPr>
              <w:t>ица), выписку из ЕГРИП (для И.П.)</w:t>
            </w:r>
            <w:r w:rsidRPr="00DA06F9">
              <w:t xml:space="preserve"> </w:t>
            </w:r>
            <w:r w:rsidRPr="00DA06F9">
              <w:rPr>
                <w:sz w:val="20"/>
                <w:szCs w:val="20"/>
              </w:rPr>
              <w:t>которая должна быть получена не ранее чем за 30 дней до дня обращения</w:t>
            </w:r>
            <w:r>
              <w:rPr>
                <w:sz w:val="20"/>
                <w:szCs w:val="20"/>
              </w:rPr>
              <w:t xml:space="preserve"> </w:t>
            </w:r>
            <w:r w:rsidRPr="00584138">
              <w:rPr>
                <w:sz w:val="20"/>
                <w:szCs w:val="20"/>
              </w:rPr>
              <w:t xml:space="preserve">, копии документов, удостоверяющих личность (для физ. лица),  копию решения об одобрении или о совершении сделки  (в том числе крупной – для юр. лиц) по приобретению имущества Должника и об участии в торгах (для юр. лиц), если требование о необходимости наличия такого решения для совершения крупной сделки установлено законодательством РФ и (или) учредительными документами юр. лица и если для участника открытых торгов приобретение имущества (предприятия) или внесение денежных средств, в качестве задатка, являются крупной сделкой; </w:t>
            </w:r>
            <w:proofErr w:type="gramStart"/>
            <w:r w:rsidRPr="00584138">
              <w:rPr>
                <w:sz w:val="20"/>
                <w:szCs w:val="20"/>
              </w:rPr>
              <w:t xml:space="preserve">нотариально заверенное согласие супруга по приобретению имущества Должника и об участии в торгах, либо подтверждающий, что на момент подачи заявки на участие в торгах заявитель не состоит в браке (для физ. лиц); наименование, организационно-правовую форму, место нахождения, почтовый адрес, учредительные документы (для юр. лица) заявителя; в) фамилию, имя, отчество, паспортные данные, сведения о </w:t>
            </w:r>
            <w:r w:rsidRPr="00584138">
              <w:rPr>
                <w:sz w:val="20"/>
                <w:szCs w:val="20"/>
              </w:rPr>
              <w:lastRenderedPageBreak/>
              <w:t>месте жительства (для физ. лица) заявителя;</w:t>
            </w:r>
            <w:proofErr w:type="gramEnd"/>
            <w:r w:rsidRPr="00584138">
              <w:rPr>
                <w:sz w:val="20"/>
                <w:szCs w:val="20"/>
              </w:rPr>
              <w:t xml:space="preserve"> </w:t>
            </w:r>
            <w:proofErr w:type="gramStart"/>
            <w:r w:rsidRPr="00584138">
              <w:rPr>
                <w:sz w:val="20"/>
                <w:szCs w:val="20"/>
              </w:rPr>
              <w:t xml:space="preserve">номер контактного телефона, адрес электронной почты заявителя, идентификационный номер налогоплательщика; г)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 управляющего, а также сведения о заявителе, </w:t>
            </w:r>
            <w:proofErr w:type="spellStart"/>
            <w:r w:rsidRPr="00584138">
              <w:rPr>
                <w:sz w:val="20"/>
                <w:szCs w:val="20"/>
              </w:rPr>
              <w:t>саморегулируемой</w:t>
            </w:r>
            <w:proofErr w:type="spellEnd"/>
            <w:r w:rsidRPr="00584138">
              <w:rPr>
                <w:sz w:val="20"/>
                <w:szCs w:val="20"/>
              </w:rPr>
              <w:t xml:space="preserve"> организации конкурсных управляющих, членом или руководителем которой является конкурсный управляющ</w:t>
            </w:r>
            <w:r>
              <w:rPr>
                <w:sz w:val="20"/>
                <w:szCs w:val="20"/>
              </w:rPr>
              <w:t>ий;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r w:rsidRPr="00532B19">
              <w:rPr>
                <w:sz w:val="20"/>
                <w:szCs w:val="20"/>
              </w:rPr>
              <w:t>доверенность на лицо, уполномоченное действовать от имени заявителя при п</w:t>
            </w:r>
            <w:r w:rsidRPr="00532B19">
              <w:rPr>
                <w:sz w:val="20"/>
                <w:szCs w:val="20"/>
              </w:rPr>
              <w:t>о</w:t>
            </w:r>
            <w:r w:rsidRPr="00532B19">
              <w:rPr>
                <w:sz w:val="20"/>
                <w:szCs w:val="20"/>
              </w:rPr>
              <w:t xml:space="preserve">даче заявки; ж) документ об оплате задатка в размере </w:t>
            </w:r>
            <w:r>
              <w:rPr>
                <w:b/>
                <w:sz w:val="20"/>
                <w:szCs w:val="20"/>
              </w:rPr>
              <w:t>5</w:t>
            </w:r>
            <w:r w:rsidRPr="00532B19">
              <w:rPr>
                <w:b/>
                <w:sz w:val="20"/>
                <w:szCs w:val="20"/>
              </w:rPr>
              <w:t>%</w:t>
            </w:r>
            <w:r w:rsidRPr="00532B19">
              <w:rPr>
                <w:sz w:val="20"/>
                <w:szCs w:val="20"/>
              </w:rPr>
              <w:t xml:space="preserve"> от начальной стоимости лота.</w:t>
            </w:r>
          </w:p>
        </w:tc>
      </w:tr>
      <w:tr w:rsidR="00D342DA" w:rsidRPr="00E9558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A4524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A45244" w:rsidRDefault="00A4524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5 195 268.99 руб.</w:t>
            </w:r>
          </w:p>
          <w:p w:rsidR="00A45244" w:rsidRDefault="00A4524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24 681.40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E9558D" w:rsidRDefault="00A4524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E95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Согласно договора</w:t>
            </w:r>
            <w:proofErr w:type="gramEnd"/>
            <w:r w:rsidRPr="00E95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о задатке</w:t>
            </w:r>
            <w:r w:rsidR="00D342DA" w:rsidRPr="00E95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E9558D" w:rsidRDefault="00A45244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E9558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ООО «Антикризисная управленческая компания», ИНН 5610114142, КПП 561001001, </w:t>
            </w:r>
            <w:proofErr w:type="gramStart"/>
            <w:r w:rsidRPr="00E9558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gramEnd"/>
            <w:r w:rsidRPr="00E9558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</w:t>
            </w:r>
            <w:proofErr w:type="spellStart"/>
            <w:r w:rsidRPr="00E9558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сч</w:t>
            </w:r>
            <w:proofErr w:type="spellEnd"/>
            <w:r w:rsidRPr="00E9558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40702810100005083481 в АКБ «Форштадт» (АО) г. Оренбург, к/</w:t>
            </w:r>
            <w:proofErr w:type="spellStart"/>
            <w:r w:rsidRPr="00E9558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сч</w:t>
            </w:r>
            <w:proofErr w:type="spellEnd"/>
            <w:r w:rsidRPr="00E9558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30101810700000000860, БИК 045354860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A45244" w:rsidRDefault="00A4524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103 905 379.80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A45244" w:rsidRDefault="00A4524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2: 493 628.00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A45244" w:rsidRDefault="00A4524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5 195 268.99 руб.</w:t>
            </w:r>
          </w:p>
          <w:p w:rsidR="00A45244" w:rsidRDefault="00A4524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24 681.40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9558D" w:rsidRDefault="00A4524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будет признан участник,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4524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Подведение результатов торгов состоится 01.08.2017 г. после завершения торгов на сайте электронной площадки </w:t>
            </w:r>
            <w:proofErr w:type="spellStart"/>
            <w:r>
              <w:rPr>
                <w:color w:val="auto"/>
                <w:sz w:val="28"/>
                <w:szCs w:val="28"/>
              </w:rPr>
              <w:t>www.lot-online.ru</w:t>
            </w:r>
            <w:proofErr w:type="spellEnd"/>
            <w:r>
              <w:rPr>
                <w:color w:val="auto"/>
                <w:sz w:val="28"/>
                <w:szCs w:val="28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4524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проведения торгов конкурсный </w:t>
            </w:r>
            <w:r>
              <w:rPr>
                <w:color w:val="auto"/>
                <w:sz w:val="28"/>
                <w:szCs w:val="28"/>
              </w:rPr>
              <w:lastRenderedPageBreak/>
              <w:t>управляющий направляет победителю торгов предложение заключить договор купли-продажи имущества с приложением проекта данного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E9558D" w:rsidRDefault="00A4524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торгов в течение 30 дней обязан рассчитаться по реквизитам указанным выше.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A45244"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Антикризисная управленческая компания</w:t>
            </w:r>
            <w:r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45244"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5610114142</w:t>
            </w:r>
            <w:r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45244"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561001001</w:t>
            </w:r>
            <w:r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proofErr w:type="gramEnd"/>
            <w:r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45244" w:rsidRPr="00E955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Оренбург, ул. </w:t>
            </w:r>
            <w:proofErr w:type="spellStart"/>
            <w:r w:rsidR="00A4524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Гая</w:t>
            </w:r>
            <w:proofErr w:type="spellEnd"/>
            <w:r w:rsidR="00A4524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 23</w:t>
            </w:r>
            <w:proofErr w:type="gramStart"/>
            <w:r w:rsidR="00A4524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А</w:t>
            </w:r>
            <w:proofErr w:type="gram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A4524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8(3532)78-38-25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A45244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vit-ivanov-2014@yandex.ru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A45244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17.06.2017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4D1239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45244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9558D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1613</Words>
  <Characters>9200</Characters>
  <Application>Microsoft Office Word</Application>
  <DocSecurity>0</DocSecurity>
  <Lines>76</Lines>
  <Paragraphs>21</Paragraphs>
  <ScaleCrop>false</ScaleCrop>
  <Company>Microsoft</Company>
  <LinksUpToDate>false</LinksUpToDate>
  <CharactersWithSpaces>10792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1</cp:lastModifiedBy>
  <cp:revision>2</cp:revision>
  <cp:lastPrinted>2010-11-10T12:05:00Z</cp:lastPrinted>
  <dcterms:created xsi:type="dcterms:W3CDTF">2017-06-15T05:49:00Z</dcterms:created>
  <dcterms:modified xsi:type="dcterms:W3CDTF">2017-06-15T05:49:00Z</dcterms:modified>
</cp:coreProperties>
</file>