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:rsidTr="00BF5065">
        <w:trPr>
          <w:trHeight w:hRule="exact" w:val="224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BF5065" w:rsidRDefault="00BF5065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BF5065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lang w:eastAsia="ru-RU"/>
                  </w:rPr>
                  <w:t>Коробов Константин Викторович</w:t>
                </w:r>
              </w:p>
            </w:tc>
          </w:sdtContent>
        </w:sdt>
      </w:tr>
      <w:tr w:rsidR="00B646D1" w:rsidRPr="002127E9" w:rsidTr="004849F0">
        <w:trPr>
          <w:trHeight w:hRule="exact" w:val="27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BF5065" w:rsidRDefault="00BF5065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BF5065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СРО АУ СЗ</w:t>
                </w:r>
              </w:p>
            </w:tc>
          </w:sdtContent>
        </w:sdt>
      </w:tr>
      <w:tr w:rsidR="00B646D1" w:rsidRPr="002127E9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F5065" w:rsidRPr="00BF5065" w:rsidRDefault="00BF5065" w:rsidP="00BF5065">
                <w:pPr>
                  <w:widowControl w:val="0"/>
                  <w:spacing w:after="0" w:line="240" w:lineRule="auto"/>
                  <w:jc w:val="both"/>
                  <w:rPr>
                    <w:rFonts w:ascii="Times New Roman" w:hAnsi="Times New Roman" w:cs="Times New Roman"/>
                    <w:bCs/>
                    <w:color w:val="000000"/>
                    <w:sz w:val="20"/>
                    <w:szCs w:val="20"/>
                    <w:lang w:eastAsia="ru-RU"/>
                  </w:rPr>
                </w:pPr>
                <w:r w:rsidRPr="00BF5065">
                  <w:rPr>
                    <w:rFonts w:ascii="Times New Roman" w:hAnsi="Times New Roman" w:cs="Times New Roman"/>
                    <w:sz w:val="20"/>
                    <w:szCs w:val="20"/>
                    <w:lang w:eastAsia="ru-RU"/>
                  </w:rPr>
                  <w:t>191028 г.Санкт-Петербург, а/я 171</w:t>
                </w:r>
              </w:p>
              <w:p w:rsidR="00B646D1" w:rsidRPr="00BF5065" w:rsidRDefault="00B646D1" w:rsidP="00B646D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</w:p>
            </w:tc>
          </w:sdtContent>
        </w:sdt>
      </w:tr>
      <w:tr w:rsidR="00B646D1" w:rsidRPr="002127E9" w:rsidTr="004849F0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BF5065" w:rsidRDefault="00BF5065" w:rsidP="00B646D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F5065">
                  <w:rPr>
                    <w:rFonts w:ascii="Times New Roman" w:hAnsi="Times New Roman" w:cs="Times New Roman"/>
                    <w:sz w:val="20"/>
                    <w:szCs w:val="20"/>
                  </w:rPr>
                  <w:t>135-792-031-69</w:t>
                </w:r>
              </w:p>
            </w:tc>
          </w:sdtContent>
        </w:sdt>
      </w:tr>
      <w:tr w:rsidR="00B646D1" w:rsidRPr="002127E9" w:rsidTr="004849F0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BF5065" w:rsidRDefault="00BF5065" w:rsidP="00B646D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F5065">
                  <w:rPr>
                    <w:rFonts w:ascii="Times New Roman" w:hAnsi="Times New Roman" w:cs="Times New Roman"/>
                    <w:sz w:val="20"/>
                    <w:szCs w:val="20"/>
                    <w:lang w:eastAsia="ru-RU"/>
                  </w:rPr>
                  <w:t>234703169002</w:t>
                </w:r>
              </w:p>
            </w:tc>
          </w:sdtContent>
        </w:sdt>
      </w:tr>
      <w:tr w:rsidR="00B646D1" w:rsidRPr="002127E9" w:rsidTr="00B646D1">
        <w:trPr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е-mail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230819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514CCD" w:rsidRDefault="00BB205E" w:rsidP="00BB205E">
                <w:pPr>
                  <w:rPr>
                    <w:rFonts w:ascii="Times New Roman" w:hAnsi="Times New Roman" w:cs="Times New Roman"/>
                    <w:sz w:val="20"/>
                    <w:szCs w:val="20"/>
                    <w:bdr w:val="none" w:sz="0" w:space="0" w:color="auto" w:frame="1"/>
                    <w:shd w:val="clear" w:color="auto" w:fill="FFFFFF"/>
                    <w:lang w:val="en-US"/>
                  </w:rPr>
                </w:pPr>
                <w:r w:rsidRPr="00514CCD">
                  <w:rPr>
                    <w:rFonts w:ascii="Times New Roman" w:hAnsi="Times New Roman" w:cs="Times New Roman"/>
                    <w:sz w:val="20"/>
                    <w:szCs w:val="20"/>
                    <w:bdr w:val="none" w:sz="0" w:space="0" w:color="auto" w:frame="1"/>
                    <w:shd w:val="clear" w:color="auto" w:fill="FFFFFF"/>
                    <w:lang w:val="en-US"/>
                  </w:rPr>
                  <w:t>Natalya_gulko66@mail.ru</w:t>
                </w:r>
              </w:p>
            </w:tc>
          </w:sdtContent>
        </w:sdt>
      </w:tr>
      <w:tr w:rsidR="00B646D1" w:rsidRPr="002127E9" w:rsidTr="004849F0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514CCD" w:rsidRDefault="00B646D1" w:rsidP="00B646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14C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Данные о должнике:</w:t>
            </w:r>
          </w:p>
          <w:p w:rsidR="00B646D1" w:rsidRPr="00514CCD" w:rsidRDefault="00B646D1" w:rsidP="00B646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514CCD" w:rsidRDefault="00BF5065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514CCD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ru-RU"/>
                  </w:rPr>
                  <w:t>ООО «Диамант»</w:t>
                </w:r>
              </w:p>
            </w:tc>
          </w:sdtContent>
        </w:sdt>
      </w:tr>
      <w:tr w:rsidR="00B646D1" w:rsidRPr="002127E9" w:rsidTr="004849F0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Юр.адрес Должника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514CCD" w:rsidRDefault="00BF5065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514CCD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195221, Санкт-Петербург, ул. Ключевая, дом 32 литера А</w:t>
                </w:r>
              </w:p>
            </w:tc>
          </w:sdtContent>
        </w:sdt>
      </w:tr>
      <w:tr w:rsidR="00B646D1" w:rsidRPr="002127E9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514CCD" w:rsidRDefault="00BF5065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514CCD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195221, Санкт-Петербург, ул. Ключевая, дом 32 литера А</w:t>
                </w:r>
              </w:p>
            </w:tc>
          </w:sdtContent>
        </w:sdt>
      </w:tr>
      <w:tr w:rsidR="00B646D1" w:rsidRPr="002127E9" w:rsidTr="004849F0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514CCD" w:rsidRDefault="003C3788" w:rsidP="00B64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34867078"/>
                <w:placeholder>
                  <w:docPart w:val="DefaultPlaceholder_1082065158"/>
                </w:placeholder>
              </w:sdtPr>
              <w:sdtEndPr/>
              <w:sdtContent>
                <w:r w:rsidR="00BF5065" w:rsidRPr="00514CCD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7801238520/</w:t>
                </w:r>
              </w:sdtContent>
            </w:sdt>
            <w:r w:rsidR="00BF5065" w:rsidRPr="00514CCD">
              <w:rPr>
                <w:rFonts w:ascii="Times New Roman" w:eastAsia="Times New Roman" w:hAnsi="Times New Roman" w:cs="Times New Roman"/>
                <w:sz w:val="20"/>
                <w:szCs w:val="20"/>
              </w:rPr>
              <w:t>780401001</w:t>
            </w:r>
          </w:p>
        </w:tc>
      </w:tr>
      <w:tr w:rsidR="00B646D1" w:rsidRPr="002127E9" w:rsidTr="004849F0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514CCD" w:rsidRDefault="00BF5065" w:rsidP="00B646D1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14CCD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1037800089106</w:t>
                </w:r>
              </w:p>
            </w:tc>
          </w:sdtContent>
        </w:sdt>
      </w:tr>
      <w:tr w:rsidR="00B646D1" w:rsidRPr="002127E9" w:rsidTr="004849F0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Тип документа: Определением, Решением и.т.д.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514CCD" w:rsidRDefault="00BF5065" w:rsidP="00BF5065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514CCD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Решение</w:t>
                </w:r>
              </w:p>
            </w:tc>
          </w:sdtContent>
        </w:sdt>
      </w:tr>
      <w:tr w:rsidR="00B646D1" w:rsidRPr="002127E9" w:rsidTr="004849F0">
        <w:trPr>
          <w:trHeight w:hRule="exact" w:val="28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514CCD" w:rsidRDefault="00BF5065" w:rsidP="00BF5065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514CCD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Арбитражный суд Санкт-Петербурга и Ленинградской области</w:t>
                </w:r>
              </w:p>
            </w:tc>
          </w:sdtContent>
        </w:sdt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514CCD" w:rsidRDefault="00BF5065" w:rsidP="00BF5065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514CCD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А56-94362/2015</w:t>
                </w:r>
              </w:p>
            </w:tc>
          </w:sdtContent>
        </w:sdt>
      </w:tr>
      <w:tr w:rsidR="00B646D1" w:rsidRPr="002127E9" w:rsidTr="004849F0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514CCD" w:rsidRDefault="00BF5065" w:rsidP="00BF5065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14CCD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>16.11.2016</w:t>
                </w:r>
              </w:p>
            </w:tc>
          </w:sdtContent>
        </w:sdt>
      </w:tr>
      <w:tr w:rsidR="00B646D1" w:rsidRPr="002127E9" w:rsidTr="00B646D1">
        <w:trPr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32606883"/>
            <w:placeholder>
              <w:docPart w:val="DefaultPlaceholder_1082065158"/>
            </w:placeholder>
          </w:sdtPr>
          <w:sdtEndPr/>
          <w:sdtContent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60246114"/>
                <w:placeholder>
                  <w:docPart w:val="FB182B46189A4C0CBC8F77A7AEB9826A"/>
                </w:placeholder>
              </w:sdtPr>
              <w:sdtEndPr/>
              <w:sdtContent>
                <w:tc>
                  <w:tcPr>
                    <w:tcW w:w="5400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FFFFFF"/>
                    <w:vAlign w:val="center"/>
                  </w:tcPr>
                  <w:p w:rsidR="00B646D1" w:rsidRPr="00514CCD" w:rsidRDefault="00BB205E" w:rsidP="00BB205E">
                    <w:pPr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514CCD">
                      <w:rPr>
                        <w:rFonts w:ascii="Times New Roman" w:hAnsi="Times New Roman" w:cs="Times New Roman"/>
                        <w:sz w:val="20"/>
                        <w:szCs w:val="20"/>
                        <w:bdr w:val="none" w:sz="0" w:space="0" w:color="auto" w:frame="1"/>
                        <w:shd w:val="clear" w:color="auto" w:fill="FFFFFF"/>
                        <w:lang w:val="en-US"/>
                      </w:rPr>
                      <w:t>Natalya_gulko66@mail.ru</w:t>
                    </w:r>
                  </w:p>
                </w:tc>
              </w:sdtContent>
            </w:sdt>
          </w:sdtContent>
        </w:sdt>
      </w:tr>
      <w:tr w:rsidR="00B646D1" w:rsidRPr="002127E9" w:rsidTr="004849F0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BF5065" w:rsidRDefault="00B646D1" w:rsidP="00B646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50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:rsidR="00B646D1" w:rsidRPr="00BF5065" w:rsidRDefault="00B646D1" w:rsidP="00B646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5065" w:rsidRPr="002127E9" w:rsidTr="004211BD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5065" w:rsidRPr="002127E9" w:rsidRDefault="00BF5065" w:rsidP="00BF5065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5065" w:rsidRPr="002127E9" w:rsidRDefault="00BF5065" w:rsidP="00BF5065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065" w:rsidRPr="00BF5065" w:rsidRDefault="00BF5065" w:rsidP="00BF5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065">
              <w:rPr>
                <w:rFonts w:ascii="Times New Roman" w:hAnsi="Times New Roman" w:cs="Times New Roman"/>
                <w:sz w:val="20"/>
                <w:szCs w:val="20"/>
              </w:rPr>
              <w:t>Акционерное общество «Российский аукционный дом»</w:t>
            </w:r>
          </w:p>
        </w:tc>
      </w:tr>
      <w:tr w:rsidR="00BF5065" w:rsidRPr="002127E9" w:rsidTr="004211BD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F5065" w:rsidRPr="002127E9" w:rsidRDefault="00BF5065" w:rsidP="00BF506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5065" w:rsidRPr="002127E9" w:rsidRDefault="00BF5065" w:rsidP="00BF5065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065" w:rsidRPr="00BF5065" w:rsidRDefault="00BF5065" w:rsidP="00BF5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065">
              <w:rPr>
                <w:rFonts w:ascii="Times New Roman" w:hAnsi="Times New Roman" w:cs="Times New Roman"/>
                <w:sz w:val="20"/>
                <w:szCs w:val="20"/>
              </w:rPr>
              <w:t xml:space="preserve">190000, г. Санкт-Петербург, пер. </w:t>
            </w:r>
            <w:proofErr w:type="spellStart"/>
            <w:r w:rsidRPr="00BF5065">
              <w:rPr>
                <w:rFonts w:ascii="Times New Roman" w:hAnsi="Times New Roman" w:cs="Times New Roman"/>
                <w:sz w:val="20"/>
                <w:szCs w:val="20"/>
              </w:rPr>
              <w:t>Гривцова</w:t>
            </w:r>
            <w:proofErr w:type="spellEnd"/>
            <w:r w:rsidRPr="00BF5065">
              <w:rPr>
                <w:rFonts w:ascii="Times New Roman" w:hAnsi="Times New Roman" w:cs="Times New Roman"/>
                <w:sz w:val="20"/>
                <w:szCs w:val="20"/>
              </w:rPr>
              <w:t>, д. 5, лит. В</w:t>
            </w:r>
          </w:p>
        </w:tc>
      </w:tr>
      <w:tr w:rsidR="00BF5065" w:rsidRPr="002127E9" w:rsidTr="004211BD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F5065" w:rsidRPr="002127E9" w:rsidRDefault="00BF5065" w:rsidP="00BF506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5065" w:rsidRPr="002127E9" w:rsidRDefault="00BF5065" w:rsidP="00BF5065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065" w:rsidRPr="00BF5065" w:rsidRDefault="00BF5065" w:rsidP="00BF5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065">
              <w:rPr>
                <w:rFonts w:ascii="Times New Roman" w:hAnsi="Times New Roman" w:cs="Times New Roman"/>
                <w:sz w:val="20"/>
                <w:szCs w:val="20"/>
              </w:rPr>
              <w:t xml:space="preserve">190000, г. Санкт-Петербург, пер. </w:t>
            </w:r>
            <w:proofErr w:type="spellStart"/>
            <w:r w:rsidRPr="00BF5065">
              <w:rPr>
                <w:rFonts w:ascii="Times New Roman" w:hAnsi="Times New Roman" w:cs="Times New Roman"/>
                <w:sz w:val="20"/>
                <w:szCs w:val="20"/>
              </w:rPr>
              <w:t>Гривцова</w:t>
            </w:r>
            <w:proofErr w:type="spellEnd"/>
            <w:r w:rsidRPr="00BF5065">
              <w:rPr>
                <w:rFonts w:ascii="Times New Roman" w:hAnsi="Times New Roman" w:cs="Times New Roman"/>
                <w:sz w:val="20"/>
                <w:szCs w:val="20"/>
              </w:rPr>
              <w:t xml:space="preserve">, д. 5, лит. В </w:t>
            </w:r>
          </w:p>
        </w:tc>
      </w:tr>
      <w:tr w:rsidR="00BF5065" w:rsidRPr="002127E9" w:rsidTr="004211BD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F5065" w:rsidRPr="002127E9" w:rsidRDefault="00BF5065" w:rsidP="00BF506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5065" w:rsidRPr="002127E9" w:rsidRDefault="00BF5065" w:rsidP="00BF5065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065" w:rsidRPr="00BF5065" w:rsidRDefault="00BF5065" w:rsidP="00BF5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065">
              <w:rPr>
                <w:rFonts w:ascii="Times New Roman" w:hAnsi="Times New Roman" w:cs="Times New Roman"/>
                <w:sz w:val="20"/>
                <w:szCs w:val="20"/>
              </w:rPr>
              <w:t>7838430413/783801001</w:t>
            </w:r>
          </w:p>
        </w:tc>
      </w:tr>
      <w:tr w:rsidR="00BF5065" w:rsidRPr="002127E9" w:rsidTr="004211BD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F5065" w:rsidRPr="002127E9" w:rsidRDefault="00BF5065" w:rsidP="00BF506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5065" w:rsidRPr="002127E9" w:rsidRDefault="00BF5065" w:rsidP="00BF5065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065" w:rsidRPr="00BF5065" w:rsidRDefault="00BF5065" w:rsidP="00BF5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065">
              <w:rPr>
                <w:rFonts w:ascii="Times New Roman" w:hAnsi="Times New Roman" w:cs="Times New Roman"/>
                <w:sz w:val="20"/>
                <w:szCs w:val="20"/>
              </w:rPr>
              <w:t>1097847233351</w:t>
            </w:r>
          </w:p>
        </w:tc>
      </w:tr>
      <w:tr w:rsidR="00BF5065" w:rsidRPr="002127E9" w:rsidTr="004211BD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F5065" w:rsidRPr="002127E9" w:rsidRDefault="00BF5065" w:rsidP="00BF506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5065" w:rsidRPr="002127E9" w:rsidRDefault="00BF5065" w:rsidP="00BF506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065" w:rsidRPr="00BF5065" w:rsidRDefault="00BF5065" w:rsidP="00BF5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065">
              <w:rPr>
                <w:rFonts w:ascii="Times New Roman" w:hAnsi="Times New Roman" w:cs="Times New Roman"/>
                <w:sz w:val="20"/>
                <w:szCs w:val="20"/>
              </w:rPr>
              <w:t xml:space="preserve">(812) 334-26-04, kaupinen@auction-house.ru </w:t>
            </w:r>
          </w:p>
        </w:tc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</w:sdtPr>
        <w:sdtEndPr/>
        <w:sdtContent>
          <w:proofErr w:type="gramStart"/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,   </w:t>
      </w:r>
      <w:proofErr w:type="gramEnd"/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</w:sdtPr>
        <w:sdtEndPr/>
        <w:sdtContent>
          <w:r w:rsidR="00BF506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удовл. заявл.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</w:sdtPr>
            <w:sdtEndPr>
              <w:rPr>
                <w:rFonts w:hint="default"/>
              </w:rPr>
            </w:sdtEndPr>
            <w:sdtContent>
              <w:p w:rsidR="00B646D1" w:rsidRPr="002127E9" w:rsidRDefault="00BF506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p w:rsidR="00BF5065" w:rsidRDefault="00BF5065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p w:rsidR="00BF5065" w:rsidRPr="002127E9" w:rsidRDefault="00BF5065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tbl>
      <w:tblPr>
        <w:tblW w:w="1031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1"/>
      </w:tblGrid>
      <w:tr w:rsidR="00B646D1" w:rsidRPr="002127E9" w:rsidTr="00B307A2">
        <w:trPr>
          <w:trHeight w:hRule="exact" w:val="10288"/>
        </w:trPr>
        <w:tc>
          <w:tcPr>
            <w:tcW w:w="10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7A2" w:rsidRDefault="00BF5065" w:rsidP="00BF5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lastRenderedPageBreak/>
              <w:t xml:space="preserve">АО «Российский аукционный дом» (ОГРН 1097847233351, ИНН 7838430413, 190000, Санкт-Петербург, пер. </w:t>
            </w:r>
            <w:proofErr w:type="spellStart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Гривцова</w:t>
            </w:r>
            <w:proofErr w:type="spellEnd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д. 5, лит.В, (812) 334-26-04, 8(800) 777-57-57, kaupinen@auction-house.ru) (далее - ОТ), действующее на основании договора поручения с конкурсным управляющим </w:t>
            </w:r>
            <w:r w:rsidR="00FF00C5"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ООО «Диамант»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</w:t>
            </w:r>
            <w:r w:rsidR="00FF00C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ОГРН 1037800089106, ИНН 7801238520, КПП 780401001, адрес местонахождения: 195221, Санкт-Петербург, ул. Ключевая, дом 32 литера А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) (далее – Должник)) </w:t>
            </w:r>
            <w:r w:rsidR="00FF00C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Коробовым К.В.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(адрес: </w:t>
            </w:r>
            <w:r w:rsidR="00FF00C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191028 г.Санкт-Петербург, а/я 171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r w:rsidR="00FF00C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ИНН234703169002, </w:t>
            </w:r>
            <w:r w:rsidR="00FF00C5" w:rsidRPr="0043753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рег. номер в реестре</w:t>
            </w:r>
            <w:r w:rsidR="00FF00C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9271</w:t>
            </w:r>
            <w:r w:rsidR="00FF00C5" w:rsidRPr="0043753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,</w:t>
            </w:r>
            <w:r w:rsidR="00FF00C5" w:rsidRPr="0043753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СНИЛС </w:t>
            </w:r>
            <w:r w:rsidR="00FF00C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135-792-031-69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) (далее – КУ) - Член Союз «СРО АУ СЗ» (адрес: ИНН 7825489593, ОГРН 1027809209471, место нахождения: 191015, Санкт-Петербург, Шпалерная , 51, литер А, помещение 2-Н, №436, www.sroausz.ru,  mail@sroausz.ru, (812) 576-70-07, 576-70-21), действующим на основании Решения Арбитражного суда Санкт-Петербур</w:t>
            </w:r>
            <w:r w:rsidR="00FF00C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га и Ленинградской области от 16ноября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2016 г. по делу №А56-</w:t>
            </w:r>
            <w:r w:rsidR="00FF00C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94362/2015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B307A2" w:rsidRPr="00B307A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сообщает о признании несостоявши</w:t>
            </w:r>
            <w:r w:rsidR="00B307A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мся аукциона, назначенного на 30.05.2017 г. в 11</w:t>
            </w:r>
            <w:r w:rsidR="00B307A2" w:rsidRPr="00B307A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:00   на  электронной торговой площадке  АО «Российский  аукционный дом» по адресу в сети Интернет: http://www.lot-online.ru/ (далее - ЭП),  по причине отсутствия заявок.    </w:t>
            </w:r>
          </w:p>
          <w:p w:rsidR="00BF5065" w:rsidRPr="00437536" w:rsidRDefault="00B307A2" w:rsidP="00BF5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ОТ </w:t>
            </w:r>
            <w:r w:rsidR="00BF506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сообщает о проведении 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13.07</w:t>
            </w:r>
            <w:r w:rsidR="00FF00C5"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.2017 в 11</w:t>
            </w:r>
            <w:r w:rsidR="00BF5065"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час. 00 мин.</w:t>
            </w:r>
            <w:r w:rsidR="00BF506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(время </w:t>
            </w:r>
            <w:proofErr w:type="gramStart"/>
            <w:r w:rsidR="00BF506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МСК)</w:t>
            </w:r>
            <w:r w:rsidR="00514CC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BF506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повторных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BF506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электронных торгов в форме аукциона на электронной площадке АО «Российский аукционный дом» по адресу: http://lot-online.ru (далее – ЭП), открытых по составу участников с открытой формой подачи предложений о цене.</w:t>
            </w:r>
          </w:p>
          <w:p w:rsidR="00BF5065" w:rsidRPr="00437536" w:rsidRDefault="00BF5065" w:rsidP="00BF5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Прием заявок на участие в торгах осуществляется </w:t>
            </w:r>
            <w:r w:rsidR="00B307A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с 04.06.2017 с 09 час. 00 мин. по 11.07</w:t>
            </w:r>
            <w:r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.2017 до 23 час 30 мин.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Определение участников торгов – </w:t>
            </w:r>
            <w:r w:rsidR="00B307A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12.07</w:t>
            </w:r>
            <w:r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.2017 в 16 час. 00 мин.,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оформляется протоколом об определении участников торгов.  </w:t>
            </w:r>
          </w:p>
          <w:p w:rsidR="00365EB6" w:rsidRPr="00437536" w:rsidRDefault="00BF5065" w:rsidP="00BF5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Продаже на торгах </w:t>
            </w:r>
            <w:r w:rsidR="00365EB6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единым Лотом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подлежит следующее имущество находящееся по адресу </w:t>
            </w:r>
            <w:r w:rsidR="00365EB6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Санкт-Петербург, ул. Ключевая, дом 32 литера А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:</w:t>
            </w:r>
            <w:r w:rsidR="00365EB6"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здание гаража, </w:t>
            </w:r>
            <w:proofErr w:type="spellStart"/>
            <w:r w:rsidR="00365EB6"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назн</w:t>
            </w:r>
            <w:proofErr w:type="spellEnd"/>
            <w:r w:rsidR="00365EB6"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. - нежилое, количество этажей - 5, подвал (по данным кадастрового паспорта здания от 26.03.2013), общ. пл. 7 263,4 кв. м, </w:t>
            </w:r>
            <w:proofErr w:type="spellStart"/>
            <w:r w:rsidR="00365EB6"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кад</w:t>
            </w:r>
            <w:proofErr w:type="spellEnd"/>
            <w:r w:rsidR="00365EB6"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. № 78:10:0516901:3007, земельный участок, кат. земель: земли населённых пунктов, </w:t>
            </w:r>
            <w:proofErr w:type="spellStart"/>
            <w:r w:rsidR="00365EB6"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разр</w:t>
            </w:r>
            <w:proofErr w:type="spellEnd"/>
            <w:r w:rsidR="00365EB6"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. использование: для размещение объектов транспорта (под гаражи и автостоянки), общ. пл. 3 942,0 кв. м,  </w:t>
            </w:r>
            <w:proofErr w:type="spellStart"/>
            <w:r w:rsidR="00365EB6"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кад</w:t>
            </w:r>
            <w:proofErr w:type="spellEnd"/>
            <w:r w:rsidR="00365EB6"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. №78:10:0516901:3.</w:t>
            </w:r>
            <w:r w:rsidR="00992D0F" w:rsidRPr="00992D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65EB6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Обременение Лота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: з</w:t>
            </w:r>
            <w:r w:rsidR="00365EB6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алог в пользу ПАО Сбербанк; охранная зона газораспределительной сети площадью 121 кв.м №рег.78-01-279/2003-158.3.</w:t>
            </w:r>
          </w:p>
          <w:p w:rsidR="00BF5065" w:rsidRPr="00437536" w:rsidRDefault="00BF5065" w:rsidP="00BF5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  Ознакомление с </w:t>
            </w:r>
            <w:r w:rsidR="00365EB6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Лотом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и документами производится</w:t>
            </w:r>
            <w:r w:rsidR="00365EB6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по адресу местонахождения Лота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по предварительной записи </w:t>
            </w:r>
            <w:r w:rsidR="00FF00C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по телефону 8(911) 491-91-51 или электронной почте: </w:t>
            </w:r>
            <w:r w:rsidR="00FF00C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Natalya</w:t>
            </w:r>
            <w:r w:rsidR="00FF00C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_</w:t>
            </w:r>
            <w:proofErr w:type="spellStart"/>
            <w:r w:rsidR="00FF00C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gulko</w:t>
            </w:r>
            <w:proofErr w:type="spellEnd"/>
            <w:r w:rsidR="00FF00C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66@</w:t>
            </w:r>
            <w:r w:rsidR="00FF00C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mail</w:t>
            </w:r>
            <w:r w:rsidR="00FF00C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proofErr w:type="spellStart"/>
            <w:r w:rsidR="00FF00C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ru</w:t>
            </w:r>
            <w:proofErr w:type="spellEnd"/>
            <w:r w:rsidR="00FF00C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, контактное лицо Гулько Наталья Александровна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</w:p>
          <w:p w:rsidR="00365EB6" w:rsidRPr="00437536" w:rsidRDefault="00365EB6" w:rsidP="00BF5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  Начальная цена Лота – </w:t>
            </w:r>
            <w:r w:rsidR="00B307A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52 650 000</w:t>
            </w:r>
            <w:r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руб. НДС не обл.</w:t>
            </w:r>
          </w:p>
          <w:p w:rsidR="00BF5065" w:rsidRPr="00437536" w:rsidRDefault="00BF5065" w:rsidP="00BF5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 Задаток - 20 % от нач. цены Лота. Шаг аукциона - 5 % от нач. цены Лота. Поступление задатка должно быть подтверждено на дату составления протокола об определении участников торгов. Реквизиты </w:t>
            </w:r>
            <w:proofErr w:type="spellStart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расч</w:t>
            </w:r>
            <w:proofErr w:type="spellEnd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счетов для внесения задатка: Получатель – АО «Российский аукционный дом» (ИНН 7838430413, КПП 783801001): №40702810855230001547 в Северо-Западном банке ПАО Сбербанк г. Санкт-Петербург, к/с№ 30101810500000000653, БИК 044030653; № 40702810935000014048 в ПАО «Банк Санкт-Петербург», к/с № 30101810900000000790, БИК 044030790; № 40702810100050002133 в филиале С-Петербург ПАО Банка «ФК Открытие», к/с № 30101810200000000720, БИК 044030720.  Документом, подтверждающим поступление задатка на счет ОТ, является выписка со счета ОТ.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      </w:r>
            <w:proofErr w:type="spellStart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иностр</w:t>
            </w:r>
            <w:proofErr w:type="spellEnd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      </w:r>
          </w:p>
          <w:p w:rsidR="00B646D1" w:rsidRDefault="00BF5065" w:rsidP="00BF5065">
            <w:pPr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 Победитель торгов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победителем торгов в течение 5 дней с даты получения победителем торгов ДКП от КУ. Оплата - в течение 30 дней со дня подписания ДКП на счет Должника: р/с 40702810055070004009, к/счет30101810500000000653, БИК 044030653 в Северо-Западном Банке ПАО Сбербанк.</w:t>
            </w:r>
          </w:p>
          <w:p w:rsidR="003C3788" w:rsidRPr="00BF5065" w:rsidRDefault="003C3788" w:rsidP="00BF5065">
            <w:pPr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  <w:p w:rsidR="00BF5065" w:rsidRDefault="00BF5065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F5065" w:rsidRDefault="00BF5065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F5065" w:rsidRDefault="00BF5065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F5065" w:rsidRDefault="00BF5065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F5065" w:rsidRDefault="00BF5065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F5065" w:rsidRDefault="00BF5065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F5065" w:rsidRPr="002127E9" w:rsidRDefault="00BF5065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3C3788" w:rsidRDefault="003C3788" w:rsidP="001B47F0">
      <w:pPr>
        <w:spacing w:after="0"/>
        <w:rPr>
          <w:rFonts w:ascii="Arial Narrow" w:hAnsi="Arial Narrow"/>
          <w:sz w:val="16"/>
          <w:szCs w:val="16"/>
        </w:rPr>
      </w:pPr>
    </w:p>
    <w:p w:rsidR="001B47F0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 xml:space="preserve">В соответствии с законодательством о банкротстве сообщение должно содержать обязательные сведения.К заявке прилагаются подтверждающие документы (введение процедуры, </w:t>
      </w:r>
      <w:proofErr w:type="gramStart"/>
      <w:r w:rsidRPr="002127E9">
        <w:rPr>
          <w:rFonts w:ascii="Arial Narrow" w:hAnsi="Arial Narrow"/>
          <w:sz w:val="16"/>
          <w:szCs w:val="16"/>
        </w:rPr>
        <w:t>полномочия</w:t>
      </w:r>
      <w:proofErr w:type="gramEnd"/>
      <w:r w:rsidRPr="002127E9">
        <w:rPr>
          <w:rFonts w:ascii="Arial Narrow" w:hAnsi="Arial Narrow"/>
          <w:sz w:val="16"/>
          <w:szCs w:val="16"/>
        </w:rPr>
        <w:t xml:space="preserve"> а/у в отношении должника), в противном случае заявка не обрабатывается.</w:t>
      </w:r>
      <w:r w:rsidR="008B703A" w:rsidRPr="008B703A">
        <w:rPr>
          <w:rFonts w:ascii="Arial Narrow" w:hAnsi="Arial Narrow"/>
          <w:sz w:val="16"/>
          <w:szCs w:val="16"/>
        </w:rPr>
        <w:t>В заявке не могут содержаться сведения относительно нескольких должников</w:t>
      </w:r>
      <w:r w:rsidR="008B703A">
        <w:rPr>
          <w:rFonts w:ascii="Arial Narrow" w:hAnsi="Arial Narrow"/>
          <w:sz w:val="16"/>
          <w:szCs w:val="16"/>
        </w:rPr>
        <w:t>.</w:t>
      </w:r>
    </w:p>
    <w:p w:rsidR="003C3788" w:rsidRPr="001B47F0" w:rsidRDefault="003C3788" w:rsidP="001B47F0">
      <w:pPr>
        <w:spacing w:after="0"/>
        <w:rPr>
          <w:rFonts w:ascii="Arial Narrow" w:hAnsi="Arial Narrow"/>
          <w:sz w:val="16"/>
          <w:szCs w:val="16"/>
        </w:rPr>
      </w:pP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2127E9">
        <w:rPr>
          <w:rFonts w:ascii="Arial Narrow" w:hAnsi="Arial Narrow"/>
          <w:bCs/>
          <w:sz w:val="16"/>
          <w:szCs w:val="16"/>
        </w:rPr>
        <w:t>АО «КОММЕРСАНТЪ»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0" w:name="OLE_LINK1"/>
      <w:r w:rsidRPr="002127E9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2127E9">
        <w:rPr>
          <w:rFonts w:ascii="Arial Narrow" w:hAnsi="Arial Narrow"/>
          <w:bCs/>
          <w:sz w:val="16"/>
          <w:szCs w:val="16"/>
        </w:rPr>
        <w:t xml:space="preserve">1027700204751 </w:t>
      </w:r>
      <w:r w:rsidRPr="002127E9">
        <w:rPr>
          <w:rFonts w:ascii="Arial Narrow" w:hAnsi="Arial Narrow"/>
          <w:b/>
          <w:bCs/>
          <w:sz w:val="16"/>
          <w:szCs w:val="16"/>
        </w:rPr>
        <w:t>ИНН</w:t>
      </w:r>
      <w:r w:rsidRPr="002127E9">
        <w:rPr>
          <w:rFonts w:ascii="Arial Narrow" w:hAnsi="Arial Narrow"/>
          <w:bCs/>
          <w:sz w:val="16"/>
          <w:szCs w:val="16"/>
        </w:rPr>
        <w:t xml:space="preserve"> 7707120552 </w:t>
      </w:r>
      <w:proofErr w:type="gramStart"/>
      <w:r w:rsidRPr="002127E9">
        <w:rPr>
          <w:rFonts w:ascii="Arial Narrow" w:hAnsi="Arial Narrow"/>
          <w:b/>
          <w:bCs/>
          <w:sz w:val="16"/>
          <w:szCs w:val="16"/>
        </w:rPr>
        <w:t>КПП</w:t>
      </w:r>
      <w:r w:rsidRPr="002127E9">
        <w:rPr>
          <w:rFonts w:ascii="Arial Narrow" w:hAnsi="Arial Narrow"/>
          <w:bCs/>
          <w:sz w:val="16"/>
          <w:szCs w:val="16"/>
        </w:rPr>
        <w:t xml:space="preserve">  770701001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>; р/с № 40702</w:t>
      </w:r>
      <w:r w:rsidR="007A6613">
        <w:rPr>
          <w:rFonts w:ascii="Arial Narrow" w:hAnsi="Arial Narrow"/>
          <w:bCs/>
          <w:sz w:val="16"/>
          <w:szCs w:val="16"/>
        </w:rPr>
        <w:t>810</w:t>
      </w:r>
      <w:r w:rsidRPr="002127E9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2127E9">
        <w:rPr>
          <w:rFonts w:ascii="Arial Narrow" w:hAnsi="Arial Narrow"/>
          <w:b/>
          <w:bCs/>
          <w:sz w:val="16"/>
          <w:szCs w:val="16"/>
        </w:rPr>
        <w:t>БИК</w:t>
      </w:r>
      <w:r w:rsidRPr="002127E9">
        <w:rPr>
          <w:rFonts w:ascii="Arial Narrow" w:hAnsi="Arial Narrow"/>
          <w:bCs/>
          <w:sz w:val="16"/>
          <w:szCs w:val="16"/>
        </w:rPr>
        <w:t xml:space="preserve"> 044525700  </w:t>
      </w:r>
      <w:r w:rsidRPr="002127E9">
        <w:rPr>
          <w:rFonts w:ascii="Arial Narrow" w:hAnsi="Arial Narrow"/>
          <w:b/>
          <w:bCs/>
          <w:sz w:val="16"/>
          <w:szCs w:val="16"/>
        </w:rPr>
        <w:t>ОКАТО</w:t>
      </w:r>
      <w:r w:rsidRPr="002127E9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0"/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2127E9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2127E9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:rsidR="003C3788" w:rsidRDefault="003C3788" w:rsidP="002127E9">
      <w:pPr>
        <w:spacing w:after="0"/>
        <w:rPr>
          <w:rFonts w:ascii="Arial Narrow" w:hAnsi="Arial Narrow"/>
          <w:b/>
          <w:sz w:val="16"/>
          <w:szCs w:val="16"/>
        </w:rPr>
      </w:pPr>
    </w:p>
    <w:p w:rsidR="003C3788" w:rsidRDefault="003C3788" w:rsidP="002127E9">
      <w:pPr>
        <w:spacing w:after="0"/>
        <w:rPr>
          <w:rFonts w:ascii="Arial Narrow" w:hAnsi="Arial Narrow"/>
          <w:b/>
          <w:sz w:val="16"/>
          <w:szCs w:val="16"/>
        </w:rPr>
      </w:pPr>
    </w:p>
    <w:p w:rsidR="003C3788" w:rsidRDefault="003C3788" w:rsidP="002127E9">
      <w:pPr>
        <w:spacing w:after="0"/>
        <w:rPr>
          <w:rFonts w:ascii="Arial Narrow" w:hAnsi="Arial Narrow"/>
          <w:b/>
          <w:sz w:val="16"/>
          <w:szCs w:val="16"/>
        </w:rPr>
      </w:pP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мск.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Претензии по поводу публикации принимаются в течение семи дней с даты публикации.В случае несоответствия информации, содержащейся в подписанной заявке и присланном отдельно тексте объявления,ответственность за это лежит на Заказчике, повторная публикация в указанном случае не производится.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«Диадок» (diadoc.ru).</w:t>
      </w:r>
    </w:p>
    <w:p w:rsidR="003C3788" w:rsidRDefault="003C3788" w:rsidP="002127E9">
      <w:pPr>
        <w:spacing w:after="0"/>
        <w:rPr>
          <w:rFonts w:ascii="Arial Narrow" w:hAnsi="Arial Narrow"/>
          <w:b/>
          <w:sz w:val="16"/>
          <w:szCs w:val="16"/>
        </w:rPr>
      </w:pPr>
    </w:p>
    <w:p w:rsidR="003C3788" w:rsidRDefault="003C3788" w:rsidP="002127E9">
      <w:pPr>
        <w:spacing w:after="0"/>
        <w:rPr>
          <w:rFonts w:ascii="Arial Narrow" w:hAnsi="Arial Narrow"/>
          <w:b/>
          <w:sz w:val="16"/>
          <w:szCs w:val="16"/>
        </w:rPr>
      </w:pPr>
      <w:bookmarkStart w:id="1" w:name="_GoBack"/>
      <w:bookmarkEnd w:id="1"/>
    </w:p>
    <w:p w:rsidR="003C3788" w:rsidRDefault="003C3788" w:rsidP="002127E9">
      <w:pPr>
        <w:spacing w:after="0"/>
        <w:rPr>
          <w:rFonts w:ascii="Arial Narrow" w:hAnsi="Arial Narrow"/>
          <w:b/>
          <w:sz w:val="16"/>
          <w:szCs w:val="16"/>
        </w:rPr>
      </w:pP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неправильном заполнении или незаполнении настоящей заявки;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неоплате услуг Издателя.</w:t>
      </w:r>
    </w:p>
    <w:p w:rsidR="00B646D1" w:rsidRPr="002127E9" w:rsidRDefault="00B646D1" w:rsidP="00B646D1">
      <w:pPr>
        <w:rPr>
          <w:rFonts w:ascii="Arial Narrow" w:hAnsi="Arial Narrow"/>
          <w:b/>
          <w:sz w:val="16"/>
          <w:szCs w:val="16"/>
        </w:rPr>
      </w:pPr>
    </w:p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Заказчик</w:t>
      </w:r>
      <w:r w:rsidRPr="002127E9">
        <w:rPr>
          <w:rFonts w:ascii="Arial Narrow" w:hAnsi="Arial Narrow"/>
          <w:sz w:val="16"/>
          <w:szCs w:val="16"/>
        </w:rPr>
        <w:t>:</w:t>
      </w:r>
    </w:p>
    <w:tbl>
      <w:tblPr>
        <w:tblW w:w="8265" w:type="dxa"/>
        <w:tblLook w:val="01E0" w:firstRow="1" w:lastRow="1" w:firstColumn="1" w:lastColumn="1" w:noHBand="0" w:noVBand="0"/>
      </w:tblPr>
      <w:tblGrid>
        <w:gridCol w:w="4503"/>
        <w:gridCol w:w="236"/>
        <w:gridCol w:w="3166"/>
        <w:gridCol w:w="360"/>
      </w:tblGrid>
      <w:tr w:rsidR="002127E9" w:rsidRPr="002127E9" w:rsidTr="002127E9">
        <w:trPr>
          <w:trHeight w:val="61"/>
        </w:trPr>
        <w:tc>
          <w:tcPr>
            <w:tcW w:w="4503" w:type="dxa"/>
            <w:shd w:val="clear" w:color="auto" w:fill="auto"/>
          </w:tcPr>
          <w:sdt>
            <w:sdtPr>
              <w:rPr>
                <w:rFonts w:ascii="Arial Narrow" w:hAnsi="Arial Narrow"/>
                <w:sz w:val="16"/>
                <w:szCs w:val="16"/>
              </w:rPr>
              <w:id w:val="-554695793"/>
            </w:sdtPr>
            <w:sdtEndPr/>
            <w:sdtContent>
              <w:p w:rsidR="00BF5065" w:rsidRDefault="00BF5065" w:rsidP="00BF5065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>
                  <w:rPr>
                    <w:rFonts w:ascii="Arial Narrow" w:hAnsi="Arial Narrow"/>
                    <w:sz w:val="16"/>
                    <w:szCs w:val="16"/>
                  </w:rPr>
                  <w:t xml:space="preserve">К.В. </w:t>
                </w:r>
                <w:proofErr w:type="spellStart"/>
                <w:r>
                  <w:rPr>
                    <w:rFonts w:ascii="Arial Narrow" w:hAnsi="Arial Narrow"/>
                    <w:sz w:val="16"/>
                    <w:szCs w:val="16"/>
                  </w:rPr>
                  <w:t>Раев</w:t>
                </w:r>
                <w:proofErr w:type="spellEnd"/>
              </w:p>
              <w:p w:rsidR="002127E9" w:rsidRPr="002127E9" w:rsidRDefault="00BF5065" w:rsidP="00BF5065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>
                  <w:rPr>
                    <w:rFonts w:ascii="Arial Narrow" w:hAnsi="Arial Narrow"/>
                    <w:sz w:val="16"/>
                    <w:szCs w:val="16"/>
                  </w:rPr>
                  <w:lastRenderedPageBreak/>
                  <w:t>Первый зам. Генерального директора АО «РАД»</w:t>
                </w:r>
              </w:p>
            </w:sdtContent>
          </w:sdt>
        </w:tc>
        <w:tc>
          <w:tcPr>
            <w:tcW w:w="23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подпись</w:t>
            </w:r>
          </w:p>
        </w:tc>
        <w:tc>
          <w:tcPr>
            <w:tcW w:w="36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127E9" w:rsidRPr="002127E9" w:rsidTr="002127E9">
        <w:trPr>
          <w:trHeight w:val="71"/>
        </w:trPr>
        <w:tc>
          <w:tcPr>
            <w:tcW w:w="4503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957371">
      <w:headerReference w:type="default" r:id="rId7"/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F3B" w:rsidRDefault="00021F3B" w:rsidP="002127E9">
      <w:pPr>
        <w:spacing w:after="0" w:line="240" w:lineRule="auto"/>
      </w:pPr>
      <w:r>
        <w:separator/>
      </w:r>
    </w:p>
  </w:endnote>
  <w:endnote w:type="continuationSeparator" w:id="0">
    <w:p w:rsidR="00021F3B" w:rsidRDefault="00021F3B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F3B" w:rsidRDefault="00021F3B" w:rsidP="002127E9">
      <w:pPr>
        <w:spacing w:after="0" w:line="240" w:lineRule="auto"/>
      </w:pPr>
      <w:r>
        <w:separator/>
      </w:r>
    </w:p>
  </w:footnote>
  <w:footnote w:type="continuationSeparator" w:id="0">
    <w:p w:rsidR="00021F3B" w:rsidRDefault="00021F3B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371" w:rsidRPr="0046588E" w:rsidRDefault="00BC77BE" w:rsidP="00BB2CD3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 w:rsidR="00365EB6">
      <w:rPr>
        <w:rFonts w:ascii="Arial Narrow" w:hAnsi="Arial Narrow"/>
        <w:b/>
        <w:sz w:val="20"/>
        <w:szCs w:val="20"/>
      </w:rPr>
      <w:t>04.04.2017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1"/>
    <w:rsid w:val="00021F3B"/>
    <w:rsid w:val="00173146"/>
    <w:rsid w:val="001A7D35"/>
    <w:rsid w:val="001B47F0"/>
    <w:rsid w:val="002127E9"/>
    <w:rsid w:val="002A3A26"/>
    <w:rsid w:val="00354442"/>
    <w:rsid w:val="00365EB6"/>
    <w:rsid w:val="003C3788"/>
    <w:rsid w:val="00437536"/>
    <w:rsid w:val="0046588E"/>
    <w:rsid w:val="00477998"/>
    <w:rsid w:val="004D07BB"/>
    <w:rsid w:val="00514CCD"/>
    <w:rsid w:val="00584AD5"/>
    <w:rsid w:val="006552E3"/>
    <w:rsid w:val="007A6613"/>
    <w:rsid w:val="007E1C69"/>
    <w:rsid w:val="007F0199"/>
    <w:rsid w:val="00871984"/>
    <w:rsid w:val="008B703A"/>
    <w:rsid w:val="008D6A17"/>
    <w:rsid w:val="00992D0F"/>
    <w:rsid w:val="00A76FB2"/>
    <w:rsid w:val="00B307A2"/>
    <w:rsid w:val="00B646D1"/>
    <w:rsid w:val="00BB205E"/>
    <w:rsid w:val="00BC77BE"/>
    <w:rsid w:val="00BF5065"/>
    <w:rsid w:val="00CB45AA"/>
    <w:rsid w:val="00E11968"/>
    <w:rsid w:val="00F209B5"/>
    <w:rsid w:val="00FF0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24D1D-EBEF-4AF4-AEE5-CC46410A4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Balloon Text"/>
    <w:basedOn w:val="a"/>
    <w:link w:val="a9"/>
    <w:uiPriority w:val="99"/>
    <w:semiHidden/>
    <w:unhideWhenUsed/>
    <w:rsid w:val="00BB2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20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FB182B46189A4C0CBC8F77A7AEB982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65D921-8CB1-4D62-BBA2-DEEFAD8E8B2F}"/>
      </w:docPartPr>
      <w:docPartBody>
        <w:p w:rsidR="003A736D" w:rsidRDefault="00A42B8A" w:rsidP="00A42B8A">
          <w:pPr>
            <w:pStyle w:val="FB182B46189A4C0CBC8F77A7AEB9826A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7A94"/>
    <w:rsid w:val="00006BD9"/>
    <w:rsid w:val="003A736D"/>
    <w:rsid w:val="007E38F1"/>
    <w:rsid w:val="00847A94"/>
    <w:rsid w:val="008D3D48"/>
    <w:rsid w:val="009D5140"/>
    <w:rsid w:val="009D7B0A"/>
    <w:rsid w:val="00A42B8A"/>
    <w:rsid w:val="00C95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42B8A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FB182B46189A4C0CBC8F77A7AEB9826A">
    <w:name w:val="FB182B46189A4C0CBC8F77A7AEB9826A"/>
    <w:rsid w:val="00A42B8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1373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Каупинен Юлия</cp:lastModifiedBy>
  <cp:revision>4</cp:revision>
  <cp:lastPrinted>2017-05-24T09:45:00Z</cp:lastPrinted>
  <dcterms:created xsi:type="dcterms:W3CDTF">2017-05-24T09:15:00Z</dcterms:created>
  <dcterms:modified xsi:type="dcterms:W3CDTF">2017-05-24T09:47:00Z</dcterms:modified>
</cp:coreProperties>
</file>