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57" w:rsidRPr="001702AA" w:rsidRDefault="00373B57" w:rsidP="00373B5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b/>
          <w:bCs/>
          <w:sz w:val="22"/>
          <w:szCs w:val="22"/>
        </w:rPr>
      </w:pPr>
      <w:r w:rsidRPr="005A1269">
        <w:rPr>
          <w:b/>
          <w:bCs/>
          <w:sz w:val="22"/>
          <w:szCs w:val="22"/>
          <w:highlight w:val="yellow"/>
        </w:rPr>
        <w:t>Проект</w:t>
      </w:r>
    </w:p>
    <w:p w:rsidR="00373B57" w:rsidRDefault="00373B57" w:rsidP="00373B5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ДОГОВОР № ___</w:t>
      </w:r>
    </w:p>
    <w:p w:rsidR="00373B57" w:rsidRPr="001702AA" w:rsidRDefault="00373B57" w:rsidP="00373B5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 xml:space="preserve">купли-продажи имущества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sz w:val="22"/>
          <w:szCs w:val="22"/>
        </w:rPr>
      </w:pPr>
      <w:r w:rsidRPr="001702AA">
        <w:rPr>
          <w:i/>
          <w:iCs/>
          <w:sz w:val="22"/>
          <w:szCs w:val="22"/>
        </w:rPr>
        <w:t>г. Санкт-Петербург</w:t>
      </w:r>
      <w:r w:rsidRPr="001702AA">
        <w:rPr>
          <w:i/>
          <w:iCs/>
          <w:sz w:val="22"/>
          <w:szCs w:val="22"/>
        </w:rPr>
        <w:tab/>
      </w:r>
      <w:r w:rsidRPr="001702AA">
        <w:rPr>
          <w:i/>
          <w:iCs/>
          <w:sz w:val="22"/>
          <w:szCs w:val="22"/>
        </w:rPr>
        <w:tab/>
      </w:r>
      <w:r w:rsidRPr="001702AA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 xml:space="preserve">            «____»</w:t>
      </w:r>
      <w:r>
        <w:rPr>
          <w:i/>
          <w:iCs/>
          <w:sz w:val="22"/>
          <w:szCs w:val="22"/>
        </w:rPr>
        <w:t xml:space="preserve">    ______  2017</w:t>
      </w:r>
      <w:r>
        <w:rPr>
          <w:i/>
          <w:iCs/>
          <w:sz w:val="22"/>
          <w:szCs w:val="22"/>
        </w:rPr>
        <w:t xml:space="preserve"> </w:t>
      </w:r>
      <w:r w:rsidRPr="001702AA">
        <w:rPr>
          <w:i/>
          <w:iCs/>
          <w:sz w:val="22"/>
          <w:szCs w:val="22"/>
        </w:rPr>
        <w:t>г.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ind w:firstLine="567"/>
        <w:jc w:val="both"/>
        <w:rPr>
          <w:sz w:val="22"/>
          <w:szCs w:val="22"/>
        </w:rPr>
      </w:pPr>
      <w:r w:rsidRPr="00373B57">
        <w:rPr>
          <w:sz w:val="22"/>
          <w:szCs w:val="22"/>
        </w:rPr>
        <w:t>ООО "Ленинградский</w:t>
      </w:r>
      <w:r>
        <w:rPr>
          <w:sz w:val="22"/>
          <w:szCs w:val="22"/>
        </w:rPr>
        <w:t xml:space="preserve"> завод строительных материалов" (ООО «ЛЗСМ»)</w:t>
      </w:r>
      <w:r w:rsidRPr="00373B57">
        <w:rPr>
          <w:sz w:val="22"/>
          <w:szCs w:val="22"/>
        </w:rPr>
        <w:t xml:space="preserve">, ОГРН 1027810316467, ИНН 7826721489; адрес регистрации: 198517, </w:t>
      </w:r>
      <w:r>
        <w:rPr>
          <w:sz w:val="22"/>
          <w:szCs w:val="22"/>
        </w:rPr>
        <w:t>г.</w:t>
      </w:r>
      <w:r w:rsidRPr="00373B57">
        <w:rPr>
          <w:sz w:val="22"/>
          <w:szCs w:val="22"/>
        </w:rPr>
        <w:t>Санкт-Петербург, Петергоф, Ропшинское ш., д.8,корп.3)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в лице конкурсного управяющего Ходько Никиты</w:t>
      </w:r>
      <w:r w:rsidRPr="00A40341">
        <w:rPr>
          <w:sz w:val="22"/>
          <w:szCs w:val="22"/>
        </w:rPr>
        <w:t xml:space="preserve"> Юрьевич</w:t>
      </w:r>
      <w:r>
        <w:rPr>
          <w:sz w:val="22"/>
          <w:szCs w:val="22"/>
        </w:rPr>
        <w:t>а</w:t>
      </w:r>
      <w:r w:rsidRPr="00A40341">
        <w:rPr>
          <w:sz w:val="22"/>
          <w:szCs w:val="22"/>
        </w:rPr>
        <w:t xml:space="preserve"> (ИНН 420540434197, СНИЛС 121-996-464-82), член</w:t>
      </w:r>
      <w:r>
        <w:rPr>
          <w:sz w:val="22"/>
          <w:szCs w:val="22"/>
        </w:rPr>
        <w:t>а</w:t>
      </w:r>
      <w:r w:rsidRPr="00A40341">
        <w:rPr>
          <w:sz w:val="22"/>
          <w:szCs w:val="22"/>
        </w:rPr>
        <w:t xml:space="preserve"> ААУ «Сибирский центр экспертов антикризисного управления» (630132, г. Новосибирск, ул.Советская, 77«В» ИНН 5406245522 ОГРН 1035402470036), действующ</w:t>
      </w:r>
      <w:r>
        <w:rPr>
          <w:sz w:val="22"/>
          <w:szCs w:val="22"/>
        </w:rPr>
        <w:t>его</w:t>
      </w:r>
      <w:r w:rsidRPr="00A40341">
        <w:rPr>
          <w:sz w:val="22"/>
          <w:szCs w:val="22"/>
        </w:rPr>
        <w:t xml:space="preserve"> на основании Решения Арбитражного суда </w:t>
      </w:r>
      <w:r>
        <w:rPr>
          <w:sz w:val="22"/>
          <w:szCs w:val="22"/>
        </w:rPr>
        <w:t>Санкт-Петербурга и Ленинградской области от 30.11</w:t>
      </w:r>
      <w:r w:rsidRPr="00A40341">
        <w:rPr>
          <w:sz w:val="22"/>
          <w:szCs w:val="22"/>
        </w:rPr>
        <w:t>.2016</w:t>
      </w:r>
      <w:r>
        <w:rPr>
          <w:sz w:val="22"/>
          <w:szCs w:val="22"/>
        </w:rPr>
        <w:t xml:space="preserve"> </w:t>
      </w:r>
      <w:r w:rsidRPr="00A40341">
        <w:rPr>
          <w:sz w:val="22"/>
          <w:szCs w:val="22"/>
        </w:rPr>
        <w:t>г. по делу А</w:t>
      </w:r>
      <w:r>
        <w:rPr>
          <w:sz w:val="22"/>
          <w:szCs w:val="22"/>
        </w:rPr>
        <w:t>56</w:t>
      </w:r>
      <w:r w:rsidRPr="00A40341">
        <w:rPr>
          <w:sz w:val="22"/>
          <w:szCs w:val="22"/>
        </w:rPr>
        <w:t>-</w:t>
      </w:r>
      <w:r w:rsidRPr="00373B57">
        <w:rPr>
          <w:sz w:val="22"/>
          <w:szCs w:val="22"/>
        </w:rPr>
        <w:t xml:space="preserve"> 81549/</w:t>
      </w:r>
      <w:r>
        <w:rPr>
          <w:sz w:val="22"/>
          <w:szCs w:val="22"/>
        </w:rPr>
        <w:t>20</w:t>
      </w:r>
      <w:r w:rsidRPr="00373B57">
        <w:rPr>
          <w:sz w:val="22"/>
          <w:szCs w:val="22"/>
        </w:rPr>
        <w:t>15</w:t>
      </w:r>
      <w:r w:rsidRPr="00A40341">
        <w:rPr>
          <w:sz w:val="22"/>
          <w:szCs w:val="22"/>
        </w:rPr>
        <w:t xml:space="preserve">, </w:t>
      </w:r>
      <w:r>
        <w:rPr>
          <w:sz w:val="22"/>
          <w:szCs w:val="22"/>
        </w:rPr>
        <w:t>далее именуемое</w:t>
      </w:r>
      <w:r w:rsidRPr="00A40341">
        <w:rPr>
          <w:sz w:val="22"/>
          <w:szCs w:val="22"/>
        </w:rPr>
        <w:t xml:space="preserve"> «</w:t>
      </w:r>
      <w:r>
        <w:rPr>
          <w:sz w:val="22"/>
          <w:szCs w:val="22"/>
        </w:rPr>
        <w:t>Продавец</w:t>
      </w:r>
      <w:r w:rsidRPr="00A40341">
        <w:rPr>
          <w:sz w:val="22"/>
          <w:szCs w:val="22"/>
        </w:rPr>
        <w:t xml:space="preserve">», </w:t>
      </w:r>
      <w:r w:rsidRPr="005A1269">
        <w:rPr>
          <w:sz w:val="22"/>
          <w:szCs w:val="22"/>
        </w:rPr>
        <w:t>с одной стороны, и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b/>
          <w:bCs/>
          <w:sz w:val="22"/>
          <w:szCs w:val="22"/>
        </w:rPr>
        <w:t xml:space="preserve">      _________________________________________________________________________________</w:t>
      </w:r>
      <w:r w:rsidRPr="001702AA">
        <w:rPr>
          <w:sz w:val="22"/>
          <w:szCs w:val="22"/>
        </w:rPr>
        <w:t xml:space="preserve"> (в дальнейшем именуемое «Покупатель»), расположенное по адресу: _____________________________________________, свидетельство о государственной регистрации от _________________ серия ______ №_______________ выдано ____________________________________, свидетельство о постановке на учет в налоговом органе юридического лица от ____________ серия ______ № ______________ выдано _______________________________________________________________________, ОГРН ____________________, ИНН ________________, КПП ______________  в лице ____________________________________________, действующего на основании ______________________________, с другой стороны,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both"/>
        <w:rPr>
          <w:sz w:val="22"/>
          <w:szCs w:val="22"/>
        </w:rPr>
      </w:pPr>
      <w:r w:rsidRPr="001702AA">
        <w:rPr>
          <w:sz w:val="22"/>
          <w:szCs w:val="22"/>
        </w:rPr>
        <w:t>заключили настоящий Договор купли-продажи (далее – «Договор») о нижеследующем: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 xml:space="preserve">                                                </w:t>
      </w:r>
      <w:r w:rsidRPr="001702AA">
        <w:rPr>
          <w:b/>
          <w:bCs/>
          <w:sz w:val="22"/>
          <w:szCs w:val="22"/>
        </w:rPr>
        <w:t>1. Предмет Договора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п.1.2. Договора, принадлежащее Продавцу на праве собственности, 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73B57" w:rsidRDefault="00373B57" w:rsidP="00373B57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Под Объектом в настоящем Договоре Стороны понимают следующие объекты, принадлежащие</w:t>
      </w:r>
      <w:r>
        <w:rPr>
          <w:sz w:val="22"/>
          <w:szCs w:val="22"/>
        </w:rPr>
        <w:t xml:space="preserve"> ООО «</w:t>
      </w:r>
      <w:r>
        <w:rPr>
          <w:sz w:val="22"/>
          <w:szCs w:val="22"/>
        </w:rPr>
        <w:t>ЛЗСМ</w:t>
      </w:r>
      <w:r>
        <w:rPr>
          <w:sz w:val="22"/>
          <w:szCs w:val="22"/>
        </w:rPr>
        <w:t>»</w:t>
      </w:r>
      <w:r w:rsidRPr="001702AA">
        <w:rPr>
          <w:sz w:val="22"/>
          <w:szCs w:val="22"/>
        </w:rPr>
        <w:t xml:space="preserve"> на праве собственности</w:t>
      </w:r>
      <w:r>
        <w:rPr>
          <w:sz w:val="22"/>
          <w:szCs w:val="22"/>
        </w:rPr>
        <w:t>:</w:t>
      </w:r>
    </w:p>
    <w:p w:rsidR="00373B57" w:rsidRPr="00373B57" w:rsidRDefault="00373B57" w:rsidP="00373B57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>
        <w:t xml:space="preserve">Лот № 1 </w:t>
      </w:r>
      <w:r>
        <w:t>Движимое имущество ООО «ЛЗСМ» в составе:</w:t>
      </w:r>
    </w:p>
    <w:p w:rsidR="00373B57" w:rsidRP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10"/>
      </w:pPr>
      <w:r w:rsidRPr="00373B57">
        <w:t xml:space="preserve">1.Газобетоносмеситель сдвоенный (2 ед.) </w:t>
      </w:r>
      <w:r w:rsidRPr="00373B57">
        <w:br/>
        <w:t xml:space="preserve">2.Перегрузочный шнековый транспортер (1 ед.) </w:t>
      </w:r>
      <w:r w:rsidRPr="00373B57">
        <w:br/>
        <w:t xml:space="preserve">3.Смеситель суспензии, 2012 г.в. (1 ед.) </w:t>
      </w:r>
      <w:r w:rsidRPr="00373B57">
        <w:br/>
        <w:t xml:space="preserve">4.Автоматизированный резательный комплекс 2012 г.в. (2 ед.) </w:t>
      </w:r>
      <w:r w:rsidRPr="00373B57">
        <w:br/>
        <w:t xml:space="preserve">5.Весовой дозатор 2012 г.в. (1 ед.) </w:t>
      </w:r>
      <w:r w:rsidRPr="00373B57">
        <w:br/>
        <w:t>6.Пресс-автомат с комплектом ножей 1 400 000</w:t>
      </w:r>
      <w:r w:rsidRPr="00373B57">
        <w:br/>
        <w:t xml:space="preserve">7.Шнековй транспортер золы-уноса </w:t>
      </w:r>
      <w:r w:rsidRPr="00373B57">
        <w:br/>
        <w:t xml:space="preserve">8.Станок-автомат, ВСА-97М 15-60/2м </w:t>
      </w:r>
      <w:r w:rsidRPr="00373B57">
        <w:br/>
        <w:t xml:space="preserve">9.Электронная система управления 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10"/>
      </w:pPr>
      <w:r w:rsidRPr="00373B57">
        <w:t>10</w:t>
      </w:r>
      <w:r w:rsidRPr="00373B57">
        <w:t xml:space="preserve">.Дозатор химических добавок (3 ед.) </w:t>
      </w:r>
      <w:r w:rsidRPr="00373B57">
        <w:br/>
        <w:t xml:space="preserve">11 .Шнековый транспортер цемента </w:t>
      </w:r>
      <w:r w:rsidRPr="00373B57">
        <w:br/>
        <w:t xml:space="preserve">12.Силос сварной в комплекте с шнековым питателем для транспортировки цемента </w:t>
      </w:r>
      <w:r w:rsidRPr="00373B57">
        <w:br/>
        <w:t xml:space="preserve">13.Комплекс подготовки воды </w:t>
      </w:r>
      <w:r w:rsidRPr="00373B57">
        <w:br/>
        <w:t xml:space="preserve">14Автопогрузчик, ЕР АП15Т, зав. № 1850107, (производство Китай) </w:t>
      </w:r>
      <w:r w:rsidRPr="00373B57">
        <w:br/>
        <w:t xml:space="preserve">15.Силос сварной (2 шт.) </w:t>
      </w:r>
      <w:r w:rsidRPr="00373B57">
        <w:br/>
        <w:t xml:space="preserve">16.Телеги с формами металлические - 75 штук </w:t>
      </w:r>
      <w:r w:rsidRPr="00373B57">
        <w:br/>
        <w:t xml:space="preserve">17.Телеги с формами металлические - 58 штук </w:t>
      </w:r>
      <w:r w:rsidRPr="00373B57">
        <w:br/>
        <w:t xml:space="preserve">18.Линия по переработки отходов </w:t>
      </w:r>
      <w:r w:rsidRPr="00373B57">
        <w:br/>
        <w:t xml:space="preserve">19.Камера созревания </w:t>
      </w:r>
      <w:r w:rsidRPr="00373B57">
        <w:br/>
        <w:t>20.Система транспортировки форм</w:t>
      </w:r>
      <w:r>
        <w:t>.</w:t>
      </w:r>
    </w:p>
    <w:p w:rsidR="00373B57" w:rsidRP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10"/>
      </w:pPr>
    </w:p>
    <w:p w:rsidR="00373B57" w:rsidRPr="00373B57" w:rsidRDefault="00373B57" w:rsidP="004B5139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373B57">
        <w:rPr>
          <w:sz w:val="22"/>
          <w:szCs w:val="22"/>
        </w:rPr>
        <w:t>Указанный в п. 1.2. настоящего Договора Объект Покупатель приобретает по итогам торгов в рамках конкурсного производства ООО «</w:t>
      </w:r>
      <w:r>
        <w:rPr>
          <w:sz w:val="22"/>
          <w:szCs w:val="22"/>
        </w:rPr>
        <w:t>ЛЗСМ</w:t>
      </w:r>
      <w:r w:rsidRPr="00373B57">
        <w:rPr>
          <w:sz w:val="22"/>
          <w:szCs w:val="22"/>
        </w:rPr>
        <w:t>», согласно Протокола о результатах торгов по лоту  №</w:t>
      </w:r>
      <w:r>
        <w:rPr>
          <w:sz w:val="22"/>
          <w:szCs w:val="22"/>
        </w:rPr>
        <w:t xml:space="preserve"> 1 </w:t>
      </w:r>
      <w:r w:rsidRPr="00373B57">
        <w:rPr>
          <w:sz w:val="22"/>
          <w:szCs w:val="22"/>
        </w:rPr>
        <w:t xml:space="preserve">от _____________ года. 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22"/>
          <w:szCs w:val="22"/>
        </w:rPr>
      </w:pP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lastRenderedPageBreak/>
        <w:t>2. Права и обязанности Сторон.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1702AA">
        <w:rPr>
          <w:sz w:val="22"/>
          <w:szCs w:val="22"/>
        </w:rPr>
        <w:t xml:space="preserve">2.1. </w:t>
      </w:r>
      <w:r w:rsidRPr="001702AA">
        <w:rPr>
          <w:b/>
          <w:bCs/>
          <w:sz w:val="22"/>
          <w:szCs w:val="22"/>
        </w:rPr>
        <w:t>Покупатель обязан: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  <w:r w:rsidRPr="001702AA">
        <w:rPr>
          <w:noProof w:val="0"/>
          <w:sz w:val="22"/>
          <w:szCs w:val="22"/>
        </w:rPr>
        <w:t xml:space="preserve"> </w:t>
      </w:r>
      <w:r w:rsidRPr="001702AA">
        <w:rPr>
          <w:sz w:val="22"/>
          <w:szCs w:val="22"/>
        </w:rPr>
        <w:t>Датой оплаты является дата поступления денежных средств на счет Продавца.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2.1.2. Принять от Продавца Объект по акту приема-передачи в течение 10 (десяти) рабочих дней после полной оплаты предмета торгов.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2.1.3. Вывезти объект за свой счет и своим силами в течение 10 (десяти) рабочих дней после полной оплаты предмета торгов.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/>
          <w:bCs/>
          <w:sz w:val="22"/>
          <w:szCs w:val="22"/>
        </w:rPr>
      </w:pPr>
      <w:r w:rsidRPr="001702AA">
        <w:rPr>
          <w:sz w:val="22"/>
          <w:szCs w:val="22"/>
        </w:rPr>
        <w:t>2.2.</w:t>
      </w:r>
      <w:r w:rsidRPr="001702AA">
        <w:rPr>
          <w:b/>
          <w:bCs/>
          <w:sz w:val="22"/>
          <w:szCs w:val="22"/>
        </w:rPr>
        <w:t xml:space="preserve"> Продавец обязан: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2.2.3. При наличии действующих договоров аренды Объекта не позднее 10 рабочих дней с момента подписания настоящего Договора уведомить арендаторов о состоявшейся сделке.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2.2.4. Не совершать каких-либо действий, направленных на отчуждение и/или обременение Объекта  правами третьих лиц.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2.2.5. Передать Объект Покупателю по Акту приема-передачи в течение 10 (десяти) рабочих дней после полной оплаты предмета торгов.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3. Цена и порядок расчетов.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3.1. Цена продажи Объекта в соответствии с протоколом об итогах торгов от ______________ года составляет ___________  (______________</w:t>
      </w:r>
      <w:r>
        <w:rPr>
          <w:sz w:val="22"/>
          <w:szCs w:val="22"/>
        </w:rPr>
        <w:t>_______________________) рублей.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3.2. Внесенный Покупателем</w:t>
      </w:r>
      <w:r>
        <w:rPr>
          <w:sz w:val="22"/>
          <w:szCs w:val="22"/>
        </w:rPr>
        <w:t xml:space="preserve"> на расчетный счет ООО «</w:t>
      </w:r>
      <w:r>
        <w:rPr>
          <w:sz w:val="22"/>
          <w:szCs w:val="22"/>
        </w:rPr>
        <w:t>ЛЗСМ</w:t>
      </w:r>
      <w:r>
        <w:rPr>
          <w:sz w:val="22"/>
          <w:szCs w:val="22"/>
        </w:rPr>
        <w:t>»</w:t>
      </w:r>
      <w:r w:rsidRPr="001702AA">
        <w:rPr>
          <w:sz w:val="22"/>
          <w:szCs w:val="22"/>
        </w:rPr>
        <w:t xml:space="preserve"> задаток (Платежное поручение №_____ от __________) для участия в торгах по продаже Объекта в сумме 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 (______________________</w:t>
      </w:r>
      <w:r>
        <w:rPr>
          <w:sz w:val="22"/>
          <w:szCs w:val="22"/>
        </w:rPr>
        <w:t xml:space="preserve">______________________) рублей </w:t>
      </w:r>
      <w:r w:rsidRPr="001702AA">
        <w:rPr>
          <w:sz w:val="22"/>
          <w:szCs w:val="22"/>
        </w:rPr>
        <w:t xml:space="preserve">путем перечисления денежных средств на счет Продавца, указанный в настоящем Договоре. </w:t>
      </w:r>
    </w:p>
    <w:p w:rsidR="00373B57" w:rsidRPr="001702AA" w:rsidRDefault="00373B57" w:rsidP="00373B57">
      <w:pPr>
        <w:pStyle w:val="1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0"/>
        <w:jc w:val="both"/>
        <w:rPr>
          <w:sz w:val="22"/>
          <w:szCs w:val="22"/>
        </w:rPr>
      </w:pPr>
      <w:r w:rsidRPr="001702AA">
        <w:rPr>
          <w:sz w:val="22"/>
          <w:szCs w:val="22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73B57" w:rsidRPr="001702AA" w:rsidRDefault="00373B57" w:rsidP="00373B57">
      <w:pPr>
        <w:pStyle w:val="1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0"/>
        <w:jc w:val="both"/>
        <w:rPr>
          <w:sz w:val="22"/>
          <w:szCs w:val="22"/>
        </w:rPr>
      </w:pPr>
      <w:r w:rsidRPr="001702AA">
        <w:rPr>
          <w:sz w:val="22"/>
          <w:szCs w:val="22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5"/>
        </w:tabs>
        <w:ind w:right="31"/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5"/>
        </w:tabs>
        <w:ind w:right="31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4. Ответственность Сторон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4.2. </w:t>
      </w:r>
      <w:r w:rsidRPr="001702AA">
        <w:rPr>
          <w:sz w:val="22"/>
          <w:szCs w:val="22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5. Порядок и разрешение споров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b/>
          <w:bCs/>
          <w:cap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6. Заключительные положения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lastRenderedPageBreak/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73B57" w:rsidRPr="00A40341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6.4. Настоящий Договор составлен в 2 экземплярах,</w:t>
      </w:r>
      <w:r w:rsidRPr="001702AA">
        <w:rPr>
          <w:rFonts w:ascii="Times New Roman CYR" w:hAnsi="Times New Roman CYR" w:cs="Times New Roman CYR"/>
          <w:b/>
          <w:bCs/>
          <w:sz w:val="22"/>
          <w:szCs w:val="22"/>
        </w:rPr>
        <w:t xml:space="preserve"> </w:t>
      </w:r>
      <w:r w:rsidRPr="001702AA">
        <w:rPr>
          <w:rFonts w:ascii="Times New Roman CYR" w:hAnsi="Times New Roman CYR" w:cs="Times New Roman CYR"/>
          <w:sz w:val="22"/>
          <w:szCs w:val="22"/>
        </w:rPr>
        <w:t>имеющих равную</w:t>
      </w:r>
      <w:r w:rsidRPr="001702AA">
        <w:rPr>
          <w:rFonts w:ascii="Times New Roman CYR" w:hAnsi="Times New Roman CYR" w:cs="Times New Roman CYR"/>
          <w:b/>
          <w:bCs/>
          <w:sz w:val="22"/>
          <w:szCs w:val="22"/>
        </w:rPr>
        <w:t xml:space="preserve"> </w:t>
      </w:r>
      <w:r w:rsidRPr="001702AA">
        <w:rPr>
          <w:rFonts w:ascii="Times New Roman CYR" w:hAnsi="Times New Roman CYR" w:cs="Times New Roman CYR"/>
          <w:sz w:val="22"/>
          <w:szCs w:val="22"/>
        </w:rPr>
        <w:t>юридическую силу. Договор составлен на 3</w:t>
      </w:r>
      <w:r w:rsidRPr="001702AA">
        <w:rPr>
          <w:rFonts w:ascii="Times New Roman CYR" w:hAnsi="Times New Roman CYR" w:cs="Times New Roman CYR"/>
          <w:b/>
          <w:bCs/>
          <w:sz w:val="22"/>
          <w:szCs w:val="22"/>
        </w:rPr>
        <w:t xml:space="preserve"> </w:t>
      </w:r>
      <w:r w:rsidRPr="001702AA">
        <w:rPr>
          <w:rFonts w:ascii="Times New Roman CYR" w:hAnsi="Times New Roman CYR" w:cs="Times New Roman CYR"/>
          <w:sz w:val="22"/>
          <w:szCs w:val="22"/>
        </w:rPr>
        <w:t xml:space="preserve">листах.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7. Адреса и платежные реквизиты сторон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373B57" w:rsidRPr="001702AA" w:rsidTr="006300DF">
        <w:tc>
          <w:tcPr>
            <w:tcW w:w="4968" w:type="dxa"/>
          </w:tcPr>
          <w:p w:rsidR="00373B57" w:rsidRPr="001702AA" w:rsidRDefault="00373B57" w:rsidP="00630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</w:tcPr>
          <w:p w:rsidR="00373B57" w:rsidRPr="001702AA" w:rsidRDefault="00373B57" w:rsidP="006300D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373B57" w:rsidRDefault="00373B57" w:rsidP="00373B57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        Покупатель: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>
        <w:rPr>
          <w:sz w:val="22"/>
          <w:szCs w:val="22"/>
        </w:rPr>
        <w:t>ООО «ЛЗСМ»</w:t>
      </w:r>
      <w:r w:rsidRPr="00373B57">
        <w:rPr>
          <w:sz w:val="22"/>
          <w:szCs w:val="22"/>
        </w:rPr>
        <w:t xml:space="preserve"> 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373B57">
        <w:rPr>
          <w:sz w:val="22"/>
          <w:szCs w:val="22"/>
        </w:rPr>
        <w:t>ОГР</w:t>
      </w:r>
      <w:r>
        <w:rPr>
          <w:sz w:val="22"/>
          <w:szCs w:val="22"/>
        </w:rPr>
        <w:t>Н 1027810316467, ИНН 7826721489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373B57">
        <w:rPr>
          <w:sz w:val="22"/>
          <w:szCs w:val="22"/>
        </w:rPr>
        <w:t xml:space="preserve">адрес регистрации: 198517, </w:t>
      </w:r>
      <w:r>
        <w:rPr>
          <w:sz w:val="22"/>
          <w:szCs w:val="22"/>
        </w:rPr>
        <w:t>г.</w:t>
      </w:r>
      <w:r w:rsidRPr="00373B57">
        <w:rPr>
          <w:sz w:val="22"/>
          <w:szCs w:val="22"/>
        </w:rPr>
        <w:t>Санкт-Петербург, Пете</w:t>
      </w:r>
      <w:r>
        <w:rPr>
          <w:sz w:val="22"/>
          <w:szCs w:val="22"/>
        </w:rPr>
        <w:t xml:space="preserve">ргоф, 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Ропшинское ш., д.8,корп.3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373B57">
        <w:rPr>
          <w:sz w:val="22"/>
          <w:szCs w:val="22"/>
        </w:rPr>
        <w:t>р/с 40702810455040015165, БИК 044030653,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373B57">
        <w:rPr>
          <w:sz w:val="22"/>
          <w:szCs w:val="22"/>
        </w:rPr>
        <w:t xml:space="preserve"> к/с 30101810500000000653, Доп.офис №9055/01103.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</w:p>
    <w:p w:rsidR="00373B57" w:rsidRPr="00097D28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 w:rsidRPr="00A40341">
        <w:rPr>
          <w:rFonts w:ascii="Times New Roman CYR" w:hAnsi="Times New Roman CYR" w:cs="Times New Roman CYR"/>
          <w:sz w:val="22"/>
          <w:szCs w:val="22"/>
        </w:rPr>
        <w:t>Ходько Н.Ю.</w:t>
      </w:r>
    </w:p>
    <w:p w:rsidR="009922FF" w:rsidRDefault="009922FF"/>
    <w:sectPr w:rsidR="009922FF" w:rsidSect="00457835">
      <w:footerReference w:type="default" r:id="rId5"/>
      <w:endnotePr>
        <w:numFmt w:val="decimal"/>
        <w:numStart w:val="0"/>
      </w:endnotePr>
      <w:pgSz w:w="11905" w:h="16837"/>
      <w:pgMar w:top="360" w:right="567" w:bottom="964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9CF" w:rsidRDefault="00373B57">
    <w:pPr>
      <w:pStyle w:val="a5"/>
      <w:framePr w:wrap="auto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:rsidR="001529CF" w:rsidRDefault="00373B57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57"/>
    <w:rsid w:val="00373B57"/>
    <w:rsid w:val="0099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4DB9C"/>
  <w15:chartTrackingRefBased/>
  <w15:docId w15:val="{DD27DF6D-5990-45F0-B3C5-38538131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5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uiPriority w:val="99"/>
    <w:semiHidden/>
    <w:rsid w:val="00373B5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373B57"/>
    <w:pPr>
      <w:ind w:firstLine="567"/>
      <w:jc w:val="center"/>
    </w:pPr>
    <w:rPr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373B57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373B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3B57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onsPlusNonformat">
    <w:name w:val="ConsPlusNonformat"/>
    <w:rsid w:val="00373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/>
    </Reference>
    <Reference URI="#idOfficeObject" Type="http://www.w3.org/2000/09/xmldsig#Object">
      <DigestMethod Algorithm="http://www.w3.org/2000/09/xmldsig#sha1"/>
      <DigestValue/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/>
    </Reference>
  </SignedInfo>
  <SignatureValue/>
  <KeyInfo/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RcZhmYRcRS+SST2a0SztiWEG0lE=</DigestValue>
      </Reference>
      <Reference URI="/word/document.xml?ContentType=application/vnd.openxmlformats-officedocument.wordprocessingml.document.main+xml">
        <DigestMethod Algorithm="http://www.w3.org/2000/09/xmldsig#sha1"/>
        <DigestValue>o/zFq6/fmp2PApZV0cd3EWtRBw0=</DigestValue>
      </Reference>
      <Reference URI="/word/fontTable.xml?ContentType=application/vnd.openxmlformats-officedocument.wordprocessingml.fontTable+xml">
        <DigestMethod Algorithm="http://www.w3.org/2000/09/xmldsig#sha1"/>
        <DigestValue>bUthOtN3qfIjd4KjIf91Z3xyiKI=</DigestValue>
      </Reference>
      <Reference URI="/word/footer1.xml?ContentType=application/vnd.openxmlformats-officedocument.wordprocessingml.footer+xml">
        <DigestMethod Algorithm="http://www.w3.org/2000/09/xmldsig#sha1"/>
        <DigestValue>uvso7ONsdmdwQbJnN8H2kSwE0fs=</DigestValue>
      </Reference>
      <Reference URI="/word/numbering.xml?ContentType=application/vnd.openxmlformats-officedocument.wordprocessingml.numbering+xml">
        <DigestMethod Algorithm="http://www.w3.org/2000/09/xmldsig#sha1"/>
        <DigestValue>gbE2ZgdPxiLxU+vUgtQGp65bKw8=</DigestValue>
      </Reference>
      <Reference URI="/word/settings.xml?ContentType=application/vnd.openxmlformats-officedocument.wordprocessingml.settings+xml">
        <DigestMethod Algorithm="http://www.w3.org/2000/09/xmldsig#sha1"/>
        <DigestValue>OkJyyf2KMQDs+bZuoxeu+63KG0g=</DigestValue>
      </Reference>
      <Reference URI="/word/styles.xml?ContentType=application/vnd.openxmlformats-officedocument.wordprocessingml.styles+xml">
        <DigestMethod Algorithm="http://www.w3.org/2000/09/xmldsig#sha1"/>
        <DigestValue>inYlHlqPh01U5Chg13q3G0vSk8s=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2017-05-24T10:25:47Z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2017-05-24T10:25:47Z</xd:SigningTime>
          <xd:SigningCertificate>
            <xd:Cert>
              <xd:CertDigest>
                <DigestMethod Algorithm="http://www.w3.org/2000/09/xmldsig#sha1"/>
                <DigestValue>6vjqJNGAl/Ng6CQvTEVDZAqnaSs=</DigestValue>
              </xd:CertDigest>
              <xd:IssuerSerial>
                <X509IssuerName>CN=УЦ ООО «Сертум-Про» (Qualified), OU=Служба ИТ, O=ООО «Сертум-Про», L=Екатеринбург, S=66 Свердловская область, C=RU, E=ca@sertum-pro.ru, STREET=ул. Ульяновская д. 13А, ИНН=006673240328, ОГРН=1116673008539</X509IssuerName>
                <X509SerialNumber>396509297781536481972123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1141</Words>
  <Characters>6507</Characters>
  <Application>Microsoft Office Word</Application>
  <DocSecurity>0</DocSecurity>
  <Lines>54</Lines>
  <Paragraphs>15</Paragraphs>
  <ScaleCrop>false</ScaleCrop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2017-05-24T10:09:00Z</dcterms:created>
  <dcterms:modified xsi:type="dcterms:W3CDTF">2017-05-24T10:14:00Z</dcterms:modified>
</cp:coreProperties>
</file>